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EA2721">
        <w:rPr>
          <w:sz w:val="22"/>
          <w:szCs w:val="22"/>
        </w:rPr>
        <w:t>9</w:t>
      </w:r>
      <w:r w:rsidRPr="003C5D38">
        <w:rPr>
          <w:sz w:val="22"/>
          <w:szCs w:val="22"/>
        </w:rPr>
        <w:t xml:space="preserve"> de </w:t>
      </w:r>
      <w:r w:rsidR="00EA2721">
        <w:rPr>
          <w:sz w:val="22"/>
          <w:szCs w:val="22"/>
        </w:rPr>
        <w:t>novembro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que o § 1º, art. 24, da Lei 12.378/2010 dispõe: “</w:t>
      </w:r>
      <w:r w:rsidRPr="00EA2721">
        <w:rPr>
          <w:i/>
          <w:sz w:val="22"/>
          <w:szCs w:val="22"/>
        </w:rPr>
        <w:t xml:space="preserve">O CAU/BR e os </w:t>
      </w:r>
      <w:proofErr w:type="spellStart"/>
      <w:r w:rsidRPr="00EA2721">
        <w:rPr>
          <w:i/>
          <w:sz w:val="22"/>
          <w:szCs w:val="22"/>
        </w:rPr>
        <w:t>CAUs</w:t>
      </w:r>
      <w:proofErr w:type="spellEnd"/>
      <w:r w:rsidRPr="00EA2721">
        <w:rPr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3C5D38">
        <w:rPr>
          <w:sz w:val="22"/>
          <w:szCs w:val="22"/>
        </w:rPr>
        <w:t>”;</w:t>
      </w:r>
    </w:p>
    <w:p w:rsidR="00222112" w:rsidRPr="00FF5AEC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550661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550661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550661">
        <w:rPr>
          <w:sz w:val="22"/>
          <w:szCs w:val="22"/>
        </w:rPr>
        <w:t xml:space="preserve"> </w:t>
      </w:r>
      <w:proofErr w:type="spellStart"/>
      <w:r w:rsidR="00014E83" w:rsidRPr="00014E83">
        <w:rPr>
          <w:sz w:val="22"/>
          <w:szCs w:val="22"/>
          <w:highlight w:val="black"/>
        </w:rPr>
        <w:t>xxxxxxxxxxxxxxxxxxxxxxx</w:t>
      </w:r>
      <w:proofErr w:type="spellEnd"/>
      <w:r w:rsidR="00EA2721" w:rsidRPr="00EA2721">
        <w:rPr>
          <w:sz w:val="22"/>
          <w:szCs w:val="22"/>
        </w:rPr>
        <w:t xml:space="preserve">, CAU </w:t>
      </w:r>
      <w:proofErr w:type="spellStart"/>
      <w:r w:rsidR="00014E83" w:rsidRPr="00014E83">
        <w:rPr>
          <w:sz w:val="22"/>
          <w:szCs w:val="22"/>
          <w:highlight w:val="black"/>
        </w:rPr>
        <w:t>xxxxxxxxx</w:t>
      </w:r>
      <w:proofErr w:type="spellEnd"/>
      <w:r w:rsidR="00EA2721" w:rsidRPr="00EA2721">
        <w:rPr>
          <w:sz w:val="22"/>
          <w:szCs w:val="22"/>
        </w:rPr>
        <w:t>,</w:t>
      </w:r>
      <w:r w:rsidR="00EA2721" w:rsidRPr="00BA0727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relator </w:t>
      </w:r>
      <w:r w:rsidR="00550661">
        <w:rPr>
          <w:sz w:val="22"/>
          <w:szCs w:val="22"/>
        </w:rPr>
        <w:t>Luiz Otávio Alves Rodrigues.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CB5F80" w:rsidRDefault="00222112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550661" w:rsidRPr="00CB5F80" w:rsidRDefault="00CB5F80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1 - </w:t>
      </w:r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Aprovar o relatório e voto fundamentado </w:t>
      </w:r>
      <w:r w:rsidR="00E4780B">
        <w:rPr>
          <w:bCs/>
          <w:color w:val="000000"/>
          <w:sz w:val="22"/>
          <w:szCs w:val="22"/>
          <w:shd w:val="clear" w:color="auto" w:fill="FFFFFF"/>
          <w:lang w:bidi="he-IL"/>
        </w:rPr>
        <w:t>do conselheiro relato</w:t>
      </w:r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>r</w:t>
      </w:r>
      <w:r w:rsidR="00E4780B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</w:t>
      </w:r>
      <w:r w:rsidR="00EA2721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pela </w:t>
      </w:r>
      <w:r w:rsidR="00E4780B">
        <w:rPr>
          <w:sz w:val="22"/>
          <w:szCs w:val="22"/>
        </w:rPr>
        <w:t>ADMISSIBILIDADE</w:t>
      </w:r>
      <w:r w:rsidR="00EA2721">
        <w:rPr>
          <w:sz w:val="22"/>
          <w:szCs w:val="22"/>
        </w:rPr>
        <w:t xml:space="preserve"> da denúncia em desfavor do arquiteto e urbanista </w:t>
      </w:r>
      <w:proofErr w:type="spellStart"/>
      <w:r w:rsidR="00014E83" w:rsidRPr="00014E83">
        <w:rPr>
          <w:sz w:val="22"/>
          <w:szCs w:val="22"/>
          <w:highlight w:val="black"/>
        </w:rPr>
        <w:t>xxxxxxxxx</w:t>
      </w:r>
      <w:proofErr w:type="spellEnd"/>
      <w:r w:rsidR="00E4780B">
        <w:rPr>
          <w:sz w:val="22"/>
          <w:szCs w:val="22"/>
        </w:rPr>
        <w:t xml:space="preserve"> </w:t>
      </w:r>
      <w:r w:rsidR="00EA2721">
        <w:rPr>
          <w:sz w:val="22"/>
          <w:szCs w:val="22"/>
        </w:rPr>
        <w:t>por indício d</w:t>
      </w:r>
      <w:r w:rsidR="00E4780B">
        <w:rPr>
          <w:sz w:val="22"/>
          <w:szCs w:val="22"/>
        </w:rPr>
        <w:t>e</w:t>
      </w:r>
      <w:r w:rsidR="00EA2721">
        <w:rPr>
          <w:sz w:val="22"/>
          <w:szCs w:val="22"/>
        </w:rPr>
        <w:t xml:space="preserve"> cometimento de falta ética por </w:t>
      </w:r>
      <w:r w:rsidR="002C1BDC" w:rsidRPr="002C1BDC">
        <w:rPr>
          <w:sz w:val="22"/>
          <w:szCs w:val="22"/>
        </w:rPr>
        <w:t>indício do cometimento de falta ética por afronta ao art. 18 da Lei 12.378/2010, Incisos III, IX e X, combinado com os itens 3.1.1, 3.1.2</w:t>
      </w:r>
      <w:r w:rsidR="002C1BDC">
        <w:rPr>
          <w:sz w:val="22"/>
          <w:szCs w:val="22"/>
        </w:rPr>
        <w:t>,</w:t>
      </w:r>
      <w:r w:rsidR="002C1BDC" w:rsidRPr="002C1BDC">
        <w:rPr>
          <w:sz w:val="22"/>
          <w:szCs w:val="22"/>
        </w:rPr>
        <w:t xml:space="preserve"> 3.2.1</w:t>
      </w:r>
      <w:r w:rsidR="002C1BDC">
        <w:rPr>
          <w:sz w:val="22"/>
          <w:szCs w:val="22"/>
        </w:rPr>
        <w:t>,</w:t>
      </w:r>
      <w:r w:rsidR="002C1BDC" w:rsidRPr="002C1BDC">
        <w:rPr>
          <w:sz w:val="22"/>
          <w:szCs w:val="22"/>
        </w:rPr>
        <w:t xml:space="preserve"> 3.2.7 e 3.2.8 do Código de Ética e Disciplina para os Arquitetos e Urbanistas.</w:t>
      </w:r>
    </w:p>
    <w:p w:rsidR="00550661" w:rsidRDefault="00550661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CB5F80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proofErr w:type="gramStart"/>
      <w:r w:rsidR="00E4780B">
        <w:rPr>
          <w:rFonts w:eastAsia="Verdana"/>
          <w:sz w:val="22"/>
          <w:szCs w:val="22"/>
        </w:rPr>
        <w:t>9</w:t>
      </w:r>
      <w:proofErr w:type="gramEnd"/>
      <w:r w:rsidRPr="003C5D38">
        <w:rPr>
          <w:rFonts w:eastAsia="Verdana"/>
          <w:sz w:val="22"/>
          <w:szCs w:val="22"/>
        </w:rPr>
        <w:t xml:space="preserve"> de </w:t>
      </w:r>
      <w:r w:rsidR="00E4780B">
        <w:rPr>
          <w:rFonts w:eastAsia="Verdana"/>
          <w:sz w:val="22"/>
          <w:szCs w:val="22"/>
        </w:rPr>
        <w:t>novembro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550661" w:rsidRPr="00550661" w:rsidRDefault="00550661" w:rsidP="00550661">
      <w:pPr>
        <w:pStyle w:val="LO-normal"/>
        <w:rPr>
          <w:lang w:bidi="ar-SA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BC4A06">
      <w:pPr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225914" w:rsidRDefault="00225914" w:rsidP="00B855A8">
      <w:pPr>
        <w:shd w:val="clear" w:color="auto" w:fill="FFFFFF"/>
        <w:spacing w:line="276" w:lineRule="auto"/>
        <w:ind w:right="100"/>
        <w:rPr>
          <w:rFonts w:cs="Times New Roman"/>
          <w:b/>
          <w:bCs/>
          <w:sz w:val="22"/>
          <w:szCs w:val="22"/>
        </w:rPr>
      </w:pPr>
      <w:bookmarkStart w:id="0" w:name="_GoBack"/>
      <w:bookmarkEnd w:id="0"/>
    </w:p>
    <w:p w:rsidR="00222112" w:rsidRPr="003C5D38" w:rsidRDefault="00E4780B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9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E4780B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9ª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E4780B">
              <w:rPr>
                <w:rFonts w:cs="Times New Roman"/>
                <w:sz w:val="22"/>
                <w:szCs w:val="22"/>
              </w:rPr>
              <w:t>09</w:t>
            </w:r>
            <w:r w:rsidR="00B855A8">
              <w:rPr>
                <w:rFonts w:cs="Times New Roman"/>
                <w:sz w:val="22"/>
                <w:szCs w:val="22"/>
              </w:rPr>
              <w:t>/</w:t>
            </w:r>
            <w:r w:rsidR="00E4780B">
              <w:rPr>
                <w:rFonts w:cs="Times New Roman"/>
                <w:sz w:val="22"/>
                <w:szCs w:val="22"/>
              </w:rPr>
              <w:t>11</w:t>
            </w:r>
            <w:r w:rsidR="00B855A8">
              <w:rPr>
                <w:rFonts w:cs="Times New Roman"/>
                <w:sz w:val="22"/>
                <w:szCs w:val="22"/>
              </w:rPr>
              <w:t>/</w:t>
            </w:r>
            <w:r w:rsidRPr="003C5D38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E4780B">
              <w:t>APURAÇÃO DE DENÚNCIA</w:t>
            </w:r>
            <w:r w:rsidR="00CB5F80">
              <w:br/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E61AA9">
              <w:rPr>
                <w:rFonts w:cs="Times New Roman"/>
                <w:sz w:val="22"/>
                <w:szCs w:val="22"/>
              </w:rPr>
              <w:t>5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CB5F80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8D9" w:rsidRDefault="00F638D9">
      <w:pPr>
        <w:spacing w:line="240" w:lineRule="auto"/>
      </w:pPr>
      <w:r>
        <w:separator/>
      </w:r>
    </w:p>
  </w:endnote>
  <w:endnote w:type="continuationSeparator" w:id="0">
    <w:p w:rsidR="00F638D9" w:rsidRDefault="00F638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754" w:rsidRDefault="0053075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71C1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71C1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754" w:rsidRDefault="005307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8D9" w:rsidRDefault="00F638D9">
      <w:pPr>
        <w:spacing w:line="240" w:lineRule="auto"/>
      </w:pPr>
      <w:r>
        <w:separator/>
      </w:r>
    </w:p>
  </w:footnote>
  <w:footnote w:type="continuationSeparator" w:id="0">
    <w:p w:rsidR="00F638D9" w:rsidRDefault="00F638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754" w:rsidRDefault="0053075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8705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2C1BDC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2C1BDC">
            <w:rPr>
              <w:rFonts w:cs="Times New Roman"/>
              <w:sz w:val="22"/>
              <w:szCs w:val="22"/>
            </w:rPr>
            <w:t>1649105/2022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530754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530754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SEDUH - SECRETARIA DE ESTADO DE DESENVOLVIMENTO URBANO E HABITACAO DO DISTRITO FEDERAL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2C1BDC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</w:t>
          </w:r>
          <w:r w:rsidR="002C1BDC">
            <w:rPr>
              <w:b/>
              <w:sz w:val="22"/>
              <w:szCs w:val="22"/>
            </w:rPr>
            <w:t>3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754" w:rsidRDefault="0053075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4E83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C5D38"/>
    <w:rsid w:val="00434D99"/>
    <w:rsid w:val="004457C8"/>
    <w:rsid w:val="004F1E8F"/>
    <w:rsid w:val="00526E37"/>
    <w:rsid w:val="00530754"/>
    <w:rsid w:val="00550661"/>
    <w:rsid w:val="005656E9"/>
    <w:rsid w:val="00576615"/>
    <w:rsid w:val="005922DE"/>
    <w:rsid w:val="00594667"/>
    <w:rsid w:val="00594C73"/>
    <w:rsid w:val="00663E29"/>
    <w:rsid w:val="006679DE"/>
    <w:rsid w:val="00677D7C"/>
    <w:rsid w:val="006D485F"/>
    <w:rsid w:val="00751FD2"/>
    <w:rsid w:val="00757AF5"/>
    <w:rsid w:val="00775434"/>
    <w:rsid w:val="007A58AF"/>
    <w:rsid w:val="007D0770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746A2"/>
    <w:rsid w:val="00AB17AA"/>
    <w:rsid w:val="00B22F83"/>
    <w:rsid w:val="00B376DC"/>
    <w:rsid w:val="00B77EBC"/>
    <w:rsid w:val="00B855A8"/>
    <w:rsid w:val="00B95037"/>
    <w:rsid w:val="00BA0727"/>
    <w:rsid w:val="00BB5D22"/>
    <w:rsid w:val="00BC4A06"/>
    <w:rsid w:val="00C70120"/>
    <w:rsid w:val="00C8072E"/>
    <w:rsid w:val="00CB5F80"/>
    <w:rsid w:val="00CE4E70"/>
    <w:rsid w:val="00CF0D4E"/>
    <w:rsid w:val="00D221A5"/>
    <w:rsid w:val="00D71CCC"/>
    <w:rsid w:val="00D7572A"/>
    <w:rsid w:val="00D76F2C"/>
    <w:rsid w:val="00D945D0"/>
    <w:rsid w:val="00DE32C8"/>
    <w:rsid w:val="00E071C1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638D9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17760A-D162-4B6E-B1C0-BB1CAB8CE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2023-11-16T19:44:00Z</dcterms:created>
  <dcterms:modified xsi:type="dcterms:W3CDTF">2024-01-16T16:59:00Z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