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98698A">
        <w:rPr>
          <w:sz w:val="22"/>
          <w:szCs w:val="22"/>
        </w:rPr>
        <w:t>11</w:t>
      </w:r>
      <w:r w:rsidRPr="003C5D38">
        <w:rPr>
          <w:sz w:val="22"/>
          <w:szCs w:val="22"/>
        </w:rPr>
        <w:t xml:space="preserve"> de </w:t>
      </w:r>
      <w:r w:rsidR="0098698A">
        <w:rPr>
          <w:sz w:val="22"/>
          <w:szCs w:val="22"/>
        </w:rPr>
        <w:t>outubro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F5AEC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550661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arquitet</w:t>
      </w:r>
      <w:r w:rsidR="00550661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e urbanista</w:t>
      </w:r>
      <w:r w:rsidR="00550661">
        <w:rPr>
          <w:sz w:val="22"/>
          <w:szCs w:val="22"/>
        </w:rPr>
        <w:t xml:space="preserve"> </w:t>
      </w:r>
      <w:proofErr w:type="spellStart"/>
      <w:r w:rsidR="00A24367" w:rsidRPr="00A24367">
        <w:rPr>
          <w:sz w:val="22"/>
          <w:szCs w:val="22"/>
          <w:highlight w:val="black"/>
        </w:rPr>
        <w:t>xxxxxxxxxxxxxxxxxxxx</w:t>
      </w:r>
      <w:proofErr w:type="spellEnd"/>
      <w:r w:rsidR="00225914">
        <w:rPr>
          <w:sz w:val="22"/>
          <w:szCs w:val="22"/>
        </w:rPr>
        <w:t xml:space="preserve">, </w:t>
      </w:r>
      <w:r w:rsidR="004F1E8F" w:rsidRPr="00BA0727">
        <w:rPr>
          <w:sz w:val="22"/>
          <w:szCs w:val="22"/>
        </w:rPr>
        <w:t>CAU</w:t>
      </w:r>
      <w:r w:rsidR="00E630B6">
        <w:rPr>
          <w:sz w:val="22"/>
          <w:szCs w:val="22"/>
        </w:rPr>
        <w:t xml:space="preserve"> </w:t>
      </w:r>
      <w:proofErr w:type="spellStart"/>
      <w:r w:rsidR="00A24367" w:rsidRPr="00A24367">
        <w:rPr>
          <w:sz w:val="22"/>
          <w:szCs w:val="22"/>
          <w:highlight w:val="black"/>
        </w:rPr>
        <w:t>xxxxxxxxx</w:t>
      </w:r>
      <w:proofErr w:type="spellEnd"/>
      <w:r w:rsidR="006D485F" w:rsidRPr="00BA0727">
        <w:rPr>
          <w:sz w:val="22"/>
          <w:szCs w:val="22"/>
        </w:rPr>
        <w:t>,</w:t>
      </w:r>
      <w:r w:rsidR="006D485F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BC4A06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6D485F">
        <w:rPr>
          <w:sz w:val="22"/>
          <w:szCs w:val="22"/>
        </w:rPr>
        <w:t xml:space="preserve"> relator </w:t>
      </w:r>
      <w:r w:rsidR="00550661">
        <w:rPr>
          <w:sz w:val="22"/>
          <w:szCs w:val="22"/>
        </w:rPr>
        <w:t>Luiz Otávio Alves Rodrigues.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CB5F80" w:rsidRDefault="00222112" w:rsidP="00CB5F8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550661" w:rsidRPr="00CB5F80" w:rsidRDefault="00CB5F80" w:rsidP="00CB5F80">
      <w:pPr>
        <w:spacing w:before="120" w:after="120" w:line="360" w:lineRule="auto"/>
        <w:ind w:right="45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1 - </w:t>
      </w:r>
      <w:r w:rsidR="00550661" w:rsidRPr="00CB5F80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Aprovar o relatório e voto fundamentado apresentado pelo conselheiro relator, no sentido de aplicar ao profissional denunciado a sanção ético-disciplinar de </w:t>
      </w:r>
      <w:r w:rsidRPr="00CB5F80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ADVERTÊNCIA PÚBLICA </w:t>
      </w:r>
      <w:r w:rsidR="00550661" w:rsidRPr="00CB5F80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por violação à norma do artigo 18, incisos </w:t>
      </w:r>
      <w:proofErr w:type="gramStart"/>
      <w:r w:rsidR="00550661" w:rsidRPr="00CB5F80">
        <w:rPr>
          <w:bCs/>
          <w:color w:val="000000"/>
          <w:sz w:val="22"/>
          <w:szCs w:val="22"/>
          <w:shd w:val="clear" w:color="auto" w:fill="FFFFFF"/>
          <w:lang w:bidi="he-IL"/>
        </w:rPr>
        <w:t>VI</w:t>
      </w:r>
      <w:proofErr w:type="gramEnd"/>
      <w:r w:rsidR="00550661" w:rsidRPr="00CB5F80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 e X, da Lei n. 12.378/2010, combinados com os itens 2.2.7, 3.2.6 e 3.2.14 do Código de Ética e Disciplina para Arquitetos e Urbanistas.</w:t>
      </w:r>
    </w:p>
    <w:p w:rsidR="00550661" w:rsidRDefault="00550661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</w:p>
    <w:p w:rsidR="00550661" w:rsidRDefault="00550661" w:rsidP="00CB5F80">
      <w:pPr>
        <w:spacing w:line="360" w:lineRule="auto"/>
        <w:ind w:right="454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B855A8">
        <w:rPr>
          <w:rFonts w:eastAsia="Verdana"/>
          <w:sz w:val="22"/>
          <w:szCs w:val="22"/>
        </w:rPr>
        <w:t>1</w:t>
      </w:r>
      <w:r w:rsidR="006D485F">
        <w:rPr>
          <w:rFonts w:eastAsia="Verdana"/>
          <w:sz w:val="22"/>
          <w:szCs w:val="22"/>
        </w:rPr>
        <w:t>1</w:t>
      </w:r>
      <w:r w:rsidRPr="003C5D38">
        <w:rPr>
          <w:rFonts w:eastAsia="Verdana"/>
          <w:sz w:val="22"/>
          <w:szCs w:val="22"/>
        </w:rPr>
        <w:t xml:space="preserve"> de </w:t>
      </w:r>
      <w:r w:rsidR="00B855A8">
        <w:rPr>
          <w:rFonts w:eastAsia="Verdana"/>
          <w:sz w:val="22"/>
          <w:szCs w:val="22"/>
        </w:rPr>
        <w:t>outubro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550661" w:rsidRDefault="00550661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550661" w:rsidRPr="00550661" w:rsidRDefault="00550661" w:rsidP="00550661">
      <w:pPr>
        <w:pStyle w:val="LO-normal"/>
        <w:rPr>
          <w:lang w:bidi="ar-SA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BC4A06">
      <w:pPr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225914" w:rsidRDefault="00225914" w:rsidP="00B855A8">
      <w:pPr>
        <w:shd w:val="clear" w:color="auto" w:fill="FFFFFF"/>
        <w:spacing w:line="276" w:lineRule="auto"/>
        <w:ind w:right="100"/>
        <w:rPr>
          <w:rFonts w:cs="Times New Roman"/>
          <w:b/>
          <w:bCs/>
          <w:sz w:val="22"/>
          <w:szCs w:val="22"/>
        </w:rPr>
      </w:pPr>
      <w:bookmarkStart w:id="0" w:name="_GoBack"/>
      <w:bookmarkEnd w:id="0"/>
    </w:p>
    <w:p w:rsidR="00222112" w:rsidRPr="003C5D38" w:rsidRDefault="00B855A8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8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B855A8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bCs/>
                <w:sz w:val="22"/>
                <w:szCs w:val="22"/>
              </w:rPr>
              <w:t>8</w:t>
            </w:r>
            <w:proofErr w:type="gramEnd"/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B855A8">
              <w:rPr>
                <w:rFonts w:cs="Times New Roman"/>
                <w:sz w:val="22"/>
                <w:szCs w:val="22"/>
              </w:rPr>
              <w:t>1</w:t>
            </w:r>
            <w:r w:rsidR="00594667">
              <w:rPr>
                <w:rFonts w:cs="Times New Roman"/>
                <w:sz w:val="22"/>
                <w:szCs w:val="22"/>
              </w:rPr>
              <w:t>1</w:t>
            </w:r>
            <w:r w:rsidR="00B855A8">
              <w:rPr>
                <w:rFonts w:cs="Times New Roman"/>
                <w:sz w:val="22"/>
                <w:szCs w:val="22"/>
              </w:rPr>
              <w:t>/10/</w:t>
            </w:r>
            <w:r w:rsidRPr="003C5D38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CB5F80">
              <w:t>JULGAMENTO DE DENÚNCIA COM INDÍCIO DE FALTA ÉTICO-DISCIPLINAR</w:t>
            </w:r>
            <w:r w:rsidR="00CB5F80">
              <w:br/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E61AA9">
              <w:rPr>
                <w:rFonts w:cs="Times New Roman"/>
                <w:sz w:val="22"/>
                <w:szCs w:val="22"/>
              </w:rPr>
              <w:t>5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BA0727">
              <w:rPr>
                <w:rFonts w:cs="Times New Roman"/>
                <w:sz w:val="22"/>
                <w:szCs w:val="22"/>
              </w:rPr>
              <w:t>00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CB5F80">
              <w:rPr>
                <w:rFonts w:cs="Times New Roman"/>
                <w:sz w:val="22"/>
                <w:szCs w:val="22"/>
              </w:rPr>
              <w:t>0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32A" w:rsidRDefault="008A232A">
      <w:pPr>
        <w:spacing w:line="240" w:lineRule="auto"/>
      </w:pPr>
      <w:r>
        <w:separator/>
      </w:r>
    </w:p>
  </w:endnote>
  <w:endnote w:type="continuationSeparator" w:id="0">
    <w:p w:rsidR="008A232A" w:rsidRDefault="008A23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24367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24367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32A" w:rsidRDefault="008A232A">
      <w:pPr>
        <w:spacing w:line="240" w:lineRule="auto"/>
      </w:pPr>
      <w:r>
        <w:separator/>
      </w:r>
    </w:p>
  </w:footnote>
  <w:footnote w:type="continuationSeparator" w:id="0">
    <w:p w:rsidR="008A232A" w:rsidRDefault="008A23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8342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9119B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98698A" w:rsidRPr="0098698A">
            <w:rPr>
              <w:rFonts w:cs="Times New Roman"/>
              <w:sz w:val="22"/>
              <w:szCs w:val="22"/>
            </w:rPr>
            <w:t>576320/2017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98698A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98698A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CONSELHO DE ARQUITETURA E URBANISMO DO DISTRITO FEDERAL (CAU/DF)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B855A8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JULGAMENTO DE DENÚNCIA COM INDÍCIO DE FALTA ÉTICO-DISCIPLINAR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98698A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98698A">
            <w:rPr>
              <w:b/>
              <w:sz w:val="22"/>
              <w:szCs w:val="22"/>
            </w:rPr>
            <w:t>40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C2D5D"/>
    <w:rsid w:val="002E5CED"/>
    <w:rsid w:val="00354E6C"/>
    <w:rsid w:val="003C5D38"/>
    <w:rsid w:val="00434D99"/>
    <w:rsid w:val="004457C8"/>
    <w:rsid w:val="004F1E8F"/>
    <w:rsid w:val="00526E37"/>
    <w:rsid w:val="00550661"/>
    <w:rsid w:val="005656E9"/>
    <w:rsid w:val="00576615"/>
    <w:rsid w:val="005922DE"/>
    <w:rsid w:val="00594667"/>
    <w:rsid w:val="00594C73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A232A"/>
    <w:rsid w:val="008C2A35"/>
    <w:rsid w:val="009119BF"/>
    <w:rsid w:val="00943AC6"/>
    <w:rsid w:val="00956F17"/>
    <w:rsid w:val="00960AFC"/>
    <w:rsid w:val="0096730F"/>
    <w:rsid w:val="0098698A"/>
    <w:rsid w:val="00A24367"/>
    <w:rsid w:val="00A746A2"/>
    <w:rsid w:val="00AB17AA"/>
    <w:rsid w:val="00B22F83"/>
    <w:rsid w:val="00B376DC"/>
    <w:rsid w:val="00B77EBC"/>
    <w:rsid w:val="00B855A8"/>
    <w:rsid w:val="00B95037"/>
    <w:rsid w:val="00BA0727"/>
    <w:rsid w:val="00BB5D22"/>
    <w:rsid w:val="00BC4A06"/>
    <w:rsid w:val="00C70120"/>
    <w:rsid w:val="00C8072E"/>
    <w:rsid w:val="00CB5F80"/>
    <w:rsid w:val="00CE4E70"/>
    <w:rsid w:val="00CF0D4E"/>
    <w:rsid w:val="00D221A5"/>
    <w:rsid w:val="00D71CCC"/>
    <w:rsid w:val="00D7572A"/>
    <w:rsid w:val="00D76F2C"/>
    <w:rsid w:val="00D945D0"/>
    <w:rsid w:val="00DE32C8"/>
    <w:rsid w:val="00E27218"/>
    <w:rsid w:val="00E506C4"/>
    <w:rsid w:val="00E61AA9"/>
    <w:rsid w:val="00E630B6"/>
    <w:rsid w:val="00EA0950"/>
    <w:rsid w:val="00EC25CC"/>
    <w:rsid w:val="00ED46CE"/>
    <w:rsid w:val="00F024CF"/>
    <w:rsid w:val="00F10B64"/>
    <w:rsid w:val="00F32EAC"/>
    <w:rsid w:val="00F34E2F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A63B607-739D-4E54-BD81-D5DD0593D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2023-10-16T11:47:00Z</dcterms:created>
  <dcterms:modified xsi:type="dcterms:W3CDTF">2024-01-16T16:53:00Z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