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C8BFC" w14:textId="0534DC46" w:rsidR="00006E1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7F2EB0">
        <w:rPr>
          <w:rFonts w:ascii="Times New Roman" w:eastAsia="Verdana" w:hAnsi="Times New Roman"/>
          <w:sz w:val="20"/>
          <w:szCs w:val="20"/>
        </w:rPr>
        <w:t>11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7F2EB0">
        <w:rPr>
          <w:rFonts w:ascii="Times New Roman" w:eastAsia="Verdana" w:hAnsi="Times New Roman"/>
          <w:sz w:val="20"/>
          <w:szCs w:val="20"/>
        </w:rPr>
        <w:t>maio</w:t>
      </w:r>
      <w:r w:rsidR="00C64EF3">
        <w:rPr>
          <w:rFonts w:ascii="Times New Roman" w:eastAsia="Verdana" w:hAnsi="Times New Roman"/>
          <w:sz w:val="20"/>
          <w:szCs w:val="20"/>
        </w:rPr>
        <w:t xml:space="preserve">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proofErr w:type="gramStart"/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  <w:proofErr w:type="gramEnd"/>
    </w:p>
    <w:p w14:paraId="50E36E0F" w14:textId="77777777" w:rsidR="00E75ED4" w:rsidRPr="00D57E86" w:rsidRDefault="00E75ED4" w:rsidP="00E75ED4">
      <w:pPr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4F067F" w:rsidRDefault="00F044E6" w:rsidP="004F067F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</w:t>
      </w:r>
      <w:r w:rsidRPr="004F067F">
        <w:rPr>
          <w:rFonts w:ascii="Times New Roman" w:hAnsi="Times New Roman"/>
          <w:sz w:val="20"/>
          <w:szCs w:val="20"/>
        </w:rPr>
        <w:t>pelo aperfeiçoamento do exercíc</w:t>
      </w:r>
      <w:r w:rsidR="007B50C3" w:rsidRPr="004F067F">
        <w:rPr>
          <w:rFonts w:ascii="Times New Roman" w:hAnsi="Times New Roman"/>
          <w:sz w:val="20"/>
          <w:szCs w:val="20"/>
        </w:rPr>
        <w:t>io da arquitetura e urbanismo”;</w:t>
      </w:r>
    </w:p>
    <w:p w14:paraId="2561F74A" w14:textId="327EE8D3" w:rsidR="00F235F9" w:rsidRPr="004F067F" w:rsidRDefault="007F2EB0" w:rsidP="004F067F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F067F">
        <w:rPr>
          <w:rFonts w:ascii="Times New Roman" w:hAnsi="Times New Roman"/>
          <w:sz w:val="20"/>
          <w:szCs w:val="20"/>
        </w:rPr>
        <w:t xml:space="preserve">Considerando o processo em epígrafe </w:t>
      </w:r>
      <w:r w:rsidR="004F067F" w:rsidRPr="004F067F">
        <w:rPr>
          <w:rFonts w:ascii="Times New Roman" w:hAnsi="Times New Roman"/>
          <w:sz w:val="20"/>
          <w:szCs w:val="20"/>
        </w:rPr>
        <w:t>trata de denúncia feita pelo senhor André Tolentino Farias Caixeta em desfavor do arquiteto e urb</w:t>
      </w:r>
      <w:r w:rsidR="004F067F">
        <w:rPr>
          <w:rFonts w:ascii="Times New Roman" w:hAnsi="Times New Roman"/>
          <w:sz w:val="20"/>
          <w:szCs w:val="20"/>
        </w:rPr>
        <w:t xml:space="preserve">anista </w:t>
      </w:r>
      <w:proofErr w:type="spellStart"/>
      <w:r w:rsidR="002F68B2" w:rsidRPr="002F68B2">
        <w:rPr>
          <w:rFonts w:ascii="Times New Roman" w:hAnsi="Times New Roman"/>
          <w:sz w:val="20"/>
          <w:szCs w:val="20"/>
          <w:highlight w:val="black"/>
        </w:rPr>
        <w:t>xxxxxxxxxxxxxxxxxxxx</w:t>
      </w:r>
      <w:proofErr w:type="spellEnd"/>
      <w:r w:rsidR="004F067F" w:rsidRPr="004F067F">
        <w:rPr>
          <w:rFonts w:ascii="Times New Roman" w:hAnsi="Times New Roman"/>
          <w:sz w:val="20"/>
          <w:szCs w:val="20"/>
        </w:rPr>
        <w:t xml:space="preserve"> por suposto cometimento de falta </w:t>
      </w:r>
      <w:proofErr w:type="spellStart"/>
      <w:r w:rsidR="004F067F" w:rsidRPr="004F067F">
        <w:rPr>
          <w:rFonts w:ascii="Times New Roman" w:hAnsi="Times New Roman"/>
          <w:sz w:val="20"/>
          <w:szCs w:val="20"/>
        </w:rPr>
        <w:t>ético-disciplinar</w:t>
      </w:r>
      <w:proofErr w:type="spellEnd"/>
      <w:r w:rsidR="004F067F" w:rsidRPr="004F067F">
        <w:rPr>
          <w:rFonts w:ascii="Times New Roman" w:hAnsi="Times New Roman"/>
          <w:sz w:val="20"/>
          <w:szCs w:val="20"/>
        </w:rPr>
        <w:t xml:space="preserve"> referente </w:t>
      </w:r>
      <w:proofErr w:type="gramStart"/>
      <w:r w:rsidR="004F067F" w:rsidRPr="004F067F">
        <w:rPr>
          <w:rFonts w:ascii="Times New Roman" w:hAnsi="Times New Roman"/>
          <w:sz w:val="20"/>
          <w:szCs w:val="20"/>
        </w:rPr>
        <w:t>a</w:t>
      </w:r>
      <w:proofErr w:type="gramEnd"/>
      <w:r w:rsidR="004F067F" w:rsidRPr="004F067F">
        <w:rPr>
          <w:rFonts w:ascii="Times New Roman" w:hAnsi="Times New Roman"/>
          <w:sz w:val="20"/>
          <w:szCs w:val="20"/>
        </w:rPr>
        <w:t xml:space="preserve">̀ </w:t>
      </w:r>
      <w:proofErr w:type="spellStart"/>
      <w:r w:rsidR="004F067F" w:rsidRPr="004F067F">
        <w:rPr>
          <w:rFonts w:ascii="Times New Roman" w:hAnsi="Times New Roman"/>
          <w:sz w:val="20"/>
          <w:szCs w:val="20"/>
        </w:rPr>
        <w:t>prestação</w:t>
      </w:r>
      <w:proofErr w:type="spellEnd"/>
      <w:r w:rsidR="004F067F" w:rsidRPr="004F067F">
        <w:rPr>
          <w:rFonts w:ascii="Times New Roman" w:hAnsi="Times New Roman"/>
          <w:sz w:val="20"/>
          <w:szCs w:val="20"/>
        </w:rPr>
        <w:t xml:space="preserve"> de </w:t>
      </w:r>
      <w:proofErr w:type="spellStart"/>
      <w:r w:rsidR="004F067F" w:rsidRPr="004F067F">
        <w:rPr>
          <w:rFonts w:ascii="Times New Roman" w:hAnsi="Times New Roman"/>
          <w:sz w:val="20"/>
          <w:szCs w:val="20"/>
        </w:rPr>
        <w:t>serviç</w:t>
      </w:r>
      <w:r w:rsidR="0002539F">
        <w:rPr>
          <w:rFonts w:ascii="Times New Roman" w:hAnsi="Times New Roman"/>
          <w:sz w:val="20"/>
          <w:szCs w:val="20"/>
        </w:rPr>
        <w:t>os</w:t>
      </w:r>
      <w:proofErr w:type="spellEnd"/>
      <w:r w:rsidR="0002539F">
        <w:rPr>
          <w:rFonts w:ascii="Times New Roman" w:hAnsi="Times New Roman"/>
          <w:sz w:val="20"/>
          <w:szCs w:val="20"/>
        </w:rPr>
        <w:t xml:space="preserve"> de Arquitetura e Urbanismo; e</w:t>
      </w:r>
    </w:p>
    <w:p w14:paraId="1F6936F2" w14:textId="3BA085F0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4F067F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4F067F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FE376D">
        <w:rPr>
          <w:rFonts w:ascii="Times New Roman" w:hAnsi="Times New Roman"/>
          <w:sz w:val="20"/>
          <w:szCs w:val="20"/>
        </w:rPr>
        <w:t xml:space="preserve"> </w:t>
      </w:r>
      <w:r w:rsidR="004F067F">
        <w:rPr>
          <w:rFonts w:ascii="Times New Roman" w:hAnsi="Times New Roman"/>
          <w:sz w:val="20"/>
          <w:szCs w:val="20"/>
        </w:rPr>
        <w:t>Ricardo Reis Meira</w:t>
      </w:r>
      <w:r w:rsidR="0002539F">
        <w:rPr>
          <w:rFonts w:ascii="Times New Roman" w:hAnsi="Times New Roman"/>
          <w:sz w:val="20"/>
          <w:szCs w:val="20"/>
        </w:rPr>
        <w:t>.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5790AC81" w:rsidR="00006E16" w:rsidRPr="0002539F" w:rsidRDefault="00E75ED4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2539F">
        <w:rPr>
          <w:rFonts w:ascii="Times New Roman" w:eastAsia="Verdana" w:hAnsi="Times New Roman"/>
          <w:sz w:val="20"/>
          <w:szCs w:val="20"/>
        </w:rPr>
        <w:t>1 -</w:t>
      </w:r>
      <w:r w:rsidR="00FE376D" w:rsidRPr="0002539F">
        <w:rPr>
          <w:rFonts w:ascii="Times New Roman" w:eastAsia="Verdana" w:hAnsi="Times New Roman"/>
          <w:bCs/>
          <w:sz w:val="20"/>
          <w:szCs w:val="20"/>
        </w:rPr>
        <w:t xml:space="preserve"> Aprovar o relato e </w:t>
      </w:r>
      <w:r w:rsidR="004F067F" w:rsidRPr="0002539F">
        <w:rPr>
          <w:rFonts w:ascii="Times New Roman" w:eastAsia="Verdana" w:hAnsi="Times New Roman"/>
          <w:bCs/>
          <w:sz w:val="20"/>
          <w:szCs w:val="20"/>
        </w:rPr>
        <w:t xml:space="preserve">voto do conselheiro relator pela </w:t>
      </w:r>
      <w:r w:rsidR="0002539F" w:rsidRPr="0002539F">
        <w:rPr>
          <w:rFonts w:ascii="Times New Roman" w:hAnsi="Times New Roman"/>
          <w:sz w:val="20"/>
          <w:szCs w:val="20"/>
        </w:rPr>
        <w:t>e</w:t>
      </w:r>
      <w:r w:rsidR="0002539F">
        <w:rPr>
          <w:rFonts w:ascii="Times New Roman" w:hAnsi="Times New Roman"/>
          <w:sz w:val="20"/>
          <w:szCs w:val="20"/>
        </w:rPr>
        <w:t>xtinção e</w:t>
      </w:r>
      <w:r w:rsidR="0002539F" w:rsidRPr="0002539F">
        <w:rPr>
          <w:rFonts w:ascii="Times New Roman" w:hAnsi="Times New Roman"/>
          <w:sz w:val="20"/>
          <w:szCs w:val="20"/>
        </w:rPr>
        <w:t xml:space="preserve"> arquivamento do processo, considerando que não restou evidenciada qualquer falta ética profissional.</w:t>
      </w:r>
    </w:p>
    <w:p w14:paraId="6AFC9740" w14:textId="2B2561AB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proofErr w:type="gramStart"/>
      <w:r w:rsidR="00212974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proofErr w:type="gramEnd"/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212974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633AF716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12974">
        <w:rPr>
          <w:rFonts w:ascii="Times New Roman" w:eastAsia="Verdana" w:hAnsi="Times New Roman"/>
          <w:sz w:val="20"/>
          <w:szCs w:val="20"/>
        </w:rPr>
        <w:t xml:space="preserve">11 </w:t>
      </w:r>
      <w:r w:rsidRPr="00D57E86">
        <w:rPr>
          <w:rFonts w:ascii="Times New Roman" w:eastAsia="Verdana" w:hAnsi="Times New Roman"/>
          <w:sz w:val="20"/>
          <w:szCs w:val="20"/>
        </w:rPr>
        <w:t xml:space="preserve">de </w:t>
      </w:r>
      <w:r w:rsidR="00212974">
        <w:rPr>
          <w:rFonts w:ascii="Times New Roman" w:eastAsia="Verdana" w:hAnsi="Times New Roman"/>
          <w:sz w:val="20"/>
          <w:szCs w:val="20"/>
        </w:rPr>
        <w:t>maio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2F6E9B7B" w14:textId="77777777" w:rsidR="003A5DC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>-CAU/DF</w:t>
      </w:r>
    </w:p>
    <w:p w14:paraId="241EB0BE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86F3A18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E149916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741D030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2DC8A32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1AE61F5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9F0938D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D594DC2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608EB89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F40BB5D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160BB66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701FF02" w14:textId="77777777" w:rsidR="003A5DCC" w:rsidRDefault="003A5DC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027E201" w14:textId="414F8E9B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413D3B19" w14:textId="1145F082" w:rsidR="00AD0207" w:rsidRPr="00D57E86" w:rsidRDefault="0021297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4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244D113" w14:textId="08CAB40E" w:rsidR="00212974" w:rsidRDefault="00212974">
      <w:pPr>
        <w:rPr>
          <w:rFonts w:ascii="Times New Roman" w:hAnsi="Times New Roman"/>
          <w:b/>
          <w:bCs/>
          <w:sz w:val="20"/>
          <w:szCs w:val="20"/>
        </w:rPr>
      </w:pPr>
    </w:p>
    <w:p w14:paraId="227B9354" w14:textId="52A0F074" w:rsidR="0002539F" w:rsidRDefault="0002539F">
      <w:pPr>
        <w:rPr>
          <w:rFonts w:ascii="Times New Roman" w:hAnsi="Times New Roman"/>
          <w:b/>
          <w:bCs/>
          <w:sz w:val="20"/>
          <w:szCs w:val="20"/>
        </w:rPr>
      </w:pPr>
      <w:bookmarkStart w:id="0" w:name="_GoBack"/>
      <w:bookmarkEnd w:id="0"/>
    </w:p>
    <w:p w14:paraId="27112D72" w14:textId="6436B99C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rFonts w:ascii="Times New Roman" w:hAnsi="Times New Roman"/>
                <w:sz w:val="20"/>
                <w:szCs w:val="20"/>
              </w:rPr>
              <w:t>Moll</w:t>
            </w:r>
            <w:proofErr w:type="spellEnd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5B2D76EC" w:rsidR="00C64EF3" w:rsidRPr="00D57E86" w:rsidRDefault="00212974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3515A6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97B3A8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53E2C29C" w:rsidR="00C64EF3" w:rsidRPr="00CC3E48" w:rsidRDefault="00212974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ª REUNIÃO ORDINÁRIA DA CED-CAU/DF</w:t>
            </w:r>
            <w:r w:rsidR="00C64EF3"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29A7BA8B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12974">
              <w:rPr>
                <w:rFonts w:ascii="Times New Roman" w:hAnsi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</w:rPr>
              <w:t>/0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5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5B926ECD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68B2">
              <w:rPr>
                <w:rFonts w:ascii="Times New Roman" w:eastAsia="Times New Roman" w:hAnsi="Times New Roman"/>
                <w:bCs/>
                <w:sz w:val="20"/>
                <w:szCs w:val="20"/>
              </w:rPr>
              <w:t>APURAÇÃO DE DENÚNCIA</w:t>
            </w:r>
          </w:p>
          <w:p w14:paraId="50F38B05" w14:textId="72ED33A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4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1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6E5F3BF6" w:rsidR="00C64EF3" w:rsidRPr="00CC3E48" w:rsidRDefault="00212974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Secretária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Juliana Severo dos Santos</w:t>
            </w:r>
            <w:proofErr w:type="gramStart"/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proofErr w:type="gramEnd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E75ED4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8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D43C6" w14:textId="77777777" w:rsidR="008F6B23" w:rsidRDefault="008F6B23" w:rsidP="00EE4FDD">
      <w:r>
        <w:separator/>
      </w:r>
    </w:p>
  </w:endnote>
  <w:endnote w:type="continuationSeparator" w:id="0">
    <w:p w14:paraId="62889B2E" w14:textId="77777777" w:rsidR="008F6B23" w:rsidRDefault="008F6B2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3A5DCC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3A5DCC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>SEPN 510, Bloco “A”, Térreo e Subsolo, Asa Norte - CEP 70750-521- Brasília (DF</w:t>
    </w:r>
    <w:proofErr w:type="gramStart"/>
    <w:r w:rsidRPr="00B85205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B85205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036A3" w14:textId="77777777" w:rsidR="008F6B23" w:rsidRDefault="008F6B23" w:rsidP="00EE4FDD">
      <w:r>
        <w:separator/>
      </w:r>
    </w:p>
  </w:footnote>
  <w:footnote w:type="continuationSeparator" w:id="0">
    <w:p w14:paraId="228D5F3C" w14:textId="77777777" w:rsidR="008F6B23" w:rsidRDefault="008F6B2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186F1" w14:textId="77777777" w:rsidR="00D414FC" w:rsidRDefault="008F6B23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691420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53EF33F" w:rsidR="000F2E7A" w:rsidRPr="007F2EB0" w:rsidRDefault="00CF767B" w:rsidP="00006A3E">
          <w:pPr>
            <w:rPr>
              <w:rFonts w:ascii="Times New Roman" w:eastAsia="Times New Roman" w:hAnsi="Times New Roman"/>
              <w:color w:val="000000"/>
              <w:sz w:val="20"/>
              <w:szCs w:val="20"/>
              <w:lang w:eastAsia="pt-BR"/>
            </w:rPr>
          </w:pPr>
          <w:r w:rsidRPr="007F2EB0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006A3E">
            <w:rPr>
              <w:rFonts w:ascii="Times New Roman" w:hAnsi="Times New Roman"/>
              <w:sz w:val="20"/>
              <w:szCs w:val="20"/>
            </w:rPr>
            <w:t>232774/2015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510608AA" w:rsidR="000F2E7A" w:rsidRPr="007F2EB0" w:rsidRDefault="002F68B2" w:rsidP="00212974">
          <w:pPr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proofErr w:type="spellStart"/>
          <w:proofErr w:type="gramStart"/>
          <w:r w:rsidRPr="002F68B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xxxxxxxxxxxxxxxxxxxxxxxxxx</w:t>
          </w:r>
          <w:proofErr w:type="spellEnd"/>
          <w:proofErr w:type="gramEnd"/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21BA850" w:rsidR="000F2E7A" w:rsidRPr="007F2EB0" w:rsidRDefault="0002539F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0"/>
              <w:szCs w:val="20"/>
            </w:rPr>
            <w:t>APURAÇÃO DE DENÚNCIA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7587B18" w:rsidR="000F2E7A" w:rsidRPr="00D57E86" w:rsidRDefault="00CD5FC5" w:rsidP="00006A3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7F2EB0">
            <w:rPr>
              <w:rFonts w:ascii="Times New Roman" w:hAnsi="Times New Roman"/>
              <w:b/>
              <w:sz w:val="20"/>
              <w:szCs w:val="20"/>
            </w:rPr>
            <w:t>1</w:t>
          </w:r>
          <w:r w:rsidR="00006A3E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9C71D" w14:textId="77777777" w:rsidR="00D414FC" w:rsidRDefault="008F6B23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A3E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39F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5AD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563D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B13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4E8"/>
    <w:rsid w:val="00206558"/>
    <w:rsid w:val="00207B47"/>
    <w:rsid w:val="00207B74"/>
    <w:rsid w:val="00211892"/>
    <w:rsid w:val="00212974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68B2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5DCC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7F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77174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2EB0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3883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6B2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1950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351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028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67F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1D29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6CE7"/>
    <w:rsid w:val="00E67332"/>
    <w:rsid w:val="00E7265D"/>
    <w:rsid w:val="00E733A6"/>
    <w:rsid w:val="00E749AB"/>
    <w:rsid w:val="00E75ED4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6AC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376D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  <w:style w:type="paragraph" w:customStyle="1" w:styleId="Default">
    <w:name w:val="Default"/>
    <w:rsid w:val="004F06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  <w:style w:type="paragraph" w:customStyle="1" w:styleId="Default">
    <w:name w:val="Default"/>
    <w:rsid w:val="004F06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62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6D643-31F9-47CC-8DDC-5591380B6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2ED792-6CC2-4E28-BD98-B06D1DC86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7A637-2C0D-4D62-9B87-FE8BD2F09F7F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935CB6E-B260-4608-BD2D-DC413BC2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3</cp:revision>
  <cp:lastPrinted>2024-01-16T15:43:00Z</cp:lastPrinted>
  <dcterms:created xsi:type="dcterms:W3CDTF">2023-05-23T15:43:00Z</dcterms:created>
  <dcterms:modified xsi:type="dcterms:W3CDTF">2024-01-16T15:44:00Z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