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005792" w:rsidRDefault="00F43D3D" w:rsidP="0017027D">
            <w:pPr>
              <w:tabs>
                <w:tab w:val="left" w:pos="2780"/>
              </w:tabs>
              <w:spacing w:line="276" w:lineRule="auto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2</w:t>
            </w:r>
            <w:r w:rsidR="0017027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1</w:t>
            </w:r>
            <w:r w:rsidR="00AE387C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de </w:t>
            </w:r>
            <w:r w:rsidR="0017027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setembro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005792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005792" w:rsidRDefault="00F43D3D" w:rsidP="0017027D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color w:val="000000" w:themeColor="text1"/>
                <w:sz w:val="22"/>
                <w:szCs w:val="22"/>
              </w:rPr>
              <w:t>1</w:t>
            </w:r>
            <w:r w:rsidR="00AE387C" w:rsidRPr="00005792">
              <w:rPr>
                <w:rFonts w:eastAsia="Calibri"/>
                <w:color w:val="000000" w:themeColor="text1"/>
                <w:sz w:val="22"/>
                <w:szCs w:val="22"/>
              </w:rPr>
              <w:t>3</w:t>
            </w:r>
            <w:r w:rsidRPr="00005792">
              <w:rPr>
                <w:rFonts w:eastAsia="Calibri"/>
                <w:color w:val="000000" w:themeColor="text1"/>
                <w:sz w:val="22"/>
                <w:szCs w:val="22"/>
              </w:rPr>
              <w:t>h</w:t>
            </w:r>
            <w:r w:rsidR="00AE387C" w:rsidRPr="00005792">
              <w:rPr>
                <w:rFonts w:eastAsia="Calibri"/>
                <w:color w:val="000000" w:themeColor="text1"/>
                <w:sz w:val="22"/>
                <w:szCs w:val="22"/>
              </w:rPr>
              <w:t>00</w:t>
            </w:r>
            <w:r w:rsidRPr="00005792">
              <w:rPr>
                <w:rFonts w:eastAsia="Calibri"/>
                <w:color w:val="000000" w:themeColor="text1"/>
                <w:sz w:val="22"/>
                <w:szCs w:val="22"/>
              </w:rPr>
              <w:t xml:space="preserve"> às 14h</w:t>
            </w:r>
            <w:r w:rsidR="0017027D" w:rsidRPr="00005792">
              <w:rPr>
                <w:rFonts w:eastAsia="Calibri"/>
                <w:color w:val="000000" w:themeColor="text1"/>
                <w:sz w:val="22"/>
                <w:szCs w:val="22"/>
              </w:rPr>
              <w:t>5</w:t>
            </w:r>
            <w:r w:rsidR="00AE387C" w:rsidRPr="00005792">
              <w:rPr>
                <w:rFonts w:eastAsia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spacing w:line="276" w:lineRule="auto"/>
              <w:rPr>
                <w:b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color w:val="000000" w:themeColor="text1"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00579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</w:rPr>
              <w:t>Reunião realizada por meio virtual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005792" w:rsidRPr="0000579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027D" w:rsidRPr="00005792" w:rsidRDefault="0017027D" w:rsidP="00853B57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:rsidR="0017027D" w:rsidRPr="00005792" w:rsidRDefault="0017027D" w:rsidP="00853B57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005792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PARTICIPANTES</w:t>
            </w:r>
          </w:p>
          <w:p w:rsidR="0017027D" w:rsidRPr="00005792" w:rsidRDefault="0017027D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027D" w:rsidRPr="00005792" w:rsidRDefault="0017027D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027D" w:rsidRPr="00005792" w:rsidRDefault="0017027D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027D" w:rsidRPr="00005792" w:rsidRDefault="0017027D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7027D" w:rsidRPr="00005792" w:rsidRDefault="0017027D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Luiz Otávio Rodrigues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27D" w:rsidRPr="00005792" w:rsidRDefault="0017027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022E" w:rsidRPr="00005792" w:rsidRDefault="009F022E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color w:val="000000" w:themeColor="text1"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Gerente Geral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022E" w:rsidRPr="00005792" w:rsidRDefault="009F022E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EF64E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 xml:space="preserve">Karla Dias </w:t>
            </w:r>
            <w:proofErr w:type="spellStart"/>
            <w:r w:rsidRPr="00005792">
              <w:rPr>
                <w:color w:val="000000" w:themeColor="text1"/>
                <w:sz w:val="22"/>
                <w:szCs w:val="22"/>
              </w:rPr>
              <w:t>Faulstich</w:t>
            </w:r>
            <w:proofErr w:type="spellEnd"/>
            <w:r w:rsidRPr="00005792">
              <w:rPr>
                <w:color w:val="000000" w:themeColor="text1"/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EF64E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Advogada</w:t>
            </w:r>
          </w:p>
        </w:tc>
      </w:tr>
      <w:tr w:rsidR="00005792" w:rsidRPr="00005792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F022E" w:rsidRPr="00005792" w:rsidRDefault="009F022E" w:rsidP="00766020">
            <w:pPr>
              <w:spacing w:line="276" w:lineRule="auto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color w:val="000000" w:themeColor="text1"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E" w:rsidRPr="00005792" w:rsidRDefault="009F022E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Assessoria da CED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005792" w:rsidRPr="00005792" w:rsidTr="00766020">
        <w:tc>
          <w:tcPr>
            <w:tcW w:w="2093" w:type="dxa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005792" w:rsidRDefault="00F43D3D" w:rsidP="006967B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Verificado quórum para realização da reunião. 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005792" w:rsidRPr="00005792" w:rsidTr="00766020">
        <w:tc>
          <w:tcPr>
            <w:tcW w:w="2093" w:type="dxa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005792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pauta foi lida e aprovada </w:t>
            </w:r>
            <w:r w:rsidR="00640371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por unanimidade.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05792" w:rsidRPr="00005792" w:rsidTr="00766020">
        <w:tc>
          <w:tcPr>
            <w:tcW w:w="9039" w:type="dxa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5258B" w:rsidRDefault="001F5BB7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5258B">
              <w:rPr>
                <w:b/>
                <w:bCs/>
                <w:color w:val="000000" w:themeColor="text1"/>
                <w:sz w:val="22"/>
                <w:szCs w:val="22"/>
              </w:rPr>
              <w:t>Julgamento do processo ético-disciplinar</w:t>
            </w:r>
          </w:p>
        </w:tc>
      </w:tr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572E2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1F5BB7" w:rsidRPr="001C5B17">
              <w:rPr>
                <w:b/>
                <w:color w:val="000000" w:themeColor="text1"/>
                <w:sz w:val="22"/>
                <w:szCs w:val="22"/>
              </w:rPr>
              <w:t>547094/2017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1F5BB7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1F5BB7"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5BB7" w:rsidRPr="00005792" w:rsidRDefault="001F5BB7" w:rsidP="00005792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 xml:space="preserve">O coordenador Ricardo Reis Meira declarou-se impedido e não participou da votação. </w:t>
            </w:r>
            <w:r w:rsidRPr="00005792">
              <w:rPr>
                <w:color w:val="000000" w:themeColor="text1"/>
                <w:sz w:val="22"/>
                <w:szCs w:val="22"/>
              </w:rPr>
              <w:t xml:space="preserve">O conselheiro relator </w:t>
            </w:r>
            <w:r w:rsidRPr="00005792">
              <w:rPr>
                <w:color w:val="000000" w:themeColor="text1"/>
                <w:sz w:val="22"/>
                <w:szCs w:val="22"/>
              </w:rPr>
              <w:t>Pedro Roberto da Silva Neto</w:t>
            </w:r>
            <w:r w:rsidRPr="00005792">
              <w:rPr>
                <w:color w:val="000000" w:themeColor="text1"/>
                <w:sz w:val="22"/>
                <w:szCs w:val="22"/>
              </w:rPr>
              <w:t xml:space="preserve"> fez a leitura do relatório e voto. </w:t>
            </w:r>
            <w:r w:rsidRPr="00005792">
              <w:rPr>
                <w:color w:val="000000" w:themeColor="text1"/>
                <w:sz w:val="22"/>
                <w:szCs w:val="22"/>
              </w:rPr>
              <w:t>O denunciado</w:t>
            </w:r>
            <w:r w:rsidRPr="00005792">
              <w:rPr>
                <w:color w:val="000000" w:themeColor="text1"/>
                <w:sz w:val="22"/>
                <w:szCs w:val="22"/>
              </w:rPr>
              <w:t xml:space="preserve"> participou remotamente e se manifestou em consonância </w:t>
            </w:r>
            <w:r w:rsidR="00DB470B" w:rsidRPr="00005792">
              <w:rPr>
                <w:color w:val="000000" w:themeColor="text1"/>
                <w:sz w:val="22"/>
                <w:szCs w:val="22"/>
              </w:rPr>
              <w:t>com o inciso III do art. 49-C da Resolução</w:t>
            </w:r>
            <w:r w:rsidRPr="00005792">
              <w:rPr>
                <w:color w:val="000000" w:themeColor="text1"/>
                <w:sz w:val="22"/>
                <w:szCs w:val="22"/>
              </w:rPr>
              <w:t xml:space="preserve"> CAU/BR nº 143, de 2017. </w:t>
            </w:r>
            <w:r w:rsidRPr="00005792">
              <w:rPr>
                <w:color w:val="000000" w:themeColor="text1"/>
                <w:sz w:val="22"/>
                <w:szCs w:val="22"/>
              </w:rPr>
              <w:t>A denunciante não compareceu à reunião.</w:t>
            </w:r>
            <w:r w:rsidRPr="00005792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1F5BB7" w:rsidRPr="00005792" w:rsidRDefault="001F5BB7" w:rsidP="0066757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</w:p>
          <w:p w:rsidR="00667579" w:rsidRPr="00005792" w:rsidRDefault="00F43D3D" w:rsidP="0066757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1F5BB7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35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005792" w:rsidRDefault="0067756F" w:rsidP="001F5BB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="001F5BB7"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Aprovar o relato e voto do conselheiro relator pela NÃO IMPUTABILIDADE das faltas ético-disciplinares apontadas ao arquiteto e urbanista denunciado no relato de admissibilidade e pelo ARQUIVAMENTO do processo.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005792" w:rsidRDefault="00E66788" w:rsidP="00E6678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67697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7A74A2" w:rsidRPr="00005792">
              <w:rPr>
                <w:b/>
                <w:color w:val="000000" w:themeColor="text1"/>
                <w:sz w:val="22"/>
                <w:szCs w:val="22"/>
              </w:rPr>
              <w:t>1645398/2022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67697D" w:rsidP="0067697D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Conselheira Giselle </w:t>
            </w:r>
            <w:proofErr w:type="spellStart"/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47D6" w:rsidRPr="00005792" w:rsidRDefault="00DE47D6" w:rsidP="00DE47D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67697D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36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005792" w:rsidRDefault="00B233E2" w:rsidP="0067697D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1- Aprovar o relato e voto da conselheira relatora pela admissibilidade da denúncia em desfavor do arquiteto e urbanista denunciado por indício do cometimento de falta ética por ofensa ao art. 18, itens </w:t>
            </w:r>
            <w:proofErr w:type="gramStart"/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VI ,</w:t>
            </w:r>
            <w:proofErr w:type="gramEnd"/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 X e XII da Lei 12.378/2010, como também aos itens 1.2.1, 1.2.4, 1.2.5 e 3.2.13, 3.1.1 e </w:t>
            </w:r>
            <w:r w:rsidR="00F7219A"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3.1.2 </w:t>
            </w: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do Código de Ética e Disciplina do CAU, Resolução nº 52/2013.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3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CF269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8D297F" w:rsidRPr="001C5B17">
              <w:rPr>
                <w:b/>
                <w:color w:val="000000" w:themeColor="text1"/>
                <w:sz w:val="22"/>
                <w:szCs w:val="22"/>
              </w:rPr>
              <w:t>1531418/2022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162C2A" w:rsidP="00CF269F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CF269F" w:rsidRPr="00005792">
              <w:rPr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005792" w:rsidRDefault="00F43D3D" w:rsidP="00005792">
            <w:pPr>
              <w:pStyle w:val="Default"/>
              <w:jc w:val="both"/>
              <w:rPr>
                <w:color w:val="000000" w:themeColor="text1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Deliberação</w:t>
            </w:r>
            <w:r w:rsidR="00E106DD"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 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</w:t>
            </w:r>
            <w:r w:rsidR="00E106DD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162C2A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="008D297F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7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="00E106D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</w:t>
            </w:r>
            <w:r w:rsidR="00E106DD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CED-CAU/DF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,</w:t>
            </w:r>
            <w:r w:rsidR="00E106D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que</w:t>
            </w:r>
            <w:r w:rsidR="00E106D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deliberou:</w:t>
            </w:r>
            <w:r w:rsidR="00E106DD"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br/>
            </w:r>
            <w:r w:rsidRPr="00005792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="008D297F" w:rsidRPr="00005792">
              <w:rPr>
                <w:color w:val="000000" w:themeColor="text1"/>
                <w:sz w:val="22"/>
                <w:szCs w:val="22"/>
              </w:rPr>
              <w:t xml:space="preserve">Aprovar o relato e voto do conselheiro relator pela ADMISSIBILIDADE da denúncia em desfavor do arquiteto e urbanista denunciado, por indício de cometimento de falta ética por descumprimento do art. 18, incisos </w:t>
            </w:r>
            <w:proofErr w:type="gramStart"/>
            <w:r w:rsidR="008D297F" w:rsidRPr="00005792">
              <w:rPr>
                <w:color w:val="000000" w:themeColor="text1"/>
                <w:sz w:val="22"/>
                <w:szCs w:val="22"/>
              </w:rPr>
              <w:t>VI</w:t>
            </w:r>
            <w:proofErr w:type="gramEnd"/>
            <w:r w:rsidR="008D297F" w:rsidRPr="00005792">
              <w:rPr>
                <w:color w:val="000000" w:themeColor="text1"/>
                <w:sz w:val="22"/>
                <w:szCs w:val="22"/>
              </w:rPr>
              <w:t>, X e XII da Lei nº 12.378/2010, combinado com os itens 3.1.1, 3.2.1 e 3.2.6 do Código de Ética e Disciplina para Arquitetos Urbanistas</w:t>
            </w:r>
            <w:r w:rsidR="008D297F" w:rsidRPr="00005792">
              <w:rPr>
                <w:color w:val="000000" w:themeColor="text1"/>
                <w:sz w:val="22"/>
                <w:szCs w:val="22"/>
              </w:rPr>
              <w:t xml:space="preserve">. 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AD2F1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8D297F" w:rsidRPr="00005792">
              <w:rPr>
                <w:b/>
                <w:color w:val="000000" w:themeColor="text1"/>
                <w:sz w:val="22"/>
                <w:szCs w:val="22"/>
              </w:rPr>
              <w:t>1401175/2021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005792" w:rsidRDefault="00F43D3D" w:rsidP="008D297F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8D297F"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o Ricardo Reis Meira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005792" w:rsidRDefault="00F43D3D" w:rsidP="00766020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AD2F12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="008D297F"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8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005792" w:rsidRDefault="008D297F" w:rsidP="008D297F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1- Aprovar o relato e voto do conselheiro relator pela ADMISSIBILIDADE da denúncia em desfavor da arquiteta e urbanista denunciada, por indício de cometimento de falta ética por ofensa ao artigo 18, incisos IX e X da Lei 12.378/2010, combinado com os itens 1.2.1, 2.2.6, 2.2.7, 2.3.3 e 2.3.4 do Código de Ética e Disciplina para Arquitetos e Urbanistas.</w:t>
            </w:r>
          </w:p>
        </w:tc>
      </w:tr>
    </w:tbl>
    <w:p w:rsidR="00F43D3D" w:rsidRPr="00005792" w:rsidRDefault="00F43D3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005792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14BA1" w:rsidRPr="00005792" w:rsidRDefault="008D297F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005792" w:rsidRPr="00005792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005792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005792" w:rsidRDefault="00214BA1" w:rsidP="00C732A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C732A9" w:rsidRPr="001C5B17">
              <w:rPr>
                <w:b/>
                <w:color w:val="000000" w:themeColor="text1"/>
                <w:sz w:val="22"/>
                <w:szCs w:val="22"/>
              </w:rPr>
              <w:t>1450994/2022</w:t>
            </w:r>
            <w:bookmarkStart w:id="0" w:name="_GoBack"/>
            <w:bookmarkEnd w:id="0"/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005792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005792" w:rsidRDefault="00214BA1" w:rsidP="002E234A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C732A9" w:rsidRPr="0000579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o Ricardo Reis Meira</w:t>
            </w:r>
          </w:p>
        </w:tc>
      </w:tr>
      <w:tr w:rsidR="00005792" w:rsidRPr="00005792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4BA1" w:rsidRPr="00005792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732A9" w:rsidRPr="00005792" w:rsidRDefault="00C732A9" w:rsidP="00C732A9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03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9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214BA1" w:rsidRPr="00005792" w:rsidRDefault="00C732A9" w:rsidP="00C732A9">
            <w:pPr>
              <w:pStyle w:val="Default"/>
              <w:spacing w:before="4"/>
              <w:ind w:right="9"/>
              <w:jc w:val="both"/>
              <w:rPr>
                <w:color w:val="000000" w:themeColor="text1"/>
                <w:sz w:val="22"/>
                <w:szCs w:val="22"/>
              </w:rPr>
            </w:pPr>
            <w:r w:rsidRPr="00005792">
              <w:rPr>
                <w:color w:val="000000" w:themeColor="text1"/>
                <w:sz w:val="22"/>
                <w:szCs w:val="22"/>
              </w:rPr>
              <w:t>1- Aprovar o relato e voto do conselheiro relator pela ADMISSIBILIDADE da denúncia em desfavor da arquiteta e urbanista denunciada, por ofensa ao artigo 18, incisos I, IX e X da Lei 12.378/2010, combinados com os itens 3.1.1, 3.2.4, 3.2.9, 3.2.11, 3.2.14 do Código de Ética e Disciplin</w:t>
            </w:r>
            <w:r w:rsidRPr="00005792">
              <w:rPr>
                <w:color w:val="000000" w:themeColor="text1"/>
                <w:sz w:val="22"/>
                <w:szCs w:val="22"/>
              </w:rPr>
              <w:t>a para Arquitetos e Urbanistas.</w:t>
            </w:r>
          </w:p>
        </w:tc>
      </w:tr>
    </w:tbl>
    <w:p w:rsidR="00214BA1" w:rsidRPr="00005792" w:rsidRDefault="00214BA1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p w:rsidR="00E7351D" w:rsidRPr="00005792" w:rsidRDefault="00E7351D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792" w:rsidRPr="0000579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005792" w:rsidRPr="00005792" w:rsidTr="00766020">
        <w:tc>
          <w:tcPr>
            <w:tcW w:w="2093" w:type="dxa"/>
            <w:shd w:val="clear" w:color="auto" w:fill="D9D9D9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00579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05792">
              <w:rPr>
                <w:rFonts w:eastAsia="Calibri"/>
                <w:bCs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:rsidR="00602E65" w:rsidRPr="00005792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color w:val="000000" w:themeColor="text1"/>
          <w:sz w:val="22"/>
          <w:szCs w:val="22"/>
        </w:rPr>
      </w:pPr>
    </w:p>
    <w:p w:rsidR="003E3407" w:rsidRPr="00005792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color w:val="000000" w:themeColor="text1"/>
          <w:sz w:val="22"/>
          <w:szCs w:val="22"/>
        </w:rPr>
      </w:pPr>
      <w:r w:rsidRPr="00005792">
        <w:rPr>
          <w:color w:val="000000" w:themeColor="text1"/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Pr="00005792" w:rsidRDefault="003E3407">
      <w:pPr>
        <w:rPr>
          <w:color w:val="000000" w:themeColor="text1"/>
        </w:rPr>
      </w:pPr>
    </w:p>
    <w:p w:rsidR="003E3407" w:rsidRPr="00005792" w:rsidRDefault="003E3407">
      <w:pPr>
        <w:rPr>
          <w:color w:val="000000" w:themeColor="text1"/>
        </w:rPr>
      </w:pPr>
    </w:p>
    <w:p w:rsidR="003E3407" w:rsidRPr="00005792" w:rsidRDefault="003E3407">
      <w:pPr>
        <w:rPr>
          <w:color w:val="000000" w:themeColor="text1"/>
        </w:rPr>
      </w:pPr>
    </w:p>
    <w:p w:rsidR="00957531" w:rsidRPr="00005792" w:rsidRDefault="00EB2B65" w:rsidP="00957531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005792">
        <w:rPr>
          <w:b/>
          <w:bCs/>
          <w:color w:val="000000" w:themeColor="text1"/>
          <w:sz w:val="22"/>
          <w:szCs w:val="22"/>
        </w:rPr>
        <w:t>Ricardo Reis Meira</w:t>
      </w:r>
    </w:p>
    <w:p w:rsidR="003E3407" w:rsidRPr="00005792" w:rsidRDefault="00EB2B65" w:rsidP="00D644EC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005792">
        <w:rPr>
          <w:color w:val="000000" w:themeColor="text1"/>
          <w:sz w:val="22"/>
          <w:szCs w:val="22"/>
        </w:rPr>
        <w:t xml:space="preserve"> Coordenador</w:t>
      </w:r>
      <w:r w:rsidR="00957531" w:rsidRPr="00005792">
        <w:rPr>
          <w:color w:val="000000" w:themeColor="text1"/>
          <w:sz w:val="22"/>
          <w:szCs w:val="22"/>
        </w:rPr>
        <w:t xml:space="preserve"> da CED-CAU/DF</w:t>
      </w:r>
    </w:p>
    <w:sectPr w:rsidR="003E3407" w:rsidRPr="00005792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C43" w:rsidRDefault="00626C43" w:rsidP="00172C3F">
      <w:r>
        <w:separator/>
      </w:r>
    </w:p>
  </w:endnote>
  <w:endnote w:type="continuationSeparator" w:id="0">
    <w:p w:rsidR="00626C43" w:rsidRDefault="00626C43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C5B1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C5B1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C43" w:rsidRDefault="00626C43" w:rsidP="00172C3F">
      <w:r>
        <w:separator/>
      </w:r>
    </w:p>
  </w:footnote>
  <w:footnote w:type="continuationSeparator" w:id="0">
    <w:p w:rsidR="00626C43" w:rsidRDefault="00626C43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59129827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9F022E">
      <w:rPr>
        <w:b/>
        <w:sz w:val="22"/>
        <w:szCs w:val="22"/>
      </w:rPr>
      <w:t>5</w:t>
    </w:r>
    <w:r w:rsidRPr="00FF0703">
      <w:rPr>
        <w:b/>
        <w:sz w:val="22"/>
        <w:szCs w:val="22"/>
      </w:rPr>
      <w:t xml:space="preserve">ª REUNIÃO </w:t>
    </w:r>
    <w:r w:rsidR="0065363E">
      <w:rPr>
        <w:b/>
        <w:sz w:val="22"/>
        <w:szCs w:val="22"/>
      </w:rPr>
      <w:t>EXTRA</w:t>
    </w:r>
    <w:r w:rsidRPr="00FF0703">
      <w:rPr>
        <w:b/>
        <w:sz w:val="22"/>
        <w:szCs w:val="22"/>
      </w:rPr>
      <w:t>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05792"/>
    <w:rsid w:val="00037C98"/>
    <w:rsid w:val="00056F94"/>
    <w:rsid w:val="00074E11"/>
    <w:rsid w:val="00075E5F"/>
    <w:rsid w:val="000E5006"/>
    <w:rsid w:val="00111586"/>
    <w:rsid w:val="00133B5C"/>
    <w:rsid w:val="0013476A"/>
    <w:rsid w:val="00144CD5"/>
    <w:rsid w:val="00162C2A"/>
    <w:rsid w:val="00162E76"/>
    <w:rsid w:val="0017027D"/>
    <w:rsid w:val="00172C3F"/>
    <w:rsid w:val="001C1D77"/>
    <w:rsid w:val="001C5B17"/>
    <w:rsid w:val="001F5BB7"/>
    <w:rsid w:val="00214BA1"/>
    <w:rsid w:val="002429C4"/>
    <w:rsid w:val="00265533"/>
    <w:rsid w:val="002C0445"/>
    <w:rsid w:val="002D27E0"/>
    <w:rsid w:val="002E234A"/>
    <w:rsid w:val="00360A9C"/>
    <w:rsid w:val="003E3407"/>
    <w:rsid w:val="0040318A"/>
    <w:rsid w:val="0042028C"/>
    <w:rsid w:val="00430367"/>
    <w:rsid w:val="004B718C"/>
    <w:rsid w:val="004F489A"/>
    <w:rsid w:val="00572E2F"/>
    <w:rsid w:val="005F201E"/>
    <w:rsid w:val="005F6A09"/>
    <w:rsid w:val="00602E65"/>
    <w:rsid w:val="00626C43"/>
    <w:rsid w:val="00640371"/>
    <w:rsid w:val="00641DF8"/>
    <w:rsid w:val="0065363E"/>
    <w:rsid w:val="00667579"/>
    <w:rsid w:val="0067697D"/>
    <w:rsid w:val="0067756F"/>
    <w:rsid w:val="006967BD"/>
    <w:rsid w:val="00716E42"/>
    <w:rsid w:val="0073126A"/>
    <w:rsid w:val="007A3307"/>
    <w:rsid w:val="007A74A2"/>
    <w:rsid w:val="007C0479"/>
    <w:rsid w:val="007C1632"/>
    <w:rsid w:val="008348DF"/>
    <w:rsid w:val="00843152"/>
    <w:rsid w:val="00852252"/>
    <w:rsid w:val="0085348B"/>
    <w:rsid w:val="00853B57"/>
    <w:rsid w:val="00861E6F"/>
    <w:rsid w:val="008D297F"/>
    <w:rsid w:val="00940BCD"/>
    <w:rsid w:val="00946895"/>
    <w:rsid w:val="0095259C"/>
    <w:rsid w:val="00957531"/>
    <w:rsid w:val="009E49F2"/>
    <w:rsid w:val="009F022E"/>
    <w:rsid w:val="00A166E9"/>
    <w:rsid w:val="00A63E0E"/>
    <w:rsid w:val="00AA2F23"/>
    <w:rsid w:val="00AD2F12"/>
    <w:rsid w:val="00AE387C"/>
    <w:rsid w:val="00AF423D"/>
    <w:rsid w:val="00B233E2"/>
    <w:rsid w:val="00B35FFD"/>
    <w:rsid w:val="00B82436"/>
    <w:rsid w:val="00B918D5"/>
    <w:rsid w:val="00BA6321"/>
    <w:rsid w:val="00BE25D1"/>
    <w:rsid w:val="00C2744C"/>
    <w:rsid w:val="00C371E7"/>
    <w:rsid w:val="00C732A9"/>
    <w:rsid w:val="00C761D2"/>
    <w:rsid w:val="00C970D8"/>
    <w:rsid w:val="00CA7154"/>
    <w:rsid w:val="00CF269F"/>
    <w:rsid w:val="00D148C7"/>
    <w:rsid w:val="00D644EC"/>
    <w:rsid w:val="00DB470B"/>
    <w:rsid w:val="00DE47D6"/>
    <w:rsid w:val="00E00950"/>
    <w:rsid w:val="00E106DD"/>
    <w:rsid w:val="00E52163"/>
    <w:rsid w:val="00E5258B"/>
    <w:rsid w:val="00E66788"/>
    <w:rsid w:val="00E7351D"/>
    <w:rsid w:val="00EB2B65"/>
    <w:rsid w:val="00EC43E8"/>
    <w:rsid w:val="00EC61FE"/>
    <w:rsid w:val="00EC7291"/>
    <w:rsid w:val="00F43D3D"/>
    <w:rsid w:val="00F612CB"/>
    <w:rsid w:val="00F7219A"/>
    <w:rsid w:val="00F93C43"/>
    <w:rsid w:val="00FD4030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Default">
    <w:name w:val="Default"/>
    <w:rsid w:val="008D2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Default">
    <w:name w:val="Default"/>
    <w:rsid w:val="008D2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495B1218-A2FE-4F63-97DC-0B4AC65A446B}"/>
</file>

<file path=customXml/itemProps3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DEA64D-EF22-418B-A8DA-0656B1BC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590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caudf</dc:creator>
  <cp:lastModifiedBy>caudf</cp:lastModifiedBy>
  <cp:revision>48</cp:revision>
  <dcterms:created xsi:type="dcterms:W3CDTF">2023-08-29T15:25:00Z</dcterms:created>
  <dcterms:modified xsi:type="dcterms:W3CDTF">2023-10-18T13:24:00Z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