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523254" w:rsidRPr="00811019" w14:paraId="77E5C637" w14:textId="77777777" w:rsidTr="00811019">
        <w:trPr>
          <w:trHeight w:val="141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523254" w:rsidRPr="00811019" w:rsidRDefault="00523254" w:rsidP="00523254">
            <w:pPr>
              <w:pStyle w:val="Ttulo2"/>
              <w:rPr>
                <w:b w:val="0"/>
                <w:sz w:val="22"/>
                <w:szCs w:val="22"/>
              </w:rPr>
            </w:pPr>
            <w:r w:rsidRPr="0081101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062E" w14:textId="35A62066" w:rsidR="00523254" w:rsidRPr="00811019" w:rsidRDefault="00607BB8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607BB8">
              <w:rPr>
                <w:bCs/>
                <w:sz w:val="22"/>
                <w:szCs w:val="22"/>
              </w:rPr>
              <w:t>PROTOCOLO SICCAU N.º 80574/2013</w:t>
            </w:r>
          </w:p>
        </w:tc>
      </w:tr>
      <w:tr w:rsidR="00811019" w:rsidRPr="00811019" w14:paraId="5A35EA4B" w14:textId="77777777" w:rsidTr="00811019">
        <w:trPr>
          <w:trHeight w:val="26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0C599" w14:textId="6BD9FF83" w:rsidR="00811019" w:rsidRPr="00811019" w:rsidRDefault="0051776E" w:rsidP="00517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51776E">
              <w:rPr>
                <w:bCs/>
                <w:sz w:val="22"/>
                <w:szCs w:val="22"/>
                <w:highlight w:val="black"/>
              </w:rPr>
              <w:t>XXXXXXXXXXXXXXXXXXXXXXX</w:t>
            </w:r>
          </w:p>
        </w:tc>
      </w:tr>
      <w:tr w:rsidR="00811019" w:rsidRPr="00811019" w14:paraId="087C786A" w14:textId="77777777" w:rsidTr="00811019">
        <w:trPr>
          <w:trHeight w:val="102"/>
        </w:trPr>
        <w:tc>
          <w:tcPr>
            <w:tcW w:w="18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811019" w:rsidRPr="00811019" w:rsidRDefault="00811019" w:rsidP="0081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81101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A5C74" w14:textId="4F3625DB" w:rsidR="00811019" w:rsidRPr="00811019" w:rsidRDefault="00607BB8" w:rsidP="00811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SUPOSTAS IRREGULARIDADES EM OBRA</w:t>
            </w:r>
          </w:p>
        </w:tc>
      </w:tr>
    </w:tbl>
    <w:p w14:paraId="2A242D29" w14:textId="77777777" w:rsidR="00C079CA" w:rsidRPr="0081101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81101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C571E48" w:rsidR="00C079CA" w:rsidRPr="0081101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811019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811019">
              <w:rPr>
                <w:b/>
                <w:color w:val="000000"/>
                <w:sz w:val="22"/>
                <w:szCs w:val="22"/>
              </w:rPr>
              <w:t>O</w:t>
            </w:r>
            <w:r w:rsidRPr="00811019">
              <w:rPr>
                <w:b/>
                <w:color w:val="000000"/>
                <w:sz w:val="22"/>
                <w:szCs w:val="22"/>
              </w:rPr>
              <w:t>DF Nº 0</w:t>
            </w:r>
            <w:r w:rsidR="00607BB8">
              <w:rPr>
                <w:b/>
                <w:color w:val="000000"/>
                <w:sz w:val="22"/>
                <w:szCs w:val="22"/>
              </w:rPr>
              <w:t>559</w:t>
            </w:r>
            <w:r w:rsidRPr="0081101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811019">
              <w:rPr>
                <w:b/>
                <w:sz w:val="22"/>
                <w:szCs w:val="22"/>
              </w:rPr>
              <w:t>2</w:t>
            </w:r>
            <w:r w:rsidR="00DF743F" w:rsidRPr="00811019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B50EB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50EB7">
        <w:rPr>
          <w:color w:val="000000"/>
        </w:rPr>
        <w:tab/>
      </w:r>
      <w:r w:rsidRPr="00B50EB7">
        <w:rPr>
          <w:color w:val="000000"/>
        </w:rPr>
        <w:tab/>
      </w:r>
    </w:p>
    <w:p w14:paraId="1D97A725" w14:textId="77777777" w:rsidR="009609CD" w:rsidRPr="00811019" w:rsidRDefault="009609CD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811019">
        <w:rPr>
          <w:bCs/>
          <w:sz w:val="20"/>
          <w:szCs w:val="20"/>
        </w:rPr>
        <w:t>Aprova relatório e voto de conselheiro relator referente recurso apresentado contra decisão da Comissão de Exercício Profissional – CEP-CAU/DF</w:t>
      </w:r>
      <w:r w:rsidRPr="00811019">
        <w:rPr>
          <w:sz w:val="20"/>
          <w:szCs w:val="20"/>
        </w:rPr>
        <w:t>.</w:t>
      </w:r>
    </w:p>
    <w:p w14:paraId="758B08E3" w14:textId="5DF3F2C2" w:rsidR="005C6C97" w:rsidRPr="00B50EB7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B50EB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504E9D50" w:rsidR="00330ED8" w:rsidRPr="00B50EB7" w:rsidRDefault="00330ED8" w:rsidP="00330ED8">
      <w:pPr>
        <w:rPr>
          <w:rFonts w:eastAsia="Verdana"/>
        </w:rPr>
      </w:pPr>
      <w:r w:rsidRPr="00B50EB7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B50EB7">
        <w:rPr>
          <w:rFonts w:eastAsia="Verdana"/>
        </w:rPr>
        <w:t xml:space="preserve"> de maneira online por videoconferência</w:t>
      </w:r>
      <w:r w:rsidRPr="00B50EB7">
        <w:rPr>
          <w:rFonts w:eastAsia="Verdana"/>
        </w:rPr>
        <w:t xml:space="preserve">, no dia </w:t>
      </w:r>
      <w:r w:rsidR="00811019">
        <w:rPr>
          <w:rFonts w:eastAsia="Verdana"/>
        </w:rPr>
        <w:t>2</w:t>
      </w:r>
      <w:r w:rsidR="00607BB8">
        <w:rPr>
          <w:rFonts w:eastAsia="Verdana"/>
        </w:rPr>
        <w:t>0</w:t>
      </w:r>
      <w:r w:rsidRPr="00B50EB7">
        <w:rPr>
          <w:rFonts w:eastAsia="Verdana"/>
        </w:rPr>
        <w:t xml:space="preserve"> de</w:t>
      </w:r>
      <w:r w:rsidR="008F6927" w:rsidRPr="00B50EB7">
        <w:rPr>
          <w:rFonts w:eastAsia="Verdana"/>
        </w:rPr>
        <w:t xml:space="preserve"> </w:t>
      </w:r>
      <w:r w:rsidR="00607BB8">
        <w:rPr>
          <w:rFonts w:eastAsia="Verdana"/>
        </w:rPr>
        <w:t>novembro</w:t>
      </w:r>
      <w:r w:rsidR="00811019">
        <w:rPr>
          <w:rFonts w:eastAsia="Verdana"/>
        </w:rPr>
        <w:t xml:space="preserve"> </w:t>
      </w:r>
      <w:r w:rsidR="008F6927" w:rsidRPr="00B50EB7">
        <w:rPr>
          <w:rFonts w:eastAsia="Verdana"/>
        </w:rPr>
        <w:t>de 202</w:t>
      </w:r>
      <w:r w:rsidR="00DF743F" w:rsidRPr="00B50EB7">
        <w:rPr>
          <w:rFonts w:eastAsia="Verdana"/>
        </w:rPr>
        <w:t>3</w:t>
      </w:r>
      <w:r w:rsidRPr="00B50EB7">
        <w:rPr>
          <w:rFonts w:eastAsia="Verdana"/>
        </w:rPr>
        <w:t>, após análise do assunto em epígrafe, e</w:t>
      </w:r>
    </w:p>
    <w:p w14:paraId="57DD45D2" w14:textId="77777777" w:rsidR="00EB0E3E" w:rsidRPr="00B50EB7" w:rsidRDefault="00EB0E3E" w:rsidP="00330ED8">
      <w:pPr>
        <w:rPr>
          <w:rFonts w:eastAsia="Verdana"/>
        </w:rPr>
      </w:pPr>
    </w:p>
    <w:p w14:paraId="54AD0300" w14:textId="05F8971B" w:rsidR="00811019" w:rsidRDefault="00607BB8" w:rsidP="00811019">
      <w:pPr>
        <w:rPr>
          <w:sz w:val="22"/>
          <w:szCs w:val="22"/>
        </w:rPr>
      </w:pPr>
      <w:r w:rsidRPr="00517279">
        <w:rPr>
          <w:sz w:val="22"/>
          <w:szCs w:val="22"/>
        </w:rPr>
        <w:t xml:space="preserve">Trata, o presente processo, de </w:t>
      </w:r>
      <w:r>
        <w:rPr>
          <w:sz w:val="22"/>
          <w:szCs w:val="22"/>
        </w:rPr>
        <w:t>denúncia</w:t>
      </w:r>
      <w:r w:rsidRPr="00517279">
        <w:rPr>
          <w:sz w:val="22"/>
          <w:szCs w:val="22"/>
        </w:rPr>
        <w:t xml:space="preserve">, por </w:t>
      </w:r>
      <w:r w:rsidRPr="00BA7C29">
        <w:rPr>
          <w:sz w:val="22"/>
          <w:szCs w:val="22"/>
        </w:rPr>
        <w:t xml:space="preserve">supostas irregularidades em obra no </w:t>
      </w:r>
      <w:r w:rsidR="0051776E" w:rsidRPr="0051776E">
        <w:rPr>
          <w:bCs/>
          <w:sz w:val="22"/>
          <w:szCs w:val="22"/>
          <w:highlight w:val="black"/>
        </w:rPr>
        <w:t>XXXXXXXXXXX</w:t>
      </w:r>
      <w:r w:rsidR="0051776E">
        <w:rPr>
          <w:bCs/>
          <w:sz w:val="22"/>
          <w:szCs w:val="22"/>
        </w:rPr>
        <w:t xml:space="preserve"> </w:t>
      </w:r>
      <w:proofErr w:type="spellStart"/>
      <w:r w:rsidR="0051776E" w:rsidRPr="0051776E">
        <w:rPr>
          <w:bCs/>
          <w:sz w:val="22"/>
          <w:szCs w:val="22"/>
          <w:highlight w:val="black"/>
        </w:rPr>
        <w:t>XXXXXXXXXXX</w:t>
      </w:r>
      <w:proofErr w:type="spellEnd"/>
      <w:r w:rsidRPr="00BA7C29">
        <w:rPr>
          <w:sz w:val="22"/>
          <w:szCs w:val="22"/>
        </w:rPr>
        <w:t xml:space="preserve">, </w:t>
      </w:r>
      <w:r w:rsidR="0051776E" w:rsidRPr="0051776E">
        <w:rPr>
          <w:bCs/>
          <w:sz w:val="22"/>
          <w:szCs w:val="22"/>
          <w:highlight w:val="black"/>
        </w:rPr>
        <w:t>XXXXXXXXXXX</w:t>
      </w:r>
      <w:r w:rsidRPr="00BA7C29">
        <w:rPr>
          <w:sz w:val="22"/>
          <w:szCs w:val="22"/>
        </w:rPr>
        <w:t xml:space="preserve">, sito ao </w:t>
      </w:r>
      <w:r w:rsidR="0051776E" w:rsidRPr="0051776E">
        <w:rPr>
          <w:bCs/>
          <w:sz w:val="22"/>
          <w:szCs w:val="22"/>
          <w:highlight w:val="black"/>
        </w:rPr>
        <w:t>XXXXXXXXXXXXXXXXXXXXXX</w:t>
      </w:r>
      <w:r w:rsidR="00811019">
        <w:rPr>
          <w:sz w:val="22"/>
          <w:szCs w:val="22"/>
        </w:rPr>
        <w:t>;</w:t>
      </w:r>
    </w:p>
    <w:p w14:paraId="0C590453" w14:textId="77777777" w:rsidR="00811019" w:rsidRDefault="00811019" w:rsidP="00811019">
      <w:pPr>
        <w:rPr>
          <w:sz w:val="22"/>
          <w:szCs w:val="22"/>
        </w:rPr>
      </w:pPr>
    </w:p>
    <w:p w14:paraId="1464EC42" w14:textId="299E0207" w:rsidR="00811019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>Co</w:t>
      </w:r>
      <w:r w:rsidR="00607BB8">
        <w:rPr>
          <w:sz w:val="22"/>
          <w:szCs w:val="22"/>
        </w:rPr>
        <w:t>nsiderando a Deliberação n.º 041/2023</w:t>
      </w:r>
      <w:r>
        <w:rPr>
          <w:sz w:val="22"/>
          <w:szCs w:val="22"/>
        </w:rPr>
        <w:t xml:space="preserve"> – CEP-CAU/DF, que deliberou: </w:t>
      </w:r>
      <w:r w:rsidR="00607BB8" w:rsidRPr="00607BB8">
        <w:rPr>
          <w:rFonts w:eastAsia="Verdana"/>
          <w:bCs/>
          <w:i/>
          <w:sz w:val="22"/>
          <w:szCs w:val="22"/>
        </w:rPr>
        <w:t>Pelo ARQUIVAMENTO do processo o SICCAU nº. 80574/2013, tendo em vista as competências legais deste Conselho, assegurando ao interessado a ciência da decisão exarada pela Comissão Permanente de Exercício Profissional CEP-CAU/DF</w:t>
      </w:r>
      <w:r w:rsidRPr="00607BB8">
        <w:rPr>
          <w:i/>
          <w:sz w:val="22"/>
          <w:szCs w:val="22"/>
        </w:rPr>
        <w:t>;</w:t>
      </w:r>
    </w:p>
    <w:p w14:paraId="67922B29" w14:textId="77777777" w:rsidR="00811019" w:rsidRDefault="00811019" w:rsidP="00811019">
      <w:pPr>
        <w:rPr>
          <w:sz w:val="22"/>
          <w:szCs w:val="22"/>
        </w:rPr>
      </w:pPr>
    </w:p>
    <w:p w14:paraId="2C71EC6A" w14:textId="3687AA95" w:rsidR="00811019" w:rsidRDefault="00811019" w:rsidP="00811019">
      <w:pPr>
        <w:rPr>
          <w:sz w:val="22"/>
          <w:szCs w:val="22"/>
        </w:rPr>
      </w:pPr>
      <w:r w:rsidRPr="00B700AB">
        <w:rPr>
          <w:sz w:val="22"/>
          <w:szCs w:val="22"/>
        </w:rPr>
        <w:t xml:space="preserve">Considerando </w:t>
      </w:r>
      <w:r>
        <w:rPr>
          <w:sz w:val="22"/>
          <w:szCs w:val="22"/>
        </w:rPr>
        <w:t>o recurso apresentado contra a decisão da CEP-CAU/DF;</w:t>
      </w:r>
    </w:p>
    <w:p w14:paraId="0DA7E807" w14:textId="77777777" w:rsidR="00811019" w:rsidRDefault="00811019" w:rsidP="00811019">
      <w:pPr>
        <w:rPr>
          <w:sz w:val="22"/>
          <w:szCs w:val="22"/>
        </w:rPr>
      </w:pPr>
    </w:p>
    <w:p w14:paraId="7D7D1C79" w14:textId="3836D023" w:rsidR="00811019" w:rsidRPr="004B5EBC" w:rsidRDefault="00607BB8" w:rsidP="00811019">
      <w:pPr>
        <w:rPr>
          <w:sz w:val="22"/>
          <w:szCs w:val="22"/>
        </w:rPr>
      </w:pPr>
      <w:r>
        <w:rPr>
          <w:sz w:val="22"/>
          <w:szCs w:val="22"/>
        </w:rPr>
        <w:t>Considerando o relato e voto da conselheira</w:t>
      </w:r>
      <w:r w:rsidR="00811019">
        <w:rPr>
          <w:sz w:val="22"/>
          <w:szCs w:val="22"/>
        </w:rPr>
        <w:t xml:space="preserve"> relator</w:t>
      </w:r>
      <w:r>
        <w:rPr>
          <w:sz w:val="22"/>
          <w:szCs w:val="22"/>
        </w:rPr>
        <w:t>a</w:t>
      </w:r>
      <w:r w:rsidR="0081101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Mariana </w:t>
      </w:r>
      <w:proofErr w:type="spellStart"/>
      <w:r>
        <w:rPr>
          <w:sz w:val="22"/>
          <w:szCs w:val="22"/>
        </w:rPr>
        <w:t>Roberti</w:t>
      </w:r>
      <w:proofErr w:type="spellEnd"/>
      <w:r>
        <w:rPr>
          <w:sz w:val="22"/>
          <w:szCs w:val="22"/>
        </w:rPr>
        <w:t xml:space="preserve"> Bomtempo</w:t>
      </w:r>
      <w:r w:rsidR="00811019">
        <w:rPr>
          <w:sz w:val="22"/>
          <w:szCs w:val="22"/>
        </w:rPr>
        <w:t>;</w:t>
      </w:r>
    </w:p>
    <w:p w14:paraId="5ECC799B" w14:textId="77777777" w:rsidR="00EB0E3E" w:rsidRPr="00811019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811019" w:rsidRDefault="00F36EB3">
      <w:pPr>
        <w:rPr>
          <w:b/>
          <w:sz w:val="22"/>
          <w:szCs w:val="22"/>
        </w:rPr>
      </w:pPr>
      <w:r w:rsidRPr="00811019">
        <w:rPr>
          <w:b/>
          <w:sz w:val="22"/>
          <w:szCs w:val="22"/>
        </w:rPr>
        <w:t>DELIBEROU:</w:t>
      </w:r>
    </w:p>
    <w:p w14:paraId="659CA01C" w14:textId="77777777" w:rsidR="003F3240" w:rsidRPr="00811019" w:rsidRDefault="003F3240">
      <w:pPr>
        <w:rPr>
          <w:b/>
          <w:sz w:val="22"/>
          <w:szCs w:val="22"/>
        </w:rPr>
      </w:pPr>
    </w:p>
    <w:p w14:paraId="79BC6762" w14:textId="0CF0DAA1" w:rsidR="00523254" w:rsidRPr="00811019" w:rsidRDefault="00811019" w:rsidP="00811019">
      <w:pPr>
        <w:rPr>
          <w:sz w:val="22"/>
          <w:szCs w:val="22"/>
        </w:rPr>
      </w:pPr>
      <w:r>
        <w:rPr>
          <w:sz w:val="22"/>
          <w:szCs w:val="22"/>
        </w:rPr>
        <w:t xml:space="preserve">1 - </w:t>
      </w:r>
      <w:r w:rsidRPr="00811019">
        <w:rPr>
          <w:sz w:val="22"/>
          <w:szCs w:val="22"/>
        </w:rPr>
        <w:t xml:space="preserve">Aprovar o relato e o </w:t>
      </w:r>
      <w:r w:rsidR="00607BB8">
        <w:rPr>
          <w:sz w:val="22"/>
          <w:szCs w:val="22"/>
        </w:rPr>
        <w:t>voto da conselheira relatora pelo ARQUIVAMENTO do processo</w:t>
      </w:r>
      <w:r>
        <w:rPr>
          <w:sz w:val="22"/>
          <w:szCs w:val="22"/>
        </w:rPr>
        <w:t>;</w:t>
      </w:r>
    </w:p>
    <w:p w14:paraId="127FC8AC" w14:textId="3B107572" w:rsidR="00C079CA" w:rsidRPr="0081101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811019">
        <w:rPr>
          <w:sz w:val="22"/>
          <w:szCs w:val="22"/>
        </w:rPr>
        <w:t xml:space="preserve"> </w:t>
      </w:r>
    </w:p>
    <w:p w14:paraId="7C686167" w14:textId="671360B9" w:rsidR="00607BB8" w:rsidRPr="00690BA3" w:rsidRDefault="007F7F87" w:rsidP="00607BB8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>
        <w:rPr>
          <w:b/>
          <w:sz w:val="22"/>
          <w:szCs w:val="22"/>
        </w:rPr>
        <w:t>Com 7</w:t>
      </w:r>
      <w:r w:rsidRPr="00E95DD5">
        <w:rPr>
          <w:b/>
          <w:sz w:val="22"/>
          <w:szCs w:val="22"/>
        </w:rPr>
        <w:t xml:space="preserve"> votos favoráveis</w:t>
      </w:r>
      <w:r w:rsidRPr="00E95DD5">
        <w:rPr>
          <w:sz w:val="22"/>
          <w:szCs w:val="22"/>
        </w:rPr>
        <w:t xml:space="preserve"> dos conselheiros: </w:t>
      </w:r>
      <w:r>
        <w:rPr>
          <w:bCs/>
          <w:sz w:val="22"/>
          <w:szCs w:val="22"/>
        </w:rPr>
        <w:t>Pedro de Almeida Grilo</w:t>
      </w:r>
      <w:r w:rsidRPr="00E95DD5">
        <w:rPr>
          <w:sz w:val="22"/>
          <w:szCs w:val="22"/>
        </w:rPr>
        <w:t xml:space="preserve">, Ricardo Reis Meira, </w:t>
      </w:r>
      <w:r>
        <w:rPr>
          <w:bCs/>
          <w:sz w:val="22"/>
          <w:szCs w:val="22"/>
        </w:rPr>
        <w:t>João Eduardo Martins Dantas</w:t>
      </w:r>
      <w:r w:rsidRPr="00E95DD5">
        <w:rPr>
          <w:sz w:val="22"/>
          <w:szCs w:val="22"/>
        </w:rPr>
        <w:t xml:space="preserve">, Luiz Caio </w:t>
      </w:r>
      <w:proofErr w:type="spellStart"/>
      <w:r w:rsidRPr="00E95DD5">
        <w:rPr>
          <w:sz w:val="22"/>
          <w:szCs w:val="22"/>
        </w:rPr>
        <w:t>Avila</w:t>
      </w:r>
      <w:proofErr w:type="spellEnd"/>
      <w:r w:rsidRPr="00E95DD5">
        <w:rPr>
          <w:sz w:val="22"/>
          <w:szCs w:val="22"/>
        </w:rPr>
        <w:t xml:space="preserve"> Diniz,</w:t>
      </w:r>
      <w:r>
        <w:rPr>
          <w:sz w:val="22"/>
          <w:szCs w:val="22"/>
        </w:rPr>
        <w:t xml:space="preserve"> </w:t>
      </w:r>
      <w:r w:rsidRPr="00E95DD5">
        <w:rPr>
          <w:bCs/>
          <w:sz w:val="22"/>
          <w:szCs w:val="22"/>
        </w:rPr>
        <w:t>Carlos Henrique Magalhães de Lima,</w:t>
      </w:r>
      <w:r w:rsidRPr="00E95DD5">
        <w:rPr>
          <w:sz w:val="22"/>
          <w:szCs w:val="22"/>
        </w:rPr>
        <w:t xml:space="preserve"> Mariana </w:t>
      </w:r>
      <w:proofErr w:type="spellStart"/>
      <w:r w:rsidRPr="00E95DD5">
        <w:rPr>
          <w:sz w:val="22"/>
          <w:szCs w:val="22"/>
        </w:rPr>
        <w:t>Roberti</w:t>
      </w:r>
      <w:proofErr w:type="spellEnd"/>
      <w:r w:rsidRPr="00E95DD5">
        <w:rPr>
          <w:sz w:val="22"/>
          <w:szCs w:val="22"/>
        </w:rPr>
        <w:t xml:space="preserve"> Bomtempo</w:t>
      </w:r>
      <w:r>
        <w:rPr>
          <w:sz w:val="22"/>
          <w:szCs w:val="22"/>
        </w:rPr>
        <w:t xml:space="preserve"> e</w:t>
      </w:r>
      <w:r w:rsidRPr="00E95DD5">
        <w:rPr>
          <w:sz w:val="22"/>
          <w:szCs w:val="22"/>
        </w:rPr>
        <w:t xml:space="preserve"> Jéssica Costa </w:t>
      </w:r>
      <w:proofErr w:type="spellStart"/>
      <w:r w:rsidRPr="00E95DD5">
        <w:rPr>
          <w:sz w:val="22"/>
          <w:szCs w:val="22"/>
        </w:rPr>
        <w:t>Spehar</w:t>
      </w:r>
      <w:proofErr w:type="spellEnd"/>
      <w:r w:rsidRPr="00E95DD5">
        <w:rPr>
          <w:sz w:val="22"/>
          <w:szCs w:val="22"/>
        </w:rPr>
        <w:t xml:space="preserve">; </w:t>
      </w:r>
      <w:r>
        <w:rPr>
          <w:bCs/>
          <w:sz w:val="22"/>
          <w:szCs w:val="22"/>
        </w:rPr>
        <w:t xml:space="preserve">00 Voto Contrário, </w:t>
      </w:r>
      <w:r w:rsidRPr="002C6C0E">
        <w:rPr>
          <w:b/>
          <w:bCs/>
          <w:sz w:val="22"/>
          <w:szCs w:val="22"/>
        </w:rPr>
        <w:t>01 Abstenção</w:t>
      </w:r>
      <w:r>
        <w:rPr>
          <w:bCs/>
          <w:sz w:val="22"/>
          <w:szCs w:val="22"/>
        </w:rPr>
        <w:t xml:space="preserve"> do conselheiro </w:t>
      </w:r>
      <w:r w:rsidRPr="00E95DD5">
        <w:rPr>
          <w:bCs/>
          <w:sz w:val="22"/>
          <w:szCs w:val="22"/>
        </w:rPr>
        <w:t xml:space="preserve">Luís Fernando Zeferino e </w:t>
      </w:r>
      <w:r w:rsidRPr="00E95DD5">
        <w:rPr>
          <w:b/>
          <w:bCs/>
          <w:sz w:val="22"/>
          <w:szCs w:val="22"/>
        </w:rPr>
        <w:t>04 Ausências</w:t>
      </w:r>
      <w:r w:rsidRPr="00E95DD5">
        <w:rPr>
          <w:bCs/>
          <w:sz w:val="22"/>
          <w:szCs w:val="22"/>
        </w:rPr>
        <w:t>, dos conselheiros</w:t>
      </w:r>
      <w:r>
        <w:rPr>
          <w:bCs/>
          <w:sz w:val="22"/>
          <w:szCs w:val="22"/>
        </w:rPr>
        <w:t>:</w:t>
      </w:r>
      <w:r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Giselle </w:t>
      </w:r>
      <w:proofErr w:type="spellStart"/>
      <w:r w:rsidRPr="00E95DD5">
        <w:rPr>
          <w:sz w:val="22"/>
          <w:szCs w:val="22"/>
        </w:rPr>
        <w:t>Moll</w:t>
      </w:r>
      <w:proofErr w:type="spellEnd"/>
      <w:r w:rsidRPr="00E95DD5">
        <w:rPr>
          <w:sz w:val="22"/>
          <w:szCs w:val="22"/>
        </w:rPr>
        <w:t xml:space="preserve"> Mascarenhas</w:t>
      </w:r>
      <w:r>
        <w:rPr>
          <w:sz w:val="22"/>
          <w:szCs w:val="22"/>
        </w:rPr>
        <w:t>,</w:t>
      </w:r>
      <w:r w:rsidRPr="00E95DD5">
        <w:rPr>
          <w:bCs/>
          <w:sz w:val="22"/>
          <w:szCs w:val="22"/>
        </w:rPr>
        <w:t xml:space="preserve"> Júlia Teixeira Fernandes, </w:t>
      </w:r>
      <w:r w:rsidRPr="00E95DD5">
        <w:rPr>
          <w:sz w:val="22"/>
          <w:szCs w:val="22"/>
        </w:rPr>
        <w:t>Pedro Roberto da Silva Neto</w:t>
      </w:r>
      <w:r w:rsidRPr="00E95DD5">
        <w:rPr>
          <w:bCs/>
          <w:sz w:val="22"/>
          <w:szCs w:val="22"/>
        </w:rPr>
        <w:t xml:space="preserve"> </w:t>
      </w:r>
      <w:r w:rsidRPr="00E95DD5">
        <w:rPr>
          <w:sz w:val="22"/>
          <w:szCs w:val="22"/>
        </w:rPr>
        <w:t xml:space="preserve">e Gabriela </w:t>
      </w:r>
      <w:proofErr w:type="spellStart"/>
      <w:r w:rsidRPr="00E95DD5">
        <w:rPr>
          <w:sz w:val="22"/>
          <w:szCs w:val="22"/>
        </w:rPr>
        <w:t>Cascelli</w:t>
      </w:r>
      <w:proofErr w:type="spellEnd"/>
      <w:r w:rsidRPr="00E95DD5">
        <w:rPr>
          <w:sz w:val="22"/>
          <w:szCs w:val="22"/>
        </w:rPr>
        <w:t xml:space="preserve"> </w:t>
      </w:r>
      <w:proofErr w:type="spellStart"/>
      <w:r w:rsidRPr="00E95DD5">
        <w:rPr>
          <w:sz w:val="22"/>
          <w:szCs w:val="22"/>
        </w:rPr>
        <w:t>Farinasso</w:t>
      </w:r>
      <w:bookmarkStart w:id="0" w:name="_GoBack"/>
      <w:bookmarkEnd w:id="0"/>
      <w:proofErr w:type="spellEnd"/>
      <w:r w:rsidR="00607BB8">
        <w:rPr>
          <w:bCs/>
          <w:sz w:val="22"/>
          <w:szCs w:val="22"/>
        </w:rPr>
        <w:t>.</w:t>
      </w:r>
    </w:p>
    <w:p w14:paraId="4B6DA337" w14:textId="77777777" w:rsidR="00607BB8" w:rsidRPr="002B559F" w:rsidRDefault="00607BB8" w:rsidP="00607BB8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81B4D9F" w:rsidR="00C079CA" w:rsidRPr="00811019" w:rsidRDefault="00607BB8" w:rsidP="00607BB8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>
        <w:rPr>
          <w:rFonts w:eastAsia="Verdana"/>
          <w:sz w:val="22"/>
          <w:szCs w:val="22"/>
        </w:rPr>
        <w:t>20</w:t>
      </w:r>
      <w:r w:rsidRPr="002B559F">
        <w:rPr>
          <w:rFonts w:eastAsia="Verdana"/>
          <w:sz w:val="22"/>
          <w:szCs w:val="22"/>
        </w:rPr>
        <w:t xml:space="preserve"> de </w:t>
      </w:r>
      <w:r>
        <w:rPr>
          <w:rFonts w:eastAsia="Verdana"/>
          <w:sz w:val="22"/>
          <w:szCs w:val="22"/>
        </w:rPr>
        <w:t>novembro de 2023</w:t>
      </w:r>
      <w:r w:rsidR="00584C4D" w:rsidRPr="00811019">
        <w:rPr>
          <w:rFonts w:eastAsia="Verdana"/>
          <w:sz w:val="22"/>
          <w:szCs w:val="22"/>
        </w:rPr>
        <w:t>.</w:t>
      </w:r>
    </w:p>
    <w:p w14:paraId="13262C8C" w14:textId="1749DF34" w:rsidR="005C6C97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05B516F9" w14:textId="5558FC37" w:rsidR="0050401B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811019">
        <w:rPr>
          <w:rFonts w:eastAsia="Verdana"/>
          <w:sz w:val="22"/>
          <w:szCs w:val="22"/>
        </w:rPr>
        <w:t xml:space="preserve"> </w:t>
      </w:r>
    </w:p>
    <w:p w14:paraId="5341090D" w14:textId="77777777" w:rsidR="009609CD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0F6A0F9" w14:textId="77777777" w:rsidR="00811019" w:rsidRPr="00811019" w:rsidRDefault="00811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81101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81101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b/>
          <w:sz w:val="22"/>
          <w:szCs w:val="22"/>
        </w:rPr>
        <w:t xml:space="preserve">Mônica Andréa Blanco </w:t>
      </w:r>
      <w:r w:rsidRPr="00811019">
        <w:rPr>
          <w:sz w:val="22"/>
          <w:szCs w:val="22"/>
        </w:rPr>
        <w:t xml:space="preserve"> </w:t>
      </w:r>
    </w:p>
    <w:p w14:paraId="380B45F5" w14:textId="39716978" w:rsidR="00C079CA" w:rsidRPr="0081101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811019">
        <w:rPr>
          <w:sz w:val="22"/>
          <w:szCs w:val="22"/>
        </w:rPr>
        <w:t xml:space="preserve">Presidente do CAU/DF </w:t>
      </w:r>
    </w:p>
    <w:sectPr w:rsidR="00C079CA" w:rsidRPr="0081101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AE374" w14:textId="77777777" w:rsidR="001461FF" w:rsidRDefault="001461FF">
      <w:r>
        <w:separator/>
      </w:r>
    </w:p>
  </w:endnote>
  <w:endnote w:type="continuationSeparator" w:id="0">
    <w:p w14:paraId="139B3C17" w14:textId="77777777" w:rsidR="001461FF" w:rsidRDefault="0014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90D8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90D8D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E79350" w14:textId="77777777" w:rsidR="001461FF" w:rsidRDefault="001461FF">
      <w:r>
        <w:separator/>
      </w:r>
    </w:p>
  </w:footnote>
  <w:footnote w:type="continuationSeparator" w:id="0">
    <w:p w14:paraId="4EE531FE" w14:textId="77777777" w:rsidR="001461FF" w:rsidRDefault="00146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3.1pt" o:ole="">
          <v:imagedata r:id="rId1" o:title=""/>
        </v:shape>
        <o:OLEObject Type="Embed" ProgID="CorelDraw.Graphic.16" ShapeID="_x0000_i1025" DrawAspect="Content" ObjectID="_176294299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0D36F3"/>
    <w:rsid w:val="001461FF"/>
    <w:rsid w:val="00147847"/>
    <w:rsid w:val="00194E34"/>
    <w:rsid w:val="001B455C"/>
    <w:rsid w:val="001B5C48"/>
    <w:rsid w:val="00207F39"/>
    <w:rsid w:val="002626BB"/>
    <w:rsid w:val="00275CA4"/>
    <w:rsid w:val="00290D8D"/>
    <w:rsid w:val="002B559F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A76B8"/>
    <w:rsid w:val="004D35FF"/>
    <w:rsid w:val="0050401B"/>
    <w:rsid w:val="0050425C"/>
    <w:rsid w:val="00513274"/>
    <w:rsid w:val="0051776E"/>
    <w:rsid w:val="00523254"/>
    <w:rsid w:val="00531A41"/>
    <w:rsid w:val="00535F6B"/>
    <w:rsid w:val="00567C05"/>
    <w:rsid w:val="00576F12"/>
    <w:rsid w:val="00584C4D"/>
    <w:rsid w:val="005C6C97"/>
    <w:rsid w:val="005C7364"/>
    <w:rsid w:val="005E2D97"/>
    <w:rsid w:val="00607BB8"/>
    <w:rsid w:val="0061102C"/>
    <w:rsid w:val="00631790"/>
    <w:rsid w:val="006677C2"/>
    <w:rsid w:val="0067656B"/>
    <w:rsid w:val="006862E1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7F7F87"/>
    <w:rsid w:val="00800103"/>
    <w:rsid w:val="00811019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609CD"/>
    <w:rsid w:val="009774F7"/>
    <w:rsid w:val="009B440F"/>
    <w:rsid w:val="009D3CD0"/>
    <w:rsid w:val="00A13AF5"/>
    <w:rsid w:val="00A21368"/>
    <w:rsid w:val="00A334C9"/>
    <w:rsid w:val="00B139FC"/>
    <w:rsid w:val="00B50EB7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97967"/>
    <w:rsid w:val="00CA10E0"/>
    <w:rsid w:val="00CA56CE"/>
    <w:rsid w:val="00CB0F12"/>
    <w:rsid w:val="00CC369F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C5A77"/>
    <w:rsid w:val="00DD70FF"/>
    <w:rsid w:val="00DD726B"/>
    <w:rsid w:val="00DF4CE9"/>
    <w:rsid w:val="00DF743F"/>
    <w:rsid w:val="00E130D5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2023-12-01T16:36:00Z</cp:lastPrinted>
  <dcterms:created xsi:type="dcterms:W3CDTF">2023-12-01T16:23:00Z</dcterms:created>
  <dcterms:modified xsi:type="dcterms:W3CDTF">2023-12-01T16:36:00Z</dcterms:modified>
</cp:coreProperties>
</file>