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5C6C97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5C6C97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5C6C97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7953496C" w:rsidR="00C079CA" w:rsidRPr="005C6C97" w:rsidRDefault="005C6C97" w:rsidP="00960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5C6C97">
              <w:rPr>
                <w:color w:val="000000"/>
                <w:sz w:val="22"/>
                <w:szCs w:val="22"/>
              </w:rPr>
              <w:t xml:space="preserve">PROTOCOLO </w:t>
            </w:r>
            <w:r w:rsidRPr="005C6C97">
              <w:rPr>
                <w:sz w:val="22"/>
                <w:szCs w:val="22"/>
              </w:rPr>
              <w:t xml:space="preserve">SICCAU N.º </w:t>
            </w:r>
            <w:r w:rsidR="00FF35CE" w:rsidRPr="00FF35CE">
              <w:rPr>
                <w:iCs/>
                <w:sz w:val="22"/>
                <w:szCs w:val="22"/>
              </w:rPr>
              <w:t>1532693/2022</w:t>
            </w:r>
          </w:p>
        </w:tc>
      </w:tr>
      <w:tr w:rsidR="00C079CA" w:rsidRPr="005C6C97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5C6C97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5C6C97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5E304F8B" w:rsidR="00C079CA" w:rsidRPr="005C6C97" w:rsidRDefault="00FF3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FF35CE">
              <w:rPr>
                <w:sz w:val="22"/>
                <w:szCs w:val="22"/>
              </w:rPr>
              <w:t>PAOLA CALIARI FERRARI MARTINS</w:t>
            </w:r>
          </w:p>
        </w:tc>
      </w:tr>
      <w:tr w:rsidR="00C079CA" w:rsidRPr="005C6C97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5C6C97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5C6C97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0F3A928D" w:rsidR="00C079CA" w:rsidRPr="005C6C97" w:rsidRDefault="00631BB3" w:rsidP="00EB0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094FB2">
              <w:rPr>
                <w:sz w:val="22"/>
                <w:szCs w:val="22"/>
              </w:rPr>
              <w:t>SOLICITAÇÃO DE ISENÇÃO DE ANUIDADE</w:t>
            </w:r>
          </w:p>
        </w:tc>
      </w:tr>
    </w:tbl>
    <w:p w14:paraId="2A242D29" w14:textId="77777777" w:rsidR="00C079CA" w:rsidRPr="005C6C97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5C6C97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313F35B8" w:rsidR="00C079CA" w:rsidRPr="005C6C97" w:rsidRDefault="00F36EB3" w:rsidP="00FF3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5C6C97">
              <w:rPr>
                <w:b/>
                <w:color w:val="000000"/>
                <w:sz w:val="22"/>
                <w:szCs w:val="22"/>
              </w:rPr>
              <w:t>DELIBERAÇÃO PLENÁRIA DP</w:t>
            </w:r>
            <w:r w:rsidR="002E7FBF" w:rsidRPr="005C6C97">
              <w:rPr>
                <w:b/>
                <w:color w:val="000000"/>
                <w:sz w:val="22"/>
                <w:szCs w:val="22"/>
              </w:rPr>
              <w:t>O</w:t>
            </w:r>
            <w:r w:rsidRPr="005C6C97">
              <w:rPr>
                <w:b/>
                <w:color w:val="000000"/>
                <w:sz w:val="22"/>
                <w:szCs w:val="22"/>
              </w:rPr>
              <w:t>DF Nº 0</w:t>
            </w:r>
            <w:r w:rsidR="00FF35CE">
              <w:rPr>
                <w:b/>
                <w:color w:val="000000"/>
                <w:sz w:val="22"/>
                <w:szCs w:val="22"/>
              </w:rPr>
              <w:t>549</w:t>
            </w:r>
            <w:r w:rsidRPr="005C6C97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5C6C97">
              <w:rPr>
                <w:b/>
                <w:sz w:val="22"/>
                <w:szCs w:val="22"/>
              </w:rPr>
              <w:t>2</w:t>
            </w:r>
            <w:r w:rsidR="00DF743F" w:rsidRPr="005C6C97">
              <w:rPr>
                <w:b/>
                <w:sz w:val="22"/>
                <w:szCs w:val="22"/>
              </w:rPr>
              <w:t>3</w:t>
            </w:r>
          </w:p>
        </w:tc>
      </w:tr>
    </w:tbl>
    <w:p w14:paraId="7F3B8F4A" w14:textId="77777777" w:rsidR="00C079CA" w:rsidRPr="005C6C97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5C6C97">
        <w:rPr>
          <w:color w:val="000000"/>
          <w:sz w:val="22"/>
          <w:szCs w:val="22"/>
        </w:rPr>
        <w:tab/>
      </w:r>
      <w:r w:rsidRPr="005C6C97">
        <w:rPr>
          <w:color w:val="000000"/>
          <w:sz w:val="22"/>
          <w:szCs w:val="22"/>
        </w:rPr>
        <w:tab/>
      </w:r>
    </w:p>
    <w:p w14:paraId="1D97A725" w14:textId="52CE465D" w:rsidR="009609CD" w:rsidRPr="009609CD" w:rsidRDefault="009609CD" w:rsidP="009609CD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9609CD">
        <w:rPr>
          <w:bCs/>
          <w:sz w:val="20"/>
          <w:szCs w:val="20"/>
        </w:rPr>
        <w:t xml:space="preserve">Aprova relatório e voto de conselheiro relator referente recurso apresentado contra decisão da Comissão de </w:t>
      </w:r>
      <w:r w:rsidR="00631BB3">
        <w:rPr>
          <w:bCs/>
          <w:sz w:val="20"/>
          <w:szCs w:val="20"/>
        </w:rPr>
        <w:t>Administração</w:t>
      </w:r>
      <w:r w:rsidR="00FF35CE">
        <w:rPr>
          <w:bCs/>
          <w:sz w:val="20"/>
          <w:szCs w:val="20"/>
        </w:rPr>
        <w:t>, Planejamento</w:t>
      </w:r>
      <w:r w:rsidR="00631BB3">
        <w:rPr>
          <w:bCs/>
          <w:sz w:val="20"/>
          <w:szCs w:val="20"/>
        </w:rPr>
        <w:t xml:space="preserve"> e Finanças – CAF</w:t>
      </w:r>
      <w:r w:rsidRPr="009609CD">
        <w:rPr>
          <w:bCs/>
          <w:sz w:val="20"/>
          <w:szCs w:val="20"/>
        </w:rPr>
        <w:t>-CAU/DF</w:t>
      </w:r>
      <w:r w:rsidRPr="009609CD">
        <w:rPr>
          <w:sz w:val="20"/>
          <w:szCs w:val="20"/>
        </w:rPr>
        <w:t>.</w:t>
      </w:r>
    </w:p>
    <w:p w14:paraId="758B08E3" w14:textId="5DF3F2C2" w:rsidR="005C6C97" w:rsidRPr="005C6C97" w:rsidRDefault="005C6C97" w:rsidP="005C6C97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</w:p>
    <w:p w14:paraId="1382B755" w14:textId="77777777" w:rsidR="00C079CA" w:rsidRPr="005C6C97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19D39313" w:rsidR="00330ED8" w:rsidRPr="005C6C97" w:rsidRDefault="00330ED8" w:rsidP="00330ED8">
      <w:pPr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 w:rsidRPr="005C6C97">
        <w:rPr>
          <w:rFonts w:eastAsia="Verdana"/>
          <w:sz w:val="22"/>
          <w:szCs w:val="22"/>
        </w:rPr>
        <w:t xml:space="preserve"> de maneira online por videoconferência</w:t>
      </w:r>
      <w:r w:rsidRPr="005C6C97">
        <w:rPr>
          <w:rFonts w:eastAsia="Verdana"/>
          <w:sz w:val="22"/>
          <w:szCs w:val="22"/>
        </w:rPr>
        <w:t xml:space="preserve">, no dia </w:t>
      </w:r>
      <w:r w:rsidR="00FF35CE">
        <w:rPr>
          <w:rFonts w:eastAsia="Verdana"/>
          <w:sz w:val="22"/>
          <w:szCs w:val="22"/>
        </w:rPr>
        <w:t>25</w:t>
      </w:r>
      <w:r w:rsidRPr="005C6C97">
        <w:rPr>
          <w:rFonts w:eastAsia="Verdana"/>
          <w:sz w:val="22"/>
          <w:szCs w:val="22"/>
        </w:rPr>
        <w:t xml:space="preserve"> de</w:t>
      </w:r>
      <w:r w:rsidR="008F6927" w:rsidRPr="005C6C97">
        <w:rPr>
          <w:rFonts w:eastAsia="Verdana"/>
          <w:sz w:val="22"/>
          <w:szCs w:val="22"/>
        </w:rPr>
        <w:t xml:space="preserve"> </w:t>
      </w:r>
      <w:r w:rsidR="00FF35CE">
        <w:rPr>
          <w:rFonts w:eastAsia="Verdana"/>
          <w:sz w:val="22"/>
          <w:szCs w:val="22"/>
        </w:rPr>
        <w:t>setembro</w:t>
      </w:r>
      <w:r w:rsidR="008F6927" w:rsidRPr="005C6C97">
        <w:rPr>
          <w:rFonts w:eastAsia="Verdana"/>
          <w:sz w:val="22"/>
          <w:szCs w:val="22"/>
        </w:rPr>
        <w:t xml:space="preserve"> de 202</w:t>
      </w:r>
      <w:r w:rsidR="00DF743F" w:rsidRPr="005C6C97">
        <w:rPr>
          <w:rFonts w:eastAsia="Verdana"/>
          <w:sz w:val="22"/>
          <w:szCs w:val="22"/>
        </w:rPr>
        <w:t>3</w:t>
      </w:r>
      <w:r w:rsidRPr="005C6C97">
        <w:rPr>
          <w:rFonts w:eastAsia="Verdana"/>
          <w:sz w:val="22"/>
          <w:szCs w:val="22"/>
        </w:rPr>
        <w:t>, após análise do assunto em epígrafe, e</w:t>
      </w:r>
    </w:p>
    <w:p w14:paraId="57DD45D2" w14:textId="77777777" w:rsidR="00EB0E3E" w:rsidRPr="005C6C97" w:rsidRDefault="00EB0E3E" w:rsidP="00330ED8">
      <w:pPr>
        <w:rPr>
          <w:rFonts w:eastAsia="Verdana"/>
          <w:sz w:val="22"/>
          <w:szCs w:val="22"/>
        </w:rPr>
      </w:pPr>
    </w:p>
    <w:p w14:paraId="34694436" w14:textId="6F129B2C" w:rsidR="009609CD" w:rsidRPr="009609CD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9609CD">
        <w:rPr>
          <w:sz w:val="22"/>
          <w:szCs w:val="22"/>
        </w:rPr>
        <w:t xml:space="preserve">Trata, o presente processo, </w:t>
      </w:r>
      <w:r w:rsidR="00631BB3">
        <w:rPr>
          <w:sz w:val="22"/>
          <w:szCs w:val="22"/>
        </w:rPr>
        <w:t xml:space="preserve">de solicitação, </w:t>
      </w:r>
      <w:r w:rsidR="00631BB3" w:rsidRPr="009609CD">
        <w:rPr>
          <w:sz w:val="22"/>
          <w:szCs w:val="22"/>
        </w:rPr>
        <w:t>p</w:t>
      </w:r>
      <w:r w:rsidR="00631BB3">
        <w:rPr>
          <w:sz w:val="22"/>
          <w:szCs w:val="22"/>
        </w:rPr>
        <w:t>or parte da arquiteta</w:t>
      </w:r>
      <w:r w:rsidR="00631BB3" w:rsidRPr="009609CD">
        <w:rPr>
          <w:sz w:val="22"/>
          <w:szCs w:val="22"/>
        </w:rPr>
        <w:t xml:space="preserve"> e urbanista </w:t>
      </w:r>
      <w:r w:rsidR="00FF35CE" w:rsidRPr="00FF35CE">
        <w:rPr>
          <w:sz w:val="22"/>
          <w:szCs w:val="22"/>
        </w:rPr>
        <w:t>Paola Caliari Ferrari Martins</w:t>
      </w:r>
      <w:r w:rsidR="00FF35CE">
        <w:rPr>
          <w:sz w:val="22"/>
          <w:szCs w:val="22"/>
        </w:rPr>
        <w:t xml:space="preserve">, </w:t>
      </w:r>
      <w:r w:rsidR="00FF35CE" w:rsidRPr="00FF35CE">
        <w:rPr>
          <w:sz w:val="22"/>
          <w:szCs w:val="22"/>
        </w:rPr>
        <w:t>de revisão dos débitos referentes às anuidades de 2016 a 2021, de modo que seja concedido a possibilidade do parcelamento da dívida juntamente com a isenção das multas do período</w:t>
      </w:r>
      <w:r w:rsidR="00631BB3" w:rsidRPr="00631BB3">
        <w:rPr>
          <w:sz w:val="22"/>
          <w:szCs w:val="22"/>
        </w:rPr>
        <w:t xml:space="preserve">. </w:t>
      </w:r>
    </w:p>
    <w:p w14:paraId="68AE3E1D" w14:textId="77777777" w:rsidR="009609CD" w:rsidRPr="00A138EB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7F91D19F" w14:textId="739E0304" w:rsidR="009609CD" w:rsidRPr="00A138EB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A138EB">
        <w:rPr>
          <w:sz w:val="22"/>
          <w:szCs w:val="22"/>
        </w:rPr>
        <w:t>Co</w:t>
      </w:r>
      <w:r w:rsidR="00FF35CE">
        <w:rPr>
          <w:sz w:val="22"/>
          <w:szCs w:val="22"/>
        </w:rPr>
        <w:t>nsiderando a Deliberação N.º 029</w:t>
      </w:r>
      <w:r w:rsidRPr="00A138EB">
        <w:rPr>
          <w:sz w:val="22"/>
          <w:szCs w:val="22"/>
        </w:rPr>
        <w:t>/20</w:t>
      </w:r>
      <w:r>
        <w:rPr>
          <w:sz w:val="22"/>
          <w:szCs w:val="22"/>
        </w:rPr>
        <w:t>22</w:t>
      </w:r>
      <w:r w:rsidR="00631BB3">
        <w:rPr>
          <w:sz w:val="22"/>
          <w:szCs w:val="22"/>
        </w:rPr>
        <w:t xml:space="preserve"> – CAF</w:t>
      </w:r>
      <w:r w:rsidRPr="00A138EB">
        <w:rPr>
          <w:sz w:val="22"/>
          <w:szCs w:val="22"/>
        </w:rPr>
        <w:t xml:space="preserve">-CAU/DF, que deliberou: </w:t>
      </w:r>
    </w:p>
    <w:p w14:paraId="1823C0F7" w14:textId="77777777" w:rsidR="009609CD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2EAE957B" w14:textId="23BC907E" w:rsidR="009609CD" w:rsidRPr="00A138EB" w:rsidRDefault="00631BB3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20"/>
        <w:rPr>
          <w:i/>
          <w:sz w:val="20"/>
          <w:szCs w:val="20"/>
        </w:rPr>
      </w:pPr>
      <w:r w:rsidRPr="00631BB3">
        <w:rPr>
          <w:rFonts w:eastAsia="Verdana"/>
          <w:i/>
          <w:sz w:val="20"/>
          <w:szCs w:val="20"/>
        </w:rPr>
        <w:t>Pelo INDEFERIMENTO da solicitação de isenção de anuidades por parte da arquiteta e urbanista solicitante</w:t>
      </w:r>
      <w:r w:rsidR="009609CD">
        <w:rPr>
          <w:rFonts w:eastAsia="Verdana"/>
          <w:i/>
          <w:sz w:val="20"/>
          <w:szCs w:val="20"/>
        </w:rPr>
        <w:t>;</w:t>
      </w:r>
    </w:p>
    <w:p w14:paraId="7AA949AD" w14:textId="77777777" w:rsidR="009609CD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B7C6251" w14:textId="394B9B12" w:rsidR="009609CD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Consi</w:t>
      </w:r>
      <w:r w:rsidR="00631BB3">
        <w:rPr>
          <w:sz w:val="22"/>
          <w:szCs w:val="22"/>
        </w:rPr>
        <w:t>derando recurso apresentado pela</w:t>
      </w:r>
      <w:r>
        <w:rPr>
          <w:sz w:val="22"/>
          <w:szCs w:val="22"/>
        </w:rPr>
        <w:t xml:space="preserve"> den</w:t>
      </w:r>
      <w:r w:rsidR="00631BB3">
        <w:rPr>
          <w:sz w:val="22"/>
          <w:szCs w:val="22"/>
        </w:rPr>
        <w:t>unciante contra a decisão da CAF</w:t>
      </w:r>
      <w:r>
        <w:rPr>
          <w:sz w:val="22"/>
          <w:szCs w:val="22"/>
        </w:rPr>
        <w:t>-CAU/DF e análise do mesmo;</w:t>
      </w:r>
    </w:p>
    <w:p w14:paraId="7DD489A0" w14:textId="77777777" w:rsidR="009609CD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DB0B4E9" w14:textId="260CA16A" w:rsidR="009609CD" w:rsidRDefault="009609CD" w:rsidP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Con</w:t>
      </w:r>
      <w:r w:rsidR="00FF35CE">
        <w:rPr>
          <w:sz w:val="22"/>
          <w:szCs w:val="22"/>
        </w:rPr>
        <w:t>siderando e o relato e o voto do conselheiro</w:t>
      </w:r>
      <w:r>
        <w:rPr>
          <w:sz w:val="22"/>
          <w:szCs w:val="22"/>
        </w:rPr>
        <w:t xml:space="preserve"> relator, </w:t>
      </w:r>
      <w:r w:rsidR="00FF35CE">
        <w:rPr>
          <w:sz w:val="22"/>
          <w:szCs w:val="22"/>
        </w:rPr>
        <w:t>Ricardo Reis Meira</w:t>
      </w:r>
      <w:r>
        <w:rPr>
          <w:sz w:val="22"/>
          <w:szCs w:val="22"/>
        </w:rPr>
        <w:t>;</w:t>
      </w:r>
    </w:p>
    <w:p w14:paraId="5ECC799B" w14:textId="77777777" w:rsidR="00EB0E3E" w:rsidRPr="005C6C97" w:rsidRDefault="00EB0E3E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5C6C97" w:rsidRDefault="00F36EB3">
      <w:pPr>
        <w:rPr>
          <w:b/>
          <w:sz w:val="22"/>
          <w:szCs w:val="22"/>
        </w:rPr>
      </w:pPr>
      <w:r w:rsidRPr="005C6C97">
        <w:rPr>
          <w:b/>
          <w:sz w:val="22"/>
          <w:szCs w:val="22"/>
        </w:rPr>
        <w:t>DELIBEROU:</w:t>
      </w:r>
    </w:p>
    <w:p w14:paraId="659CA01C" w14:textId="77777777" w:rsidR="003F3240" w:rsidRPr="005C6C97" w:rsidRDefault="003F3240">
      <w:pPr>
        <w:rPr>
          <w:b/>
          <w:sz w:val="22"/>
          <w:szCs w:val="22"/>
        </w:rPr>
      </w:pPr>
    </w:p>
    <w:p w14:paraId="04888A2C" w14:textId="79D00A8A" w:rsidR="005C6C97" w:rsidRPr="005C6C97" w:rsidRDefault="005C6C97" w:rsidP="005C6C97">
      <w:pPr>
        <w:rPr>
          <w:sz w:val="22"/>
          <w:szCs w:val="22"/>
        </w:rPr>
      </w:pPr>
      <w:r w:rsidRPr="005C6C97">
        <w:rPr>
          <w:sz w:val="22"/>
          <w:szCs w:val="22"/>
        </w:rPr>
        <w:t xml:space="preserve">1 – </w:t>
      </w:r>
      <w:r w:rsidR="009609CD">
        <w:rPr>
          <w:sz w:val="22"/>
          <w:szCs w:val="22"/>
        </w:rPr>
        <w:t>A</w:t>
      </w:r>
      <w:r w:rsidR="009609CD" w:rsidRPr="009609CD">
        <w:rPr>
          <w:sz w:val="22"/>
          <w:szCs w:val="22"/>
        </w:rPr>
        <w:t xml:space="preserve">provar o </w:t>
      </w:r>
      <w:r w:rsidR="00FF35CE">
        <w:rPr>
          <w:sz w:val="22"/>
          <w:szCs w:val="22"/>
        </w:rPr>
        <w:t>relato e o voto do</w:t>
      </w:r>
      <w:r w:rsidR="00631BB3">
        <w:rPr>
          <w:sz w:val="22"/>
          <w:szCs w:val="22"/>
        </w:rPr>
        <w:t xml:space="preserve"> conselheir</w:t>
      </w:r>
      <w:r w:rsidR="00FF35CE">
        <w:rPr>
          <w:sz w:val="22"/>
          <w:szCs w:val="22"/>
        </w:rPr>
        <w:t>o</w:t>
      </w:r>
      <w:r w:rsidR="009609CD" w:rsidRPr="009609CD">
        <w:rPr>
          <w:sz w:val="22"/>
          <w:szCs w:val="22"/>
        </w:rPr>
        <w:t xml:space="preserve"> relator pelo </w:t>
      </w:r>
      <w:r w:rsidR="00631BB3" w:rsidRPr="00631BB3">
        <w:rPr>
          <w:sz w:val="22"/>
          <w:szCs w:val="22"/>
        </w:rPr>
        <w:t>INDEFERIMENTO da solicitação de isenção de anuidades por parte da arquiteta e urbanista solicitante</w:t>
      </w:r>
      <w:r w:rsidR="009609CD" w:rsidRPr="00631BB3">
        <w:rPr>
          <w:sz w:val="22"/>
          <w:szCs w:val="22"/>
        </w:rPr>
        <w:t>.</w:t>
      </w:r>
    </w:p>
    <w:p w14:paraId="127FC8AC" w14:textId="3B107572" w:rsidR="00C079CA" w:rsidRPr="005C6C97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5C6C9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5C6C97">
        <w:rPr>
          <w:sz w:val="20"/>
          <w:szCs w:val="20"/>
        </w:rPr>
        <w:t xml:space="preserve">Esta deliberação entra em vigor nesta data. </w:t>
      </w:r>
    </w:p>
    <w:p w14:paraId="42D2EF67" w14:textId="77777777" w:rsidR="00C079CA" w:rsidRPr="005C6C9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6C97">
        <w:rPr>
          <w:sz w:val="22"/>
          <w:szCs w:val="22"/>
        </w:rPr>
        <w:t xml:space="preserve"> </w:t>
      </w:r>
    </w:p>
    <w:p w14:paraId="2D34D1FF" w14:textId="3E514BB5" w:rsidR="00584C4D" w:rsidRPr="005C6C97" w:rsidRDefault="008F6927" w:rsidP="00584C4D">
      <w:pPr>
        <w:autoSpaceDE w:val="0"/>
        <w:autoSpaceDN w:val="0"/>
        <w:adjustRightInd w:val="0"/>
        <w:rPr>
          <w:sz w:val="20"/>
          <w:szCs w:val="20"/>
          <w:lang w:eastAsia="pt-BR"/>
        </w:rPr>
      </w:pPr>
      <w:r w:rsidRPr="005C6C97">
        <w:rPr>
          <w:b/>
          <w:sz w:val="20"/>
          <w:szCs w:val="20"/>
        </w:rPr>
        <w:t xml:space="preserve">Com </w:t>
      </w:r>
      <w:r w:rsidR="00B35669">
        <w:rPr>
          <w:b/>
          <w:sz w:val="20"/>
          <w:szCs w:val="20"/>
        </w:rPr>
        <w:t>8</w:t>
      </w:r>
      <w:r w:rsidRPr="005C6C97">
        <w:rPr>
          <w:b/>
          <w:sz w:val="20"/>
          <w:szCs w:val="20"/>
        </w:rPr>
        <w:t xml:space="preserve"> votos favoráveis</w:t>
      </w:r>
      <w:r w:rsidRPr="005C6C97">
        <w:rPr>
          <w:sz w:val="20"/>
          <w:szCs w:val="20"/>
        </w:rPr>
        <w:t xml:space="preserve"> dos conselheiros:</w:t>
      </w:r>
      <w:r w:rsidR="004A220C" w:rsidRPr="005C6C97">
        <w:rPr>
          <w:sz w:val="20"/>
          <w:szCs w:val="20"/>
        </w:rPr>
        <w:t xml:space="preserve"> </w:t>
      </w:r>
      <w:r w:rsidR="00B35669">
        <w:rPr>
          <w:sz w:val="20"/>
          <w:szCs w:val="20"/>
        </w:rPr>
        <w:t>Renata</w:t>
      </w:r>
      <w:r w:rsidR="00B35669" w:rsidRPr="00B35669">
        <w:rPr>
          <w:sz w:val="20"/>
          <w:szCs w:val="20"/>
        </w:rPr>
        <w:t xml:space="preserve"> Seabra Resende Castro Corrêa</w:t>
      </w:r>
      <w:r w:rsidR="00B35669">
        <w:rPr>
          <w:sz w:val="20"/>
          <w:szCs w:val="20"/>
        </w:rPr>
        <w:t>,</w:t>
      </w:r>
      <w:r w:rsidR="00B35669" w:rsidRPr="00B35669">
        <w:rPr>
          <w:sz w:val="20"/>
          <w:szCs w:val="20"/>
        </w:rPr>
        <w:t xml:space="preserve"> </w:t>
      </w:r>
      <w:r w:rsidR="002E7FBF" w:rsidRPr="005C6C97">
        <w:rPr>
          <w:sz w:val="20"/>
          <w:szCs w:val="20"/>
        </w:rPr>
        <w:t xml:space="preserve">Giselle </w:t>
      </w:r>
      <w:proofErr w:type="spellStart"/>
      <w:r w:rsidR="002E7FBF" w:rsidRPr="005C6C97">
        <w:rPr>
          <w:sz w:val="20"/>
          <w:szCs w:val="20"/>
        </w:rPr>
        <w:t>Moll</w:t>
      </w:r>
      <w:proofErr w:type="spellEnd"/>
      <w:r w:rsidR="002E7FBF" w:rsidRPr="005C6C97">
        <w:rPr>
          <w:sz w:val="20"/>
          <w:szCs w:val="20"/>
        </w:rPr>
        <w:t xml:space="preserve"> Mascarenhas, </w:t>
      </w:r>
      <w:r w:rsidR="002E7FBF" w:rsidRPr="005C6C97">
        <w:rPr>
          <w:bCs/>
          <w:sz w:val="20"/>
          <w:szCs w:val="20"/>
        </w:rPr>
        <w:t>Ricardo Reis Meira,</w:t>
      </w:r>
      <w:r w:rsidR="00B35669">
        <w:rPr>
          <w:sz w:val="20"/>
          <w:szCs w:val="20"/>
        </w:rPr>
        <w:t xml:space="preserve"> </w:t>
      </w:r>
      <w:r w:rsidR="00147847" w:rsidRPr="005C6C97">
        <w:rPr>
          <w:bCs/>
          <w:sz w:val="20"/>
          <w:szCs w:val="20"/>
        </w:rPr>
        <w:t>João Eduardo Martins Dantas,</w:t>
      </w:r>
      <w:r w:rsidRPr="005C6C97">
        <w:rPr>
          <w:sz w:val="20"/>
          <w:szCs w:val="20"/>
        </w:rPr>
        <w:t xml:space="preserve"> </w:t>
      </w:r>
      <w:r w:rsidR="00513274" w:rsidRPr="005C6C97">
        <w:rPr>
          <w:sz w:val="20"/>
          <w:szCs w:val="20"/>
        </w:rPr>
        <w:t>Luís Fernando Zeferino</w:t>
      </w:r>
      <w:r w:rsidR="002E7FBF" w:rsidRPr="005C6C97">
        <w:rPr>
          <w:sz w:val="20"/>
          <w:szCs w:val="20"/>
        </w:rPr>
        <w:t>,</w:t>
      </w:r>
      <w:r w:rsidRPr="005C6C97">
        <w:rPr>
          <w:sz w:val="20"/>
          <w:szCs w:val="20"/>
        </w:rPr>
        <w:t xml:space="preserve"> </w:t>
      </w:r>
      <w:r w:rsidR="00147847" w:rsidRPr="005C6C97">
        <w:rPr>
          <w:sz w:val="20"/>
          <w:szCs w:val="20"/>
        </w:rPr>
        <w:t>Pedro Roberto da Silva Neto</w:t>
      </w:r>
      <w:r w:rsidR="00B35669">
        <w:rPr>
          <w:sz w:val="20"/>
          <w:szCs w:val="20"/>
        </w:rPr>
        <w:t xml:space="preserve">, </w:t>
      </w:r>
      <w:r w:rsidR="002E7FBF" w:rsidRPr="005C6C97">
        <w:rPr>
          <w:sz w:val="20"/>
          <w:szCs w:val="20"/>
        </w:rPr>
        <w:t xml:space="preserve">Mariana </w:t>
      </w:r>
      <w:proofErr w:type="spellStart"/>
      <w:r w:rsidR="002E7FBF" w:rsidRPr="005C6C97">
        <w:rPr>
          <w:sz w:val="20"/>
          <w:szCs w:val="20"/>
        </w:rPr>
        <w:t>Roberti</w:t>
      </w:r>
      <w:proofErr w:type="spellEnd"/>
      <w:r w:rsidR="002E7FBF" w:rsidRPr="005C6C97">
        <w:rPr>
          <w:sz w:val="20"/>
          <w:szCs w:val="20"/>
        </w:rPr>
        <w:t xml:space="preserve"> Bomtempo</w:t>
      </w:r>
      <w:r w:rsidR="00B35669">
        <w:rPr>
          <w:sz w:val="20"/>
          <w:szCs w:val="20"/>
        </w:rPr>
        <w:t xml:space="preserve"> e </w:t>
      </w:r>
      <w:r w:rsidR="00B35669" w:rsidRPr="005C6C97">
        <w:rPr>
          <w:sz w:val="20"/>
          <w:szCs w:val="20"/>
        </w:rPr>
        <w:t>Luiz Otávio Alves Rodrigues</w:t>
      </w:r>
      <w:r w:rsidRPr="005C6C97">
        <w:rPr>
          <w:sz w:val="20"/>
          <w:szCs w:val="20"/>
        </w:rPr>
        <w:t>; 0 Voto Contrário</w:t>
      </w:r>
      <w:r w:rsidR="00690BA3" w:rsidRPr="005C6C97">
        <w:rPr>
          <w:sz w:val="20"/>
          <w:szCs w:val="20"/>
        </w:rPr>
        <w:t>;</w:t>
      </w:r>
      <w:r w:rsidRPr="005C6C97">
        <w:rPr>
          <w:bCs/>
          <w:sz w:val="20"/>
          <w:szCs w:val="20"/>
        </w:rPr>
        <w:t xml:space="preserve"> </w:t>
      </w:r>
      <w:r w:rsidRPr="005C6C97">
        <w:rPr>
          <w:sz w:val="20"/>
          <w:szCs w:val="20"/>
        </w:rPr>
        <w:t>0 Abstenção</w:t>
      </w:r>
      <w:r w:rsidR="002E7FBF" w:rsidRPr="005C6C97">
        <w:rPr>
          <w:sz w:val="20"/>
          <w:szCs w:val="20"/>
        </w:rPr>
        <w:t>;</w:t>
      </w:r>
      <w:r w:rsidRPr="005C6C97">
        <w:rPr>
          <w:bCs/>
          <w:sz w:val="20"/>
          <w:szCs w:val="20"/>
        </w:rPr>
        <w:t xml:space="preserve"> e </w:t>
      </w:r>
      <w:r w:rsidRPr="005C6C97">
        <w:rPr>
          <w:b/>
          <w:bCs/>
          <w:sz w:val="20"/>
          <w:szCs w:val="20"/>
        </w:rPr>
        <w:t>0</w:t>
      </w:r>
      <w:r w:rsidR="004A220C" w:rsidRPr="005C6C97">
        <w:rPr>
          <w:b/>
          <w:bCs/>
          <w:sz w:val="20"/>
          <w:szCs w:val="20"/>
        </w:rPr>
        <w:t>4</w:t>
      </w:r>
      <w:r w:rsidRPr="005C6C97">
        <w:rPr>
          <w:b/>
          <w:bCs/>
          <w:sz w:val="20"/>
          <w:szCs w:val="20"/>
        </w:rPr>
        <w:t xml:space="preserve"> Ausência</w:t>
      </w:r>
      <w:r w:rsidR="004A220C" w:rsidRPr="005C6C97">
        <w:rPr>
          <w:b/>
          <w:bCs/>
          <w:sz w:val="20"/>
          <w:szCs w:val="20"/>
        </w:rPr>
        <w:t>s</w:t>
      </w:r>
      <w:r w:rsidRPr="005C6C97">
        <w:rPr>
          <w:bCs/>
          <w:sz w:val="20"/>
          <w:szCs w:val="20"/>
        </w:rPr>
        <w:t>, do</w:t>
      </w:r>
      <w:r w:rsidR="004A220C" w:rsidRPr="005C6C97">
        <w:rPr>
          <w:bCs/>
          <w:sz w:val="20"/>
          <w:szCs w:val="20"/>
        </w:rPr>
        <w:t>s</w:t>
      </w:r>
      <w:r w:rsidRPr="005C6C97">
        <w:rPr>
          <w:bCs/>
          <w:sz w:val="20"/>
          <w:szCs w:val="20"/>
        </w:rPr>
        <w:t xml:space="preserve"> conselheiro</w:t>
      </w:r>
      <w:r w:rsidR="004A220C" w:rsidRPr="005C6C97">
        <w:rPr>
          <w:bCs/>
          <w:sz w:val="20"/>
          <w:szCs w:val="20"/>
        </w:rPr>
        <w:t>s</w:t>
      </w:r>
      <w:r w:rsidR="002E7FBF" w:rsidRPr="005C6C97">
        <w:rPr>
          <w:bCs/>
          <w:sz w:val="20"/>
          <w:szCs w:val="20"/>
        </w:rPr>
        <w:t xml:space="preserve"> </w:t>
      </w:r>
      <w:r w:rsidR="00B35669" w:rsidRPr="005C6C97">
        <w:rPr>
          <w:bCs/>
          <w:sz w:val="20"/>
          <w:szCs w:val="20"/>
        </w:rPr>
        <w:t>Júlia Teixeira Fernandes</w:t>
      </w:r>
      <w:r w:rsidR="00B35669">
        <w:rPr>
          <w:bCs/>
          <w:sz w:val="20"/>
          <w:szCs w:val="20"/>
        </w:rPr>
        <w:t>,</w:t>
      </w:r>
      <w:r w:rsidR="00B35669">
        <w:rPr>
          <w:sz w:val="20"/>
          <w:szCs w:val="20"/>
        </w:rPr>
        <w:t xml:space="preserve"> </w:t>
      </w:r>
      <w:r w:rsidR="004920B6">
        <w:rPr>
          <w:sz w:val="20"/>
          <w:szCs w:val="20"/>
        </w:rPr>
        <w:t>Luiz Caio Á</w:t>
      </w:r>
      <w:r w:rsidR="004A220C" w:rsidRPr="005C6C97">
        <w:rPr>
          <w:sz w:val="20"/>
          <w:szCs w:val="20"/>
        </w:rPr>
        <w:t>vila Diniz,</w:t>
      </w:r>
      <w:r w:rsidR="004A220C" w:rsidRPr="005C6C97">
        <w:rPr>
          <w:bCs/>
          <w:sz w:val="20"/>
          <w:szCs w:val="20"/>
        </w:rPr>
        <w:t xml:space="preserve"> </w:t>
      </w:r>
      <w:r w:rsidR="002E7FBF" w:rsidRPr="005C6C97">
        <w:rPr>
          <w:bCs/>
          <w:sz w:val="20"/>
          <w:szCs w:val="20"/>
        </w:rPr>
        <w:t>Carlos Henrique Magalhães de Lima</w:t>
      </w:r>
      <w:r w:rsidR="00B35669">
        <w:rPr>
          <w:bCs/>
          <w:sz w:val="20"/>
          <w:szCs w:val="20"/>
        </w:rPr>
        <w:t xml:space="preserve"> e Gabriela </w:t>
      </w:r>
      <w:proofErr w:type="spellStart"/>
      <w:r w:rsidR="00B35669">
        <w:rPr>
          <w:bCs/>
          <w:sz w:val="20"/>
          <w:szCs w:val="20"/>
        </w:rPr>
        <w:t>Cascelli</w:t>
      </w:r>
      <w:proofErr w:type="spellEnd"/>
      <w:r w:rsidR="00B35669">
        <w:rPr>
          <w:bCs/>
          <w:sz w:val="20"/>
          <w:szCs w:val="20"/>
        </w:rPr>
        <w:t xml:space="preserve"> Farinasso</w:t>
      </w:r>
      <w:bookmarkStart w:id="0" w:name="_GoBack"/>
      <w:bookmarkEnd w:id="0"/>
      <w:r w:rsidR="002E7FBF" w:rsidRPr="005C6C97">
        <w:rPr>
          <w:bCs/>
          <w:sz w:val="20"/>
          <w:szCs w:val="20"/>
        </w:rPr>
        <w:t>.</w:t>
      </w:r>
    </w:p>
    <w:p w14:paraId="76D21FCE" w14:textId="77777777" w:rsidR="00723C27" w:rsidRPr="005C6C97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0EC19A59" w:rsidR="00C079CA" w:rsidRPr="005C6C97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 xml:space="preserve">Brasília/DF, </w:t>
      </w:r>
      <w:r w:rsidR="00B35669">
        <w:rPr>
          <w:rFonts w:eastAsia="Verdana"/>
          <w:sz w:val="22"/>
          <w:szCs w:val="22"/>
        </w:rPr>
        <w:t>25</w:t>
      </w:r>
      <w:r w:rsidRPr="005C6C97">
        <w:rPr>
          <w:rFonts w:eastAsia="Verdana"/>
          <w:sz w:val="22"/>
          <w:szCs w:val="22"/>
        </w:rPr>
        <w:t xml:space="preserve"> de </w:t>
      </w:r>
      <w:r w:rsidR="00B35669">
        <w:rPr>
          <w:rFonts w:eastAsia="Verdana"/>
          <w:sz w:val="22"/>
          <w:szCs w:val="22"/>
        </w:rPr>
        <w:t>setembro</w:t>
      </w:r>
      <w:r w:rsidR="008F6927" w:rsidRPr="005C6C97">
        <w:rPr>
          <w:rFonts w:eastAsia="Verdana"/>
          <w:sz w:val="22"/>
          <w:szCs w:val="22"/>
        </w:rPr>
        <w:t xml:space="preserve"> de 202</w:t>
      </w:r>
      <w:r w:rsidR="00DF743F" w:rsidRPr="005C6C97">
        <w:rPr>
          <w:rFonts w:eastAsia="Verdana"/>
          <w:sz w:val="22"/>
          <w:szCs w:val="22"/>
        </w:rPr>
        <w:t>3</w:t>
      </w:r>
      <w:r w:rsidRPr="005C6C97">
        <w:rPr>
          <w:rFonts w:eastAsia="Verdana"/>
          <w:sz w:val="22"/>
          <w:szCs w:val="22"/>
        </w:rPr>
        <w:t>.</w:t>
      </w:r>
    </w:p>
    <w:p w14:paraId="13262C8C" w14:textId="1749DF34" w:rsidR="005C6C97" w:rsidRPr="005C6C9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 xml:space="preserve"> </w:t>
      </w:r>
    </w:p>
    <w:p w14:paraId="51D09E59" w14:textId="1EA27D55" w:rsidR="0050401B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 xml:space="preserve"> </w:t>
      </w:r>
    </w:p>
    <w:p w14:paraId="5341090D" w14:textId="77777777" w:rsidR="009609CD" w:rsidRPr="005C6C97" w:rsidRDefault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5C6C97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5C6C9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5C6C97">
        <w:rPr>
          <w:b/>
          <w:sz w:val="22"/>
          <w:szCs w:val="22"/>
        </w:rPr>
        <w:t xml:space="preserve">Mônica Andréa Blanco </w:t>
      </w:r>
      <w:r w:rsidRPr="005C6C97">
        <w:rPr>
          <w:sz w:val="22"/>
          <w:szCs w:val="22"/>
        </w:rPr>
        <w:t xml:space="preserve"> </w:t>
      </w:r>
    </w:p>
    <w:p w14:paraId="380B45F5" w14:textId="39716978" w:rsidR="00C079CA" w:rsidRPr="005C6C97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5C6C97">
        <w:rPr>
          <w:sz w:val="22"/>
          <w:szCs w:val="22"/>
        </w:rPr>
        <w:t xml:space="preserve">Presidente do CAU/DF </w:t>
      </w:r>
    </w:p>
    <w:sectPr w:rsidR="00C079CA" w:rsidRPr="005C6C97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F20F7B" w14:textId="77777777" w:rsidR="00A136DF" w:rsidRDefault="00A136DF">
      <w:r>
        <w:separator/>
      </w:r>
    </w:p>
  </w:endnote>
  <w:endnote w:type="continuationSeparator" w:id="0">
    <w:p w14:paraId="6B0B87D4" w14:textId="77777777" w:rsidR="00A136DF" w:rsidRDefault="00A13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C94B4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C94B4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96C444" w14:textId="77777777" w:rsidR="00A136DF" w:rsidRDefault="00A136DF">
      <w:r>
        <w:separator/>
      </w:r>
    </w:p>
  </w:footnote>
  <w:footnote w:type="continuationSeparator" w:id="0">
    <w:p w14:paraId="09B1D2F8" w14:textId="77777777" w:rsidR="00A136DF" w:rsidRDefault="00A136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6087422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3052"/>
    <w:rsid w:val="00025906"/>
    <w:rsid w:val="00066C19"/>
    <w:rsid w:val="000B095B"/>
    <w:rsid w:val="00147847"/>
    <w:rsid w:val="00194E20"/>
    <w:rsid w:val="00194E34"/>
    <w:rsid w:val="001B455C"/>
    <w:rsid w:val="001B5C48"/>
    <w:rsid w:val="002626BB"/>
    <w:rsid w:val="00275CA4"/>
    <w:rsid w:val="002B559F"/>
    <w:rsid w:val="002E3707"/>
    <w:rsid w:val="002E7FBF"/>
    <w:rsid w:val="002F38BD"/>
    <w:rsid w:val="00312B8F"/>
    <w:rsid w:val="00316A8F"/>
    <w:rsid w:val="00330ED8"/>
    <w:rsid w:val="003324DC"/>
    <w:rsid w:val="0033305A"/>
    <w:rsid w:val="003619F8"/>
    <w:rsid w:val="00372A03"/>
    <w:rsid w:val="00383F30"/>
    <w:rsid w:val="003F3240"/>
    <w:rsid w:val="004021A2"/>
    <w:rsid w:val="004368C2"/>
    <w:rsid w:val="00436EA0"/>
    <w:rsid w:val="004920B6"/>
    <w:rsid w:val="00493C30"/>
    <w:rsid w:val="004A220C"/>
    <w:rsid w:val="004D35FF"/>
    <w:rsid w:val="0050401B"/>
    <w:rsid w:val="0050425C"/>
    <w:rsid w:val="00513274"/>
    <w:rsid w:val="00531A41"/>
    <w:rsid w:val="00535F6B"/>
    <w:rsid w:val="00567C05"/>
    <w:rsid w:val="00576F12"/>
    <w:rsid w:val="00584C4D"/>
    <w:rsid w:val="005C6C97"/>
    <w:rsid w:val="005C7364"/>
    <w:rsid w:val="005E2D97"/>
    <w:rsid w:val="0061102C"/>
    <w:rsid w:val="00631790"/>
    <w:rsid w:val="00631BB3"/>
    <w:rsid w:val="006677C2"/>
    <w:rsid w:val="0067656B"/>
    <w:rsid w:val="006862E1"/>
    <w:rsid w:val="00690BA3"/>
    <w:rsid w:val="006A0B54"/>
    <w:rsid w:val="006B7926"/>
    <w:rsid w:val="00723C27"/>
    <w:rsid w:val="007723BC"/>
    <w:rsid w:val="00785751"/>
    <w:rsid w:val="00791C0E"/>
    <w:rsid w:val="007A1082"/>
    <w:rsid w:val="007C04E1"/>
    <w:rsid w:val="007C35AD"/>
    <w:rsid w:val="007F38A4"/>
    <w:rsid w:val="007F6B4B"/>
    <w:rsid w:val="00800103"/>
    <w:rsid w:val="00837BBD"/>
    <w:rsid w:val="00855B06"/>
    <w:rsid w:val="008605E7"/>
    <w:rsid w:val="008A3E5B"/>
    <w:rsid w:val="008A7108"/>
    <w:rsid w:val="008F51A5"/>
    <w:rsid w:val="008F5859"/>
    <w:rsid w:val="008F6927"/>
    <w:rsid w:val="0090195A"/>
    <w:rsid w:val="00932031"/>
    <w:rsid w:val="00943AFA"/>
    <w:rsid w:val="0094403A"/>
    <w:rsid w:val="009609CD"/>
    <w:rsid w:val="009774F7"/>
    <w:rsid w:val="009D3CD0"/>
    <w:rsid w:val="00A136DF"/>
    <w:rsid w:val="00A13AF5"/>
    <w:rsid w:val="00A334C9"/>
    <w:rsid w:val="00B139FC"/>
    <w:rsid w:val="00B35669"/>
    <w:rsid w:val="00B730D8"/>
    <w:rsid w:val="00BB6464"/>
    <w:rsid w:val="00C06837"/>
    <w:rsid w:val="00C079CA"/>
    <w:rsid w:val="00C111AE"/>
    <w:rsid w:val="00C45A0E"/>
    <w:rsid w:val="00C47E0C"/>
    <w:rsid w:val="00C53EFA"/>
    <w:rsid w:val="00C85E21"/>
    <w:rsid w:val="00C86629"/>
    <w:rsid w:val="00C94B45"/>
    <w:rsid w:val="00CA10E0"/>
    <w:rsid w:val="00CA56CE"/>
    <w:rsid w:val="00CB0F12"/>
    <w:rsid w:val="00CC369F"/>
    <w:rsid w:val="00CD30A6"/>
    <w:rsid w:val="00CF77C0"/>
    <w:rsid w:val="00D061D6"/>
    <w:rsid w:val="00D1669B"/>
    <w:rsid w:val="00D205AC"/>
    <w:rsid w:val="00D36A26"/>
    <w:rsid w:val="00D53CE7"/>
    <w:rsid w:val="00D77237"/>
    <w:rsid w:val="00D82BA8"/>
    <w:rsid w:val="00D934F2"/>
    <w:rsid w:val="00DD70FF"/>
    <w:rsid w:val="00DF4CE9"/>
    <w:rsid w:val="00DF743F"/>
    <w:rsid w:val="00E11E49"/>
    <w:rsid w:val="00E130D5"/>
    <w:rsid w:val="00E26AC1"/>
    <w:rsid w:val="00E30AC8"/>
    <w:rsid w:val="00E36731"/>
    <w:rsid w:val="00E53737"/>
    <w:rsid w:val="00E541D7"/>
    <w:rsid w:val="00E64510"/>
    <w:rsid w:val="00EA7E67"/>
    <w:rsid w:val="00EB0E3E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C6749"/>
    <w:rsid w:val="00FD1517"/>
    <w:rsid w:val="00FD222A"/>
    <w:rsid w:val="00FE6DEB"/>
    <w:rsid w:val="00FF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316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31</cp:revision>
  <cp:lastPrinted>2023-11-07T17:53:00Z</cp:lastPrinted>
  <dcterms:created xsi:type="dcterms:W3CDTF">2022-07-18T12:40:00Z</dcterms:created>
  <dcterms:modified xsi:type="dcterms:W3CDTF">2023-11-07T17:57:00Z</dcterms:modified>
</cp:coreProperties>
</file>