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544ABF83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6A5B38">
        <w:rPr>
          <w:rFonts w:eastAsia="Times New Roman"/>
          <w:sz w:val="22"/>
          <w:szCs w:val="22"/>
        </w:rPr>
        <w:t>17</w:t>
      </w:r>
      <w:r w:rsidRPr="005601F6">
        <w:rPr>
          <w:rFonts w:eastAsia="Times New Roman"/>
          <w:sz w:val="22"/>
          <w:szCs w:val="22"/>
        </w:rPr>
        <w:t xml:space="preserve"> de </w:t>
      </w:r>
      <w:r w:rsidR="006A5B38">
        <w:rPr>
          <w:rFonts w:eastAsia="Times New Roman"/>
          <w:sz w:val="22"/>
          <w:szCs w:val="22"/>
        </w:rPr>
        <w:t>julho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6A5B38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1AB761AE" w14:textId="58C5394D" w:rsidR="004315FD" w:rsidRDefault="004315FD" w:rsidP="004315FD">
      <w:pPr>
        <w:rPr>
          <w:sz w:val="22"/>
          <w:szCs w:val="22"/>
        </w:rPr>
      </w:pPr>
      <w:r>
        <w:rPr>
          <w:sz w:val="22"/>
          <w:szCs w:val="22"/>
        </w:rPr>
        <w:t>Considerando o disposto na Resolução n.º 200, de 15 de dezembro de 2020, que “</w:t>
      </w:r>
      <w:r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>
        <w:rPr>
          <w:i/>
          <w:iCs/>
          <w:sz w:val="22"/>
          <w:szCs w:val="22"/>
        </w:rPr>
        <w:t>providências.”</w:t>
      </w:r>
      <w:proofErr w:type="gramEnd"/>
      <w:r>
        <w:rPr>
          <w:i/>
          <w:iCs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</w:t>
      </w:r>
      <w:proofErr w:type="gramEnd"/>
    </w:p>
    <w:p w14:paraId="6B14404B" w14:textId="0F346659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5F2BA2" w:rsidRPr="005F2BA2">
        <w:rPr>
          <w:rFonts w:eastAsia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="00FB0254" w:rsidRPr="00FB0254">
        <w:rPr>
          <w:rFonts w:eastAsia="Times New Roman"/>
          <w:bCs/>
          <w:sz w:val="22"/>
          <w:szCs w:val="22"/>
        </w:rPr>
        <w:t>Administração, Planejamento e Finanças</w:t>
      </w:r>
      <w:r w:rsidR="005F2BA2" w:rsidRPr="005F2BA2">
        <w:rPr>
          <w:rFonts w:eastAsia="Times New Roman"/>
          <w:sz w:val="22"/>
          <w:szCs w:val="22"/>
        </w:rPr>
        <w:t>: “</w:t>
      </w:r>
      <w:r w:rsidR="005F2BA2" w:rsidRPr="005F2BA2">
        <w:rPr>
          <w:rFonts w:eastAsia="Times New Roman"/>
          <w:i/>
          <w:sz w:val="22"/>
          <w:szCs w:val="22"/>
        </w:rPr>
        <w:t>propor, apreciar e deliberar sobre os planos de ação e orçamento do CAU/DF, e suas reformulações</w:t>
      </w:r>
      <w:r w:rsidR="005F2BA2" w:rsidRPr="005F2BA2">
        <w:rPr>
          <w:rFonts w:eastAsia="Times New Roman"/>
          <w:sz w:val="22"/>
          <w:szCs w:val="22"/>
        </w:rPr>
        <w:t>”;</w:t>
      </w:r>
    </w:p>
    <w:p w14:paraId="6847152F" w14:textId="0A049667" w:rsidR="00FB0254" w:rsidRDefault="00FB0254" w:rsidP="005F2BA2">
      <w:pPr>
        <w:rPr>
          <w:rFonts w:eastAsia="Times New Roman"/>
          <w:sz w:val="22"/>
          <w:szCs w:val="22"/>
        </w:rPr>
      </w:pPr>
    </w:p>
    <w:p w14:paraId="4A58738C" w14:textId="28EFDBD7" w:rsidR="00FB0254" w:rsidRPr="00FB0254" w:rsidRDefault="00FB0254" w:rsidP="00FB0254">
      <w:pPr>
        <w:ind w:right="113"/>
        <w:rPr>
          <w:sz w:val="22"/>
          <w:szCs w:val="22"/>
        </w:rPr>
      </w:pPr>
      <w:r w:rsidRPr="00FB0254">
        <w:rPr>
          <w:sz w:val="22"/>
          <w:szCs w:val="22"/>
        </w:rPr>
        <w:t>Considerando relatório de reprogramação orçamentária</w:t>
      </w:r>
      <w:r>
        <w:rPr>
          <w:sz w:val="22"/>
          <w:szCs w:val="22"/>
        </w:rPr>
        <w:t xml:space="preserve"> de 202</w:t>
      </w:r>
      <w:r w:rsidR="006A5B38">
        <w:rPr>
          <w:sz w:val="22"/>
          <w:szCs w:val="22"/>
        </w:rPr>
        <w:t>3</w:t>
      </w:r>
      <w:r w:rsidRPr="00FB0254">
        <w:rPr>
          <w:sz w:val="22"/>
          <w:szCs w:val="22"/>
        </w:rPr>
        <w:t xml:space="preserve"> do CAU/DF apresentado pela </w:t>
      </w:r>
      <w:r>
        <w:rPr>
          <w:sz w:val="22"/>
          <w:szCs w:val="22"/>
        </w:rPr>
        <w:t>gerência financeira do CAU/DF</w:t>
      </w:r>
      <w:r w:rsidRPr="00FB0254">
        <w:rPr>
          <w:sz w:val="22"/>
          <w:szCs w:val="22"/>
        </w:rPr>
        <w:t>.</w:t>
      </w:r>
    </w:p>
    <w:p w14:paraId="02EB378F" w14:textId="77777777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52D6618F" w14:textId="44A0290F" w:rsidR="0009227B" w:rsidRPr="007215AA" w:rsidRDefault="4FA93AA7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1 –</w:t>
      </w:r>
      <w:r w:rsidR="009144AD">
        <w:rPr>
          <w:rFonts w:eastAsia="Times New Roman"/>
          <w:sz w:val="22"/>
          <w:szCs w:val="22"/>
        </w:rPr>
        <w:t xml:space="preserve"> </w:t>
      </w:r>
      <w:r w:rsidR="00FB0254" w:rsidRPr="00FB0254">
        <w:rPr>
          <w:rFonts w:eastAsia="Times New Roman"/>
          <w:sz w:val="22"/>
          <w:szCs w:val="22"/>
        </w:rPr>
        <w:t>Aprovar a reprogramação orçamentária do CAU/DF referente a 202</w:t>
      </w:r>
      <w:r w:rsidR="006A5B38">
        <w:rPr>
          <w:rFonts w:eastAsia="Times New Roman"/>
          <w:sz w:val="22"/>
          <w:szCs w:val="22"/>
        </w:rPr>
        <w:t>3</w:t>
      </w:r>
      <w:r w:rsidR="00FB0254" w:rsidRPr="00FB0254">
        <w:rPr>
          <w:rFonts w:eastAsia="Times New Roman"/>
          <w:sz w:val="22"/>
          <w:szCs w:val="22"/>
        </w:rPr>
        <w:t>, com envio ao Plenário do CAU/DF, para aprovação e posterior encaminhamento ao Plenário do CAU/BR para homologação</w:t>
      </w:r>
      <w:r w:rsidR="009144AD">
        <w:rPr>
          <w:rFonts w:eastAsia="Times New Roman"/>
          <w:sz w:val="22"/>
          <w:szCs w:val="22"/>
        </w:rPr>
        <w:t>;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3337F72A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4315FD">
        <w:rPr>
          <w:b/>
          <w:sz w:val="22"/>
          <w:szCs w:val="22"/>
        </w:rPr>
        <w:t>4</w:t>
      </w:r>
      <w:r w:rsidRPr="005601F6">
        <w:rPr>
          <w:sz w:val="22"/>
          <w:szCs w:val="22"/>
        </w:rPr>
        <w:t xml:space="preserve"> votos favoráveis, </w:t>
      </w:r>
      <w:proofErr w:type="gramStart"/>
      <w:r w:rsidRPr="005601F6">
        <w:rPr>
          <w:sz w:val="22"/>
          <w:szCs w:val="22"/>
        </w:rPr>
        <w:t>0 voto</w:t>
      </w:r>
      <w:proofErr w:type="gramEnd"/>
      <w:r w:rsidRPr="005601F6">
        <w:rPr>
          <w:sz w:val="22"/>
          <w:szCs w:val="22"/>
        </w:rPr>
        <w:t xml:space="preserve"> contrário</w:t>
      </w:r>
      <w:r w:rsidR="00D518FC">
        <w:rPr>
          <w:sz w:val="22"/>
          <w:szCs w:val="22"/>
        </w:rPr>
        <w:t xml:space="preserve">, </w:t>
      </w:r>
      <w:r w:rsidRPr="005601F6">
        <w:rPr>
          <w:sz w:val="22"/>
          <w:szCs w:val="22"/>
        </w:rPr>
        <w:t>0 abstenção</w:t>
      </w:r>
      <w:r w:rsidR="00D518FC">
        <w:rPr>
          <w:sz w:val="22"/>
          <w:szCs w:val="22"/>
        </w:rPr>
        <w:t xml:space="preserve"> e </w:t>
      </w:r>
      <w:r w:rsidR="00D518FC" w:rsidRPr="00D518FC">
        <w:rPr>
          <w:b/>
          <w:bCs/>
          <w:sz w:val="22"/>
          <w:szCs w:val="22"/>
        </w:rPr>
        <w:t>0</w:t>
      </w:r>
      <w:r w:rsidR="00712EA1">
        <w:rPr>
          <w:b/>
          <w:bCs/>
          <w:sz w:val="22"/>
          <w:szCs w:val="22"/>
        </w:rPr>
        <w:t>1</w:t>
      </w:r>
      <w:r w:rsidR="00D518FC" w:rsidRPr="00D518FC">
        <w:rPr>
          <w:b/>
          <w:bCs/>
          <w:sz w:val="22"/>
          <w:szCs w:val="22"/>
        </w:rPr>
        <w:t xml:space="preserve"> ausência</w:t>
      </w:r>
      <w:r w:rsidR="00D518FC">
        <w:rPr>
          <w:sz w:val="22"/>
          <w:szCs w:val="22"/>
        </w:rPr>
        <w:t>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5BD443E8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6A5B38">
        <w:rPr>
          <w:rFonts w:eastAsia="Verdana"/>
          <w:sz w:val="22"/>
          <w:szCs w:val="22"/>
        </w:rPr>
        <w:t>17</w:t>
      </w:r>
      <w:r w:rsidRPr="005601F6">
        <w:rPr>
          <w:rFonts w:eastAsia="Verdana"/>
          <w:sz w:val="22"/>
          <w:szCs w:val="22"/>
        </w:rPr>
        <w:t xml:space="preserve"> de </w:t>
      </w:r>
      <w:r w:rsidR="006A5B38">
        <w:rPr>
          <w:rFonts w:eastAsia="Verdana"/>
          <w:sz w:val="22"/>
          <w:szCs w:val="22"/>
        </w:rPr>
        <w:t>julho</w:t>
      </w:r>
      <w:r w:rsidRPr="005601F6">
        <w:rPr>
          <w:rFonts w:eastAsia="Verdana"/>
          <w:sz w:val="22"/>
          <w:szCs w:val="22"/>
        </w:rPr>
        <w:t xml:space="preserve"> de 202</w:t>
      </w:r>
      <w:r w:rsidR="006A5B38">
        <w:rPr>
          <w:rFonts w:eastAsia="Verdana"/>
          <w:sz w:val="22"/>
          <w:szCs w:val="22"/>
        </w:rPr>
        <w:t>3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793E0574" w14:textId="77777777" w:rsidR="006A5B38" w:rsidRPr="005601F6" w:rsidRDefault="006A5B38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4EEBD171" w:rsid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47CEBA9C" w14:textId="60D9D55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DAC001" w14:textId="2604A5D4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5A8A16" w14:textId="7B70402F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5B553F" w14:textId="76E2034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7A41614" w14:textId="4CEFD71B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1BF87B" w14:textId="5418601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2A8721" w14:textId="5C0FF31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AEE2441" w14:textId="77777777" w:rsidR="004315FD" w:rsidRDefault="004315FD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8B7ED00" w14:textId="530BF9E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D7E27A0" w14:textId="77777777" w:rsidR="007215AA" w:rsidRPr="005601F6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0061E4C" w14:textId="77777777" w:rsidR="0009227B" w:rsidRDefault="0009227B">
      <w:pPr>
        <w:ind w:right="113"/>
        <w:jc w:val="center"/>
        <w:rPr>
          <w:rFonts w:eastAsia="Verdana"/>
        </w:rPr>
      </w:pPr>
    </w:p>
    <w:p w14:paraId="37050073" w14:textId="379B74C5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7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55EF0821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4E17B759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344DB330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610"/>
        <w:gridCol w:w="3260"/>
        <w:gridCol w:w="850"/>
        <w:gridCol w:w="759"/>
        <w:gridCol w:w="783"/>
        <w:gridCol w:w="790"/>
      </w:tblGrid>
      <w:tr w:rsidR="005601F6" w:rsidRPr="00BE02F4" w14:paraId="04331F36" w14:textId="77777777" w:rsidTr="006A5B38">
        <w:trPr>
          <w:trHeight w:val="330"/>
        </w:trPr>
        <w:tc>
          <w:tcPr>
            <w:tcW w:w="21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BE02F4" w14:paraId="2017FF74" w14:textId="77777777" w:rsidTr="006A5B38">
        <w:trPr>
          <w:trHeight w:val="406"/>
        </w:trPr>
        <w:tc>
          <w:tcPr>
            <w:tcW w:w="213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2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5601F6" w:rsidRPr="00BE02F4" w14:paraId="1C3C2A59" w14:textId="77777777" w:rsidTr="006A5B38">
        <w:trPr>
          <w:trHeight w:val="316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593BE7F4" w14:textId="77777777" w:rsidTr="006A5B38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7AAA8C73" w:rsidR="005601F6" w:rsidRPr="00BE02F4" w:rsidRDefault="006A5B38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3CE1A04F" w:rsidR="005601F6" w:rsidRPr="00AE42B4" w:rsidRDefault="006A5B38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0F2DD246" w14:textId="77777777" w:rsidTr="006A5B38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07B091A" w:rsidR="005601F6" w:rsidRPr="00BE02F4" w:rsidRDefault="006A5B38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23D6CF8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315FD" w:rsidRPr="00BE02F4" w14:paraId="7C1F1944" w14:textId="77777777" w:rsidTr="006A5B38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BE02F4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1C810E55" w:rsidR="004315FD" w:rsidRPr="0059638A" w:rsidRDefault="006A5B38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6A5B38">
              <w:rPr>
                <w:sz w:val="22"/>
                <w:szCs w:val="22"/>
              </w:rPr>
              <w:t>Angelina Nardelli Quaglia Berçott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C53FC8E" w:rsidR="004315FD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315FD" w:rsidRPr="00BE02F4" w14:paraId="6DEF6E62" w14:textId="77777777" w:rsidTr="006A5B38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BE02F4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3FB19BDE" w:rsidR="004315FD" w:rsidRPr="0059638A" w:rsidRDefault="006A5B38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</w:t>
            </w:r>
            <w:r w:rsidRPr="006A5B38">
              <w:rPr>
                <w:sz w:val="22"/>
                <w:szCs w:val="22"/>
              </w:rPr>
              <w:t>lia Teixeira Fernandes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698A428E" w:rsidR="004315FD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BE02F4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5B18D202" w:rsidR="004315FD" w:rsidRPr="00BE02F4" w:rsidRDefault="006A5B38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</w:tr>
      <w:tr w:rsidR="005601F6" w:rsidRPr="00BE02F4" w14:paraId="3BC4CD4A" w14:textId="77777777" w:rsidTr="006A5B38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601F6" w:rsidRPr="00BE02F4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AC1E79A" w14:textId="26ECCC72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6A5B38">
              <w:rPr>
                <w:sz w:val="22"/>
                <w:szCs w:val="22"/>
              </w:rPr>
              <w:t>17</w:t>
            </w:r>
            <w:r w:rsidRPr="00BE02F4">
              <w:rPr>
                <w:sz w:val="22"/>
                <w:szCs w:val="22"/>
              </w:rPr>
              <w:t>/</w:t>
            </w:r>
            <w:r w:rsidR="006A5B38"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/202</w:t>
            </w:r>
            <w:r w:rsidR="006A5B38">
              <w:rPr>
                <w:sz w:val="22"/>
                <w:szCs w:val="22"/>
              </w:rPr>
              <w:t>3</w:t>
            </w:r>
          </w:p>
          <w:p w14:paraId="2BDEF88E" w14:textId="78DC7D9E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7215AA">
              <w:rPr>
                <w:rFonts w:eastAsia="Times New Roman"/>
                <w:sz w:val="22"/>
                <w:szCs w:val="22"/>
              </w:rPr>
              <w:t>REPROGRAMAÇÃO ORÇAMENTÁRIA 202</w:t>
            </w:r>
            <w:r w:rsidR="006A5B38">
              <w:rPr>
                <w:rFonts w:eastAsia="Times New Roman"/>
                <w:sz w:val="22"/>
                <w:szCs w:val="22"/>
              </w:rPr>
              <w:t>3</w:t>
            </w:r>
          </w:p>
          <w:p w14:paraId="23F231DC" w14:textId="4F1687D4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853EB5">
              <w:rPr>
                <w:sz w:val="22"/>
                <w:szCs w:val="22"/>
              </w:rPr>
              <w:t>4</w:t>
            </w:r>
            <w:proofErr w:type="gramStart"/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853EB5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4315FD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5AF4557F" w14:textId="6AA8EDD3" w:rsidR="005601F6" w:rsidRPr="00BE02F4" w:rsidRDefault="006A5B38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Secretária</w:t>
            </w:r>
            <w:r w:rsidR="005601F6" w:rsidRPr="00BE02F4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Juliana Severo dos Santos</w:t>
            </w:r>
            <w:r w:rsidR="005601F6"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6CDB136A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Default="005601F6">
      <w:pPr>
        <w:ind w:right="113"/>
        <w:jc w:val="center"/>
      </w:pPr>
    </w:p>
    <w:sectPr w:rsidR="00560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809AA" w14:textId="77777777" w:rsidR="002D7C1C" w:rsidRDefault="002D7C1C">
      <w:r>
        <w:separator/>
      </w:r>
    </w:p>
  </w:endnote>
  <w:endnote w:type="continuationSeparator" w:id="0">
    <w:p w14:paraId="28B5F301" w14:textId="77777777" w:rsidR="002D7C1C" w:rsidRDefault="002D7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A9B00" w14:textId="77777777" w:rsidR="000911C4" w:rsidRDefault="000911C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D3BB02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11C4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11C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86CBE" w14:textId="77777777" w:rsidR="000911C4" w:rsidRDefault="000911C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77A4DB" w14:textId="77777777" w:rsidR="002D7C1C" w:rsidRDefault="002D7C1C">
      <w:r>
        <w:separator/>
      </w:r>
    </w:p>
  </w:footnote>
  <w:footnote w:type="continuationSeparator" w:id="0">
    <w:p w14:paraId="11118EB0" w14:textId="77777777" w:rsidR="002D7C1C" w:rsidRDefault="002D7C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A0079" w14:textId="77777777" w:rsidR="000911C4" w:rsidRDefault="000911C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2.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2332669" r:id="rId2"/>
      </w:object>
    </w:r>
  </w:p>
  <w:p w14:paraId="274D5208" w14:textId="5C50CDAD" w:rsidR="005601F6" w:rsidRDefault="005601F6">
    <w:pPr>
      <w:pStyle w:val="Rodap"/>
      <w:ind w:right="-851"/>
      <w:jc w:val="left"/>
    </w:pPr>
    <w:bookmarkStart w:id="0" w:name="_GoBack"/>
    <w:bookmarkEnd w:id="0"/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08F8A0E8" w:rsidR="005601F6" w:rsidRPr="005601F6" w:rsidRDefault="005601F6" w:rsidP="000911C4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0F32136C" w:rsidR="005601F6" w:rsidRPr="005601F6" w:rsidRDefault="00FB0254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>REPROGRAMAÇÃO ORÇAMENTÁRIA 202</w:t>
          </w:r>
          <w:r w:rsidR="006A5B38">
            <w:rPr>
              <w:rFonts w:eastAsia="Times New Roman"/>
              <w:sz w:val="22"/>
              <w:szCs w:val="22"/>
            </w:rPr>
            <w:t>3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9F45344" w:rsidR="005601F6" w:rsidRPr="005601F6" w:rsidRDefault="005601F6" w:rsidP="006A5B38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6A5B38">
            <w:rPr>
              <w:b/>
              <w:bCs/>
              <w:sz w:val="22"/>
              <w:szCs w:val="22"/>
            </w:rPr>
            <w:t>18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6A5B38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817AE" w14:textId="77777777" w:rsidR="000911C4" w:rsidRDefault="000911C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911C4"/>
    <w:rsid w:val="0009227B"/>
    <w:rsid w:val="002D7C1C"/>
    <w:rsid w:val="002E050B"/>
    <w:rsid w:val="00376BE8"/>
    <w:rsid w:val="00430BB2"/>
    <w:rsid w:val="004315FD"/>
    <w:rsid w:val="004D5A21"/>
    <w:rsid w:val="005601F6"/>
    <w:rsid w:val="005F2BA2"/>
    <w:rsid w:val="006A222D"/>
    <w:rsid w:val="006A5B38"/>
    <w:rsid w:val="00712EA1"/>
    <w:rsid w:val="007215AA"/>
    <w:rsid w:val="0077480A"/>
    <w:rsid w:val="0079742A"/>
    <w:rsid w:val="00853EB5"/>
    <w:rsid w:val="009144AD"/>
    <w:rsid w:val="00975D0A"/>
    <w:rsid w:val="00AE72BC"/>
    <w:rsid w:val="00CA4E56"/>
    <w:rsid w:val="00D518FC"/>
    <w:rsid w:val="00D7641A"/>
    <w:rsid w:val="00DB29E2"/>
    <w:rsid w:val="00E36E66"/>
    <w:rsid w:val="00E73409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9D234-334D-429A-8B6C-BE948D24D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339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74</cp:revision>
  <cp:lastPrinted>2022-09-08T15:30:00Z</cp:lastPrinted>
  <dcterms:created xsi:type="dcterms:W3CDTF">2019-02-11T13:06:00Z</dcterms:created>
  <dcterms:modified xsi:type="dcterms:W3CDTF">2023-07-31T21:18:00Z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