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6F649E4E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bookmarkStart w:id="0" w:name="_GoBack"/>
      <w:r w:rsidR="001E4F31">
        <w:rPr>
          <w:sz w:val="22"/>
          <w:szCs w:val="22"/>
        </w:rPr>
        <w:t>Bruna Naiara Ruelles Bambil</w:t>
      </w:r>
      <w:r w:rsidR="001E4F31" w:rsidRPr="00094FB2">
        <w:rPr>
          <w:sz w:val="22"/>
          <w:szCs w:val="22"/>
        </w:rPr>
        <w:t xml:space="preserve"> </w:t>
      </w:r>
      <w:bookmarkEnd w:id="0"/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26883926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1344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7A6A8" w14:textId="77777777" w:rsidR="001A4377" w:rsidRDefault="001A4377">
      <w:r>
        <w:separator/>
      </w:r>
    </w:p>
  </w:endnote>
  <w:endnote w:type="continuationSeparator" w:id="0">
    <w:p w14:paraId="3AF07D35" w14:textId="77777777" w:rsidR="001A4377" w:rsidRDefault="001A4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7D2DF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E4F3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E4F3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80584" w14:textId="77777777" w:rsidR="001A4377" w:rsidRDefault="001A4377">
      <w:r>
        <w:separator/>
      </w:r>
    </w:p>
  </w:footnote>
  <w:footnote w:type="continuationSeparator" w:id="0">
    <w:p w14:paraId="444399F8" w14:textId="77777777" w:rsidR="001A4377" w:rsidRDefault="001A43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4980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CAC262A" w:rsidR="005601F6" w:rsidRPr="005601F6" w:rsidRDefault="005601F6" w:rsidP="001E4F31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1E4F31">
            <w:rPr>
              <w:sz w:val="22"/>
              <w:szCs w:val="22"/>
            </w:rPr>
            <w:t>927636/2019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2911908C" w:rsidR="005601F6" w:rsidRPr="00B62C68" w:rsidRDefault="001E4F31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BRUNA NAIARA RUELLES BAMBIL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E8E6089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1E4F31">
            <w:rPr>
              <w:b/>
              <w:bCs/>
              <w:sz w:val="22"/>
              <w:szCs w:val="22"/>
            </w:rPr>
            <w:t>8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CD6E3-47CE-441B-953C-AE3F19875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108</cp:revision>
  <cp:lastPrinted>2022-11-09T23:32:00Z</cp:lastPrinted>
  <dcterms:created xsi:type="dcterms:W3CDTF">2019-02-11T13:06:00Z</dcterms:created>
  <dcterms:modified xsi:type="dcterms:W3CDTF">2023-05-18T14:35:00Z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