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CA73A" w14:textId="7BBD2A72" w:rsidR="00CA17E2" w:rsidRPr="004301D3" w:rsidRDefault="001A6411" w:rsidP="00CE17EE">
      <w:pPr>
        <w:pStyle w:val="Standard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Bookmark5"/>
      <w:r w:rsidRPr="004301D3">
        <w:rPr>
          <w:rFonts w:ascii="Calibri" w:hAnsi="Calibri" w:cs="Calibri"/>
          <w:b/>
          <w:bCs/>
          <w:color w:val="000000"/>
          <w:sz w:val="22"/>
          <w:szCs w:val="22"/>
        </w:rPr>
        <w:t xml:space="preserve">PORTARIA NORMATIVA </w:t>
      </w:r>
      <w:r w:rsidR="00355560">
        <w:rPr>
          <w:rFonts w:ascii="Calibri" w:hAnsi="Calibri" w:cs="Calibri"/>
          <w:b/>
          <w:bCs/>
          <w:color w:val="000000"/>
          <w:sz w:val="22"/>
          <w:szCs w:val="22"/>
        </w:rPr>
        <w:t xml:space="preserve">CAU/DF </w:t>
      </w:r>
      <w:r w:rsidR="00CA17E2" w:rsidRPr="004301D3">
        <w:rPr>
          <w:rFonts w:ascii="Calibri" w:hAnsi="Calibri" w:cs="Calibri"/>
          <w:b/>
          <w:color w:val="000000"/>
          <w:sz w:val="22"/>
          <w:szCs w:val="22"/>
        </w:rPr>
        <w:t xml:space="preserve">N° </w:t>
      </w:r>
      <w:r w:rsidR="006B0169" w:rsidRPr="004301D3">
        <w:rPr>
          <w:rFonts w:ascii="Calibri" w:hAnsi="Calibri" w:cs="Calibri"/>
          <w:b/>
          <w:color w:val="000000"/>
          <w:sz w:val="22"/>
          <w:szCs w:val="22"/>
        </w:rPr>
        <w:t>6</w:t>
      </w:r>
      <w:r w:rsidR="006D59DB" w:rsidRPr="004301D3">
        <w:rPr>
          <w:rFonts w:ascii="Calibri" w:hAnsi="Calibri" w:cs="Calibri"/>
          <w:b/>
          <w:color w:val="000000"/>
          <w:sz w:val="22"/>
          <w:szCs w:val="22"/>
        </w:rPr>
        <w:t xml:space="preserve">, DE </w:t>
      </w:r>
      <w:r w:rsidR="006B0169" w:rsidRPr="004301D3">
        <w:rPr>
          <w:rFonts w:ascii="Calibri" w:hAnsi="Calibri" w:cs="Calibri"/>
          <w:b/>
          <w:color w:val="000000"/>
          <w:sz w:val="22"/>
          <w:szCs w:val="22"/>
        </w:rPr>
        <w:t>20</w:t>
      </w:r>
      <w:r w:rsidR="006D59DB" w:rsidRPr="004301D3"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 w:rsidR="006B0169" w:rsidRPr="004301D3">
        <w:rPr>
          <w:rFonts w:ascii="Calibri" w:hAnsi="Calibri" w:cs="Calibri"/>
          <w:b/>
          <w:color w:val="000000"/>
          <w:sz w:val="22"/>
          <w:szCs w:val="22"/>
        </w:rPr>
        <w:t>JUNHO</w:t>
      </w:r>
      <w:r w:rsidR="006D59DB" w:rsidRPr="004301D3">
        <w:rPr>
          <w:rFonts w:ascii="Calibri" w:hAnsi="Calibri" w:cs="Calibri"/>
          <w:b/>
          <w:color w:val="000000"/>
          <w:sz w:val="22"/>
          <w:szCs w:val="22"/>
        </w:rPr>
        <w:t xml:space="preserve"> DE 2023</w:t>
      </w:r>
    </w:p>
    <w:p w14:paraId="36D69F05" w14:textId="77777777" w:rsidR="00954B27" w:rsidRPr="004301D3" w:rsidRDefault="00954B27" w:rsidP="00CE17EE">
      <w:pPr>
        <w:pStyle w:val="Textbody"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1336491" w14:textId="77777777" w:rsidR="003625F6" w:rsidRPr="004301D3" w:rsidRDefault="003625F6" w:rsidP="00CE17EE">
      <w:pPr>
        <w:jc w:val="both"/>
        <w:rPr>
          <w:rFonts w:ascii="Calibri" w:hAnsi="Calibri" w:cs="Calibri"/>
          <w:spacing w:val="-4"/>
          <w:sz w:val="22"/>
          <w:szCs w:val="22"/>
        </w:rPr>
      </w:pPr>
    </w:p>
    <w:p w14:paraId="663D9BAC" w14:textId="09F70340" w:rsidR="00382C41" w:rsidRPr="004301D3" w:rsidRDefault="00382C41" w:rsidP="00CE17EE">
      <w:pPr>
        <w:ind w:left="4820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Regulamenta o procedimento para conciliação nos processos éticos </w:t>
      </w:r>
      <w:r w:rsidR="005C60E3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no âmbito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="005C60E3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do Conselho de Arquitetura e Urbanismo do Distrito Federal (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CAU/DF</w:t>
      </w:r>
      <w:r w:rsidR="005C60E3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)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.</w:t>
      </w:r>
    </w:p>
    <w:p w14:paraId="3BA5EAEA" w14:textId="648A0653" w:rsidR="003625F6" w:rsidRPr="004301D3" w:rsidRDefault="003625F6" w:rsidP="00CE17E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31DD7C" w14:textId="77777777" w:rsidR="003625F6" w:rsidRPr="004301D3" w:rsidRDefault="003625F6" w:rsidP="00CE17E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FD5E4D" w14:textId="4E77E58D" w:rsidR="003625F6" w:rsidRPr="004301D3" w:rsidRDefault="000B43C6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hAnsi="Calibri" w:cs="Calibri"/>
          <w:sz w:val="22"/>
          <w:szCs w:val="22"/>
        </w:rPr>
        <w:t xml:space="preserve">A Presidente do CONSELHO DE ARQUITETURA E URBANISMO DO DISTRITO FEDERAL (CAU/DF), no uso das atribuições que lhe conferem o </w:t>
      </w:r>
      <w:hyperlink r:id="rId8" w:anchor="art35" w:history="1">
        <w:r w:rsidRPr="004301D3">
          <w:rPr>
            <w:rStyle w:val="Hyperlink"/>
            <w:rFonts w:ascii="Calibri" w:eastAsia="MS Mincho" w:hAnsi="Calibri" w:cs="Calibri"/>
            <w:sz w:val="22"/>
            <w:szCs w:val="22"/>
          </w:rPr>
          <w:t>art. 35 da Lei nº 12.378, de 31 de dezembro de 2010</w:t>
        </w:r>
      </w:hyperlink>
      <w:r w:rsidRPr="004301D3">
        <w:rPr>
          <w:rFonts w:ascii="Calibri" w:hAnsi="Calibri" w:cs="Calibri"/>
          <w:sz w:val="22"/>
          <w:szCs w:val="22"/>
        </w:rPr>
        <w:t xml:space="preserve">, e o </w:t>
      </w:r>
      <w:hyperlink r:id="rId9" w:history="1">
        <w:r w:rsidRPr="004301D3">
          <w:rPr>
            <w:rStyle w:val="Hyperlink"/>
            <w:rFonts w:ascii="Calibri" w:eastAsia="MS Mincho" w:hAnsi="Calibri" w:cs="Calibri"/>
            <w:sz w:val="22"/>
            <w:szCs w:val="22"/>
          </w:rPr>
          <w:t>art. 140 do Regimento Interno do CAU/DF</w:t>
        </w:r>
      </w:hyperlink>
      <w:r w:rsidRPr="004301D3">
        <w:rPr>
          <w:rFonts w:ascii="Calibri" w:hAnsi="Calibri" w:cs="Calibri"/>
          <w:sz w:val="22"/>
          <w:szCs w:val="22"/>
        </w:rPr>
        <w:t xml:space="preserve">, homologado em 27 de agosto de 2021, pela Deliberação Plenária DPOBR nº </w:t>
      </w:r>
      <w:hyperlink r:id="rId10" w:history="1">
        <w:r w:rsidRPr="004301D3">
          <w:rPr>
            <w:rStyle w:val="Hyperlink"/>
            <w:rFonts w:ascii="Calibri" w:eastAsia="MS Mincho" w:hAnsi="Calibri" w:cs="Calibri"/>
            <w:sz w:val="22"/>
            <w:szCs w:val="22"/>
          </w:rPr>
          <w:t>0115-08/2021</w:t>
        </w:r>
      </w:hyperlink>
      <w:r w:rsidRPr="004301D3">
        <w:rPr>
          <w:rFonts w:ascii="Calibri" w:hAnsi="Calibri" w:cs="Calibri"/>
          <w:sz w:val="22"/>
          <w:szCs w:val="22"/>
        </w:rPr>
        <w:t>, considerando</w:t>
      </w:r>
      <w:r w:rsidR="009B455B" w:rsidRPr="004301D3">
        <w:rPr>
          <w:rFonts w:ascii="Calibri" w:hAnsi="Calibri" w:cs="Calibri"/>
          <w:sz w:val="22"/>
          <w:szCs w:val="22"/>
        </w:rPr>
        <w:t xml:space="preserve"> </w:t>
      </w:r>
      <w:r w:rsidR="009B455B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 previsão do artigo 5º, § 1°, e art. 91, da </w:t>
      </w:r>
      <w:hyperlink r:id="rId11" w:history="1">
        <w:r w:rsidR="009B455B" w:rsidRPr="004301D3">
          <w:rPr>
            <w:rStyle w:val="Hyperlink"/>
            <w:rFonts w:ascii="Calibri" w:eastAsia="Cambria" w:hAnsi="Calibri" w:cs="Calibri"/>
            <w:spacing w:val="-2"/>
            <w:sz w:val="22"/>
            <w:szCs w:val="22"/>
            <w:lang w:bidi="ar-SA"/>
          </w:rPr>
          <w:t xml:space="preserve">Resolução </w:t>
        </w:r>
        <w:r w:rsidR="00807645" w:rsidRPr="004301D3">
          <w:rPr>
            <w:rStyle w:val="Hyperlink"/>
            <w:rFonts w:ascii="Calibri" w:eastAsia="Cambria" w:hAnsi="Calibri" w:cs="Calibri"/>
            <w:spacing w:val="-2"/>
            <w:sz w:val="22"/>
            <w:szCs w:val="22"/>
            <w:lang w:bidi="ar-SA"/>
          </w:rPr>
          <w:t xml:space="preserve">CAU/BR </w:t>
        </w:r>
        <w:r w:rsidR="009B455B" w:rsidRPr="004301D3">
          <w:rPr>
            <w:rStyle w:val="Hyperlink"/>
            <w:rFonts w:ascii="Calibri" w:eastAsia="Cambria" w:hAnsi="Calibri" w:cs="Calibri"/>
            <w:spacing w:val="-2"/>
            <w:sz w:val="22"/>
            <w:szCs w:val="22"/>
            <w:lang w:bidi="ar-SA"/>
          </w:rPr>
          <w:t>nº 143, de 23 de junho de 2017</w:t>
        </w:r>
      </w:hyperlink>
      <w:r w:rsidR="009B455B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, que prevê a necessidade de se estabelecer procedimento de conciliação por ato normativo de cada CAU/UF, para que a CED possa atuar como instância conciliadora, com objetivo de pacificar e resolver os conflitos geradores do processo ético-disciplinar entre as partes envolvidas</w:t>
      </w:r>
      <w:r w:rsidRPr="004301D3">
        <w:rPr>
          <w:rFonts w:ascii="Calibri" w:hAnsi="Calibri" w:cs="Calibri"/>
          <w:sz w:val="22"/>
          <w:szCs w:val="22"/>
        </w:rPr>
        <w:t xml:space="preserve">, </w:t>
      </w:r>
      <w:r w:rsidR="00CA2D2E" w:rsidRPr="004301D3">
        <w:rPr>
          <w:rFonts w:ascii="Calibri" w:hAnsi="Calibri" w:cs="Calibri"/>
          <w:sz w:val="22"/>
          <w:szCs w:val="22"/>
        </w:rPr>
        <w:t xml:space="preserve">e Deliberação Plenária </w:t>
      </w:r>
      <w:r w:rsidR="00E0583A" w:rsidRPr="004301D3">
        <w:rPr>
          <w:rFonts w:ascii="Calibri" w:hAnsi="Calibri" w:cs="Calibri"/>
          <w:sz w:val="22"/>
          <w:szCs w:val="22"/>
        </w:rPr>
        <w:t>DPODF</w:t>
      </w:r>
      <w:r w:rsidR="00CA2D2E" w:rsidRPr="004301D3">
        <w:rPr>
          <w:rFonts w:ascii="Calibri" w:hAnsi="Calibri" w:cs="Calibri"/>
          <w:sz w:val="22"/>
          <w:szCs w:val="22"/>
        </w:rPr>
        <w:t xml:space="preserve"> </w:t>
      </w:r>
      <w:r w:rsidR="00E0583A" w:rsidRPr="004301D3">
        <w:rPr>
          <w:rFonts w:ascii="Calibri" w:hAnsi="Calibri" w:cs="Calibri"/>
          <w:sz w:val="22"/>
          <w:szCs w:val="22"/>
        </w:rPr>
        <w:t xml:space="preserve">nº 523/2023, </w:t>
      </w:r>
      <w:r w:rsidRPr="004301D3">
        <w:rPr>
          <w:rFonts w:ascii="Calibri" w:hAnsi="Calibri" w:cs="Calibri"/>
          <w:sz w:val="22"/>
          <w:szCs w:val="22"/>
        </w:rPr>
        <w:t>resolve</w:t>
      </w:r>
      <w:r w:rsidR="00487FE0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,</w:t>
      </w:r>
    </w:p>
    <w:p w14:paraId="516F370B" w14:textId="77777777" w:rsidR="00382C41" w:rsidRPr="004301D3" w:rsidRDefault="00382C41" w:rsidP="00CE17EE">
      <w:pPr>
        <w:tabs>
          <w:tab w:val="left" w:pos="567"/>
          <w:tab w:val="left" w:pos="851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FDCC4B1" w14:textId="77777777" w:rsidR="00782073" w:rsidRPr="004301D3" w:rsidRDefault="00782073" w:rsidP="00CE17EE">
      <w:pPr>
        <w:tabs>
          <w:tab w:val="left" w:pos="567"/>
          <w:tab w:val="left" w:pos="851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0C5D847" w14:textId="24CC0362" w:rsidR="00580350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Regulamentar, no âmbito do Conselho de Arquitetura e Urbanismo do Distrito Federal</w:t>
      </w:r>
      <w:r w:rsidR="00E0583A" w:rsidRPr="004301D3">
        <w:rPr>
          <w:rFonts w:eastAsia="Cambria" w:cs="Calibri"/>
          <w:color w:val="000000"/>
          <w:spacing w:val="-2"/>
        </w:rPr>
        <w:t xml:space="preserve"> (CAU/DF)</w:t>
      </w:r>
      <w:r w:rsidRPr="004301D3">
        <w:rPr>
          <w:rFonts w:eastAsia="Cambria" w:cs="Calibri"/>
          <w:color w:val="000000"/>
          <w:spacing w:val="-2"/>
        </w:rPr>
        <w:t xml:space="preserve">, o procedimento para realização de conciliação orientando os Conselheiros integrantes da Comissão de Ética e Disciplina do </w:t>
      </w:r>
      <w:r w:rsidR="00A06820" w:rsidRPr="004301D3">
        <w:rPr>
          <w:rFonts w:eastAsia="Cambria" w:cs="Calibri"/>
          <w:color w:val="000000"/>
          <w:spacing w:val="-2"/>
        </w:rPr>
        <w:t>CAU/DF</w:t>
      </w:r>
      <w:r w:rsidRPr="004301D3">
        <w:rPr>
          <w:rFonts w:eastAsia="Cambria" w:cs="Calibri"/>
          <w:color w:val="000000"/>
          <w:spacing w:val="-2"/>
        </w:rPr>
        <w:t xml:space="preserve"> </w:t>
      </w:r>
      <w:r w:rsidR="00A06820" w:rsidRPr="004301D3">
        <w:rPr>
          <w:rFonts w:eastAsia="Cambria" w:cs="Calibri"/>
          <w:color w:val="000000"/>
          <w:spacing w:val="-2"/>
        </w:rPr>
        <w:t>–</w:t>
      </w:r>
      <w:r w:rsidRPr="004301D3">
        <w:rPr>
          <w:rFonts w:eastAsia="Cambria" w:cs="Calibri"/>
          <w:color w:val="000000"/>
          <w:spacing w:val="-2"/>
        </w:rPr>
        <w:t xml:space="preserve"> CED</w:t>
      </w:r>
      <w:r w:rsidR="00A06820" w:rsidRPr="004301D3">
        <w:rPr>
          <w:rFonts w:eastAsia="Cambria" w:cs="Calibri"/>
          <w:color w:val="000000"/>
          <w:spacing w:val="-2"/>
        </w:rPr>
        <w:t>-</w:t>
      </w:r>
      <w:r w:rsidRPr="004301D3">
        <w:rPr>
          <w:rFonts w:eastAsia="Cambria" w:cs="Calibri"/>
          <w:color w:val="000000"/>
          <w:spacing w:val="-2"/>
        </w:rPr>
        <w:t>CAU/DF, na busca de soluções céleres e objetivas às demandas éticas</w:t>
      </w:r>
      <w:r w:rsidR="00A06820" w:rsidRPr="004301D3">
        <w:rPr>
          <w:rFonts w:eastAsia="Cambria" w:cs="Calibri"/>
          <w:color w:val="000000"/>
          <w:spacing w:val="-2"/>
        </w:rPr>
        <w:t>, na forma desta Portaria Normativa.</w:t>
      </w:r>
    </w:p>
    <w:p w14:paraId="557F803E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4BF16B42" w14:textId="08A2FB2C" w:rsidR="00580350" w:rsidRPr="004301D3" w:rsidRDefault="00580350" w:rsidP="00CE17EE">
      <w:pPr>
        <w:tabs>
          <w:tab w:val="left" w:pos="567"/>
          <w:tab w:val="left" w:pos="851"/>
        </w:tabs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DO CONCILIADOR</w:t>
      </w:r>
    </w:p>
    <w:p w14:paraId="1B513F9B" w14:textId="77777777" w:rsidR="00A0156B" w:rsidRPr="004301D3" w:rsidRDefault="00A0156B" w:rsidP="00DB1F47">
      <w:pPr>
        <w:tabs>
          <w:tab w:val="left" w:pos="567"/>
          <w:tab w:val="left" w:pos="851"/>
        </w:tabs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B3AC17E" w14:textId="362B8BE8" w:rsidR="00580350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Compete ao conciliador atuar para facilitar o diálogo entre as partes, utilizando técnicas autocompositivas, estimulando o desenvolvimento de soluções aceitáveis pelas </w:t>
      </w:r>
      <w:r w:rsidR="00580350" w:rsidRPr="004301D3">
        <w:rPr>
          <w:rFonts w:eastAsia="Cambria" w:cs="Calibri"/>
          <w:color w:val="000000"/>
          <w:spacing w:val="-2"/>
        </w:rPr>
        <w:t>partes, com</w:t>
      </w:r>
      <w:r w:rsidRPr="004301D3">
        <w:rPr>
          <w:rFonts w:eastAsia="Cambria" w:cs="Calibri"/>
          <w:color w:val="000000"/>
          <w:spacing w:val="-2"/>
        </w:rPr>
        <w:t xml:space="preserve"> imparcialidade e independência.</w:t>
      </w:r>
    </w:p>
    <w:p w14:paraId="4B2774F0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2FD7C58D" w14:textId="43BDF15B" w:rsidR="00A62491" w:rsidRPr="004301D3" w:rsidRDefault="00580350" w:rsidP="00CE17EE">
      <w:pPr>
        <w:pStyle w:val="PargrafodaLista"/>
        <w:numPr>
          <w:ilvl w:val="0"/>
          <w:numId w:val="4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A função de conciliador será delegada ao Coordenador da CED ou ao Relator do processo, quando a realização da sessão de conciliação ocorrer antes do juízo de admissibilidade;</w:t>
      </w:r>
    </w:p>
    <w:p w14:paraId="1B9ED5BB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663D2E19" w14:textId="2EBA9922" w:rsidR="00A62491" w:rsidRPr="004301D3" w:rsidRDefault="00580350" w:rsidP="00CE17EE">
      <w:pPr>
        <w:pStyle w:val="PargrafodaLista"/>
        <w:numPr>
          <w:ilvl w:val="0"/>
          <w:numId w:val="4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Quando a sessão de conciliação ocorrer durante o curso do procedimento ético, a função de conciliador poderá ser delegada ao Relator do processo ou a um colaborador do CAU com experiência em conciliação ou conhecimentos jurídicos;</w:t>
      </w:r>
    </w:p>
    <w:p w14:paraId="6395F154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6F6FA72D" w14:textId="6B32CBB2" w:rsidR="00580350" w:rsidRPr="004301D3" w:rsidRDefault="00580350" w:rsidP="00CE17EE">
      <w:pPr>
        <w:pStyle w:val="PargrafodaLista"/>
        <w:numPr>
          <w:ilvl w:val="0"/>
          <w:numId w:val="4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No impedimento ou na ausência do Coordenador da CED ou do Relator na sessão de conciliação, a função será delegada ao respectivo suplente.</w:t>
      </w:r>
    </w:p>
    <w:p w14:paraId="41763337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13A1D239" w14:textId="60E13A44" w:rsidR="00FF5EB2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O CAU/DF poderá, a critério da </w:t>
      </w:r>
      <w:r w:rsidR="00A62491" w:rsidRPr="004301D3">
        <w:rPr>
          <w:rFonts w:eastAsia="Cambria" w:cs="Calibri"/>
          <w:color w:val="000000"/>
          <w:spacing w:val="-2"/>
        </w:rPr>
        <w:t>Presidência</w:t>
      </w:r>
      <w:r w:rsidRPr="004301D3">
        <w:rPr>
          <w:rFonts w:eastAsia="Cambria" w:cs="Calibri"/>
          <w:color w:val="000000"/>
          <w:spacing w:val="-2"/>
        </w:rPr>
        <w:t>, convocar voluntários com conhecimento em conciliação e em Ética e Disciplina na arquitetura e urbanismo para atuar nas sessões de conciliação.</w:t>
      </w:r>
    </w:p>
    <w:p w14:paraId="7C5455C9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18EFABF9" w14:textId="77777777" w:rsidR="00A62491" w:rsidRPr="004301D3" w:rsidRDefault="00A62491" w:rsidP="00CE17EE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DA SESSÃO DE CONCILIAÇÃO</w:t>
      </w:r>
    </w:p>
    <w:p w14:paraId="1C566288" w14:textId="77777777" w:rsidR="00A62491" w:rsidRPr="004301D3" w:rsidRDefault="00A62491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606BB92E" w14:textId="22B3D691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A sessão de conciliação poderá o ocorrer antes do juízo de admissibilidade ou durante o curso do processo, a critério do relator</w:t>
      </w:r>
      <w:r w:rsidR="0005727E" w:rsidRPr="004301D3">
        <w:rPr>
          <w:rFonts w:eastAsia="Cambria" w:cs="Calibri"/>
          <w:color w:val="000000"/>
          <w:spacing w:val="-2"/>
        </w:rPr>
        <w:t>.</w:t>
      </w:r>
    </w:p>
    <w:p w14:paraId="2C4B9CB7" w14:textId="77777777" w:rsidR="00FF5EB2" w:rsidRPr="004301D3" w:rsidRDefault="00FF5EB2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2A03D227" w14:textId="332B8C2D" w:rsidR="0005727E" w:rsidRPr="004301D3" w:rsidRDefault="0005727E" w:rsidP="00CE17EE">
      <w:pPr>
        <w:pStyle w:val="PargrafodaLista"/>
        <w:numPr>
          <w:ilvl w:val="0"/>
          <w:numId w:val="48"/>
        </w:numPr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A sessão de conciliação será requerida pelo Coordenador da CED, pelo Relator do processo, ou por qualquer das partes.</w:t>
      </w:r>
    </w:p>
    <w:p w14:paraId="6D1E8E32" w14:textId="77777777" w:rsidR="00FF5EB2" w:rsidRPr="004301D3" w:rsidRDefault="00FF5EB2" w:rsidP="00CE17EE">
      <w:pPr>
        <w:pStyle w:val="PargrafodaLista"/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6FA1E560" w14:textId="5B050456" w:rsidR="0005727E" w:rsidRPr="004301D3" w:rsidRDefault="0005727E" w:rsidP="00CE17EE">
      <w:pPr>
        <w:pStyle w:val="PargrafodaLista"/>
        <w:numPr>
          <w:ilvl w:val="0"/>
          <w:numId w:val="48"/>
        </w:numPr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Caso a solicitação para conciliar seja feita de forma verbal, partindo de um dos interessados, será reduzida a termo pelo Assessor da CED ou pelo Secretário do Colegiado.</w:t>
      </w:r>
    </w:p>
    <w:p w14:paraId="29173747" w14:textId="77777777" w:rsidR="00FF5EB2" w:rsidRPr="004301D3" w:rsidRDefault="00FF5EB2" w:rsidP="00CE17EE">
      <w:pPr>
        <w:pStyle w:val="PargrafodaLista"/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7A68663D" w14:textId="372F7972" w:rsidR="00A0156B" w:rsidRPr="004301D3" w:rsidRDefault="0005727E" w:rsidP="00CE17EE">
      <w:pPr>
        <w:pStyle w:val="PargrafodaLista"/>
        <w:numPr>
          <w:ilvl w:val="0"/>
          <w:numId w:val="48"/>
        </w:numPr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A sessão conciliatória deve acontecer de forma presencial ou remota. No primeiro caso, se dará na sede do CAU/DF. (sugerido na 1ª Reunião Extraordinária da CED-CAU/DF).</w:t>
      </w:r>
    </w:p>
    <w:p w14:paraId="0C1CF988" w14:textId="77777777" w:rsidR="00A0156B" w:rsidRPr="004301D3" w:rsidRDefault="00A0156B" w:rsidP="00CE17EE">
      <w:pPr>
        <w:pStyle w:val="PargrafodaLista"/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71DD7CD7" w14:textId="282CD37B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Poderá ser utilizado e-mail, carta ou comunicação telefônica para chamamento das partes à sessão de conciliação.</w:t>
      </w:r>
    </w:p>
    <w:p w14:paraId="5D9E5592" w14:textId="77777777" w:rsidR="00A45539" w:rsidRPr="004301D3" w:rsidRDefault="00A45539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1BB67102" w14:textId="51CBDA07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lastRenderedPageBreak/>
        <w:t>Não serão admitidas na sessão conciliatória oitiva de testemunhas, produção de provas ou perícias.</w:t>
      </w:r>
    </w:p>
    <w:p w14:paraId="4A896E6E" w14:textId="77777777" w:rsidR="00A45539" w:rsidRPr="004301D3" w:rsidRDefault="00A45539" w:rsidP="00CE17EE">
      <w:pPr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11A2867" w14:textId="5657647D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A sessão conciliatória será pautada pela imparcialidade, confidencialidade, e autonomia da vontade das partes. </w:t>
      </w:r>
    </w:p>
    <w:p w14:paraId="6834F14C" w14:textId="77777777" w:rsidR="00A45539" w:rsidRPr="004301D3" w:rsidRDefault="00A45539" w:rsidP="00CE17EE">
      <w:pPr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249A5FB" w14:textId="77777777" w:rsidR="00A45539" w:rsidRPr="004301D3" w:rsidRDefault="00A45539" w:rsidP="00CE17EE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DO PROCEDIMENTO</w:t>
      </w:r>
    </w:p>
    <w:p w14:paraId="4F8121AE" w14:textId="77777777" w:rsidR="00A45539" w:rsidRPr="004301D3" w:rsidRDefault="00A45539" w:rsidP="00CE17EE">
      <w:pPr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87A6519" w14:textId="190BBC44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Ao receber o processo com a denúncia ético-disciplinar, o Relator do processo fará análise da viabilidade de conciliação e, em caso positivo, tomará as providências cabíveis para que as partes sejam convocadas para a sessão de conciliação.</w:t>
      </w:r>
    </w:p>
    <w:p w14:paraId="45AACD46" w14:textId="77777777" w:rsidR="00DF4761" w:rsidRPr="004301D3" w:rsidRDefault="00DF4761" w:rsidP="00CE17EE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048ECA23" w14:textId="46C9EE17" w:rsidR="00382C41" w:rsidRPr="004301D3" w:rsidRDefault="00382C41" w:rsidP="00CE17EE">
      <w:pPr>
        <w:pStyle w:val="PargrafodaLista"/>
        <w:numPr>
          <w:ilvl w:val="0"/>
          <w:numId w:val="46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Quando no curso do processo, o Relator poderá adotar medidas para tentativa de conciliação a qualquer momento ou, se houver pedido de uma das partes, deverá tomar as providências para que seja feita a convocação da outra parte o mais breve possível.</w:t>
      </w:r>
    </w:p>
    <w:p w14:paraId="18C9EEBE" w14:textId="77777777" w:rsidR="00A904E7" w:rsidRPr="004301D3" w:rsidRDefault="00A904E7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FF76B25" w14:textId="50190508" w:rsidR="00382C41" w:rsidRPr="004301D3" w:rsidRDefault="00382C41" w:rsidP="00CE17EE">
      <w:pPr>
        <w:pStyle w:val="PargrafodaLista"/>
        <w:numPr>
          <w:ilvl w:val="0"/>
          <w:numId w:val="4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Os prazos para admissibilidade e instrução do processo previstos na Resolução </w:t>
      </w:r>
      <w:r w:rsidR="00DA4CD2" w:rsidRPr="004301D3">
        <w:rPr>
          <w:rFonts w:eastAsia="Cambria" w:cs="Calibri"/>
          <w:color w:val="000000"/>
          <w:spacing w:val="-2"/>
        </w:rPr>
        <w:t xml:space="preserve">CAU/BR nº </w:t>
      </w:r>
      <w:r w:rsidRPr="004301D3">
        <w:rPr>
          <w:rFonts w:eastAsia="Cambria" w:cs="Calibri"/>
          <w:color w:val="000000"/>
          <w:spacing w:val="-2"/>
        </w:rPr>
        <w:t>143/2017 restarão suspensos a partir da convocação para a sessão de conciliação realizada pela CED.</w:t>
      </w:r>
    </w:p>
    <w:p w14:paraId="337647DD" w14:textId="77777777" w:rsidR="00DA4CD2" w:rsidRPr="004301D3" w:rsidRDefault="00DA4CD2" w:rsidP="00CE17EE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0098AF9F" w14:textId="55D176F9" w:rsidR="00767A2C" w:rsidRPr="004301D3" w:rsidRDefault="00382C41" w:rsidP="00CE17EE">
      <w:pPr>
        <w:pStyle w:val="PargrafodaLista"/>
        <w:numPr>
          <w:ilvl w:val="0"/>
          <w:numId w:val="4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Restando frustrada a tentativa de conciliação, os prazos previstos no parágrafo anterior retornam a sua contagem de onde pararam.</w:t>
      </w:r>
    </w:p>
    <w:p w14:paraId="7E40BBDB" w14:textId="77777777" w:rsidR="00767A2C" w:rsidRPr="004301D3" w:rsidRDefault="00767A2C" w:rsidP="00CE17EE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19C19DF7" w14:textId="77777777" w:rsidR="00CA5376" w:rsidRPr="004301D3" w:rsidRDefault="00382C41" w:rsidP="00CE17EE">
      <w:pPr>
        <w:pStyle w:val="PargrafodaLista"/>
        <w:numPr>
          <w:ilvl w:val="0"/>
          <w:numId w:val="5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Na sessão de conciliação deverá o conciliador:</w:t>
      </w:r>
    </w:p>
    <w:p w14:paraId="2D7D1D6C" w14:textId="77777777" w:rsidR="00CA5376" w:rsidRPr="004301D3" w:rsidRDefault="00CA5376" w:rsidP="00CE17EE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5F281811" w14:textId="47076406" w:rsidR="00E7147E" w:rsidRPr="004301D3" w:rsidRDefault="00E7147E" w:rsidP="00CE17EE">
      <w:pPr>
        <w:pStyle w:val="PargrafodaLista"/>
        <w:numPr>
          <w:ilvl w:val="1"/>
          <w:numId w:val="5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ler a denúncia para que os presentes tomem conhecimento do assunto que será abordado; </w:t>
      </w:r>
    </w:p>
    <w:p w14:paraId="5270854B" w14:textId="77777777" w:rsidR="00E7147E" w:rsidRPr="004301D3" w:rsidRDefault="00E7147E" w:rsidP="00CE17EE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2030377E" w14:textId="71650375" w:rsidR="00E7147E" w:rsidRPr="004301D3" w:rsidRDefault="00E7147E" w:rsidP="00CE17EE">
      <w:pPr>
        <w:pStyle w:val="PargrafodaLista"/>
        <w:numPr>
          <w:ilvl w:val="1"/>
          <w:numId w:val="5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identificar as partes por meio de documento de identidade com foto (identidade profissional quando arquiteto), bem como os Advogados, por meio da carteira da OAB, quando se fizerem presentes; </w:t>
      </w:r>
    </w:p>
    <w:p w14:paraId="715DBD32" w14:textId="77777777" w:rsidR="00E7147E" w:rsidRPr="004301D3" w:rsidRDefault="00E7147E" w:rsidP="00CE17EE">
      <w:pPr>
        <w:pStyle w:val="PargrafodaLista"/>
        <w:spacing w:after="0" w:line="240" w:lineRule="auto"/>
        <w:rPr>
          <w:rFonts w:eastAsia="Cambria" w:cs="Calibri"/>
          <w:color w:val="000000"/>
          <w:spacing w:val="-2"/>
        </w:rPr>
      </w:pPr>
    </w:p>
    <w:p w14:paraId="74CDA527" w14:textId="47D31821" w:rsidR="00E7147E" w:rsidRPr="004301D3" w:rsidRDefault="00E7147E" w:rsidP="00CE17EE">
      <w:pPr>
        <w:pStyle w:val="PargrafodaLista"/>
        <w:numPr>
          <w:ilvl w:val="1"/>
          <w:numId w:val="5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Informar as partes sobre os objetivos da sessão conciliatória e os procedimentos a serem seguidos, evidenciando os direitos igualitários das partes;</w:t>
      </w:r>
    </w:p>
    <w:p w14:paraId="79CFBCDC" w14:textId="77777777" w:rsidR="00E7147E" w:rsidRPr="004301D3" w:rsidRDefault="00E7147E" w:rsidP="00CE17EE">
      <w:pPr>
        <w:pStyle w:val="PargrafodaLista"/>
        <w:spacing w:after="0" w:line="240" w:lineRule="auto"/>
        <w:rPr>
          <w:rFonts w:eastAsia="Cambria" w:cs="Calibri"/>
          <w:color w:val="000000"/>
          <w:spacing w:val="-2"/>
        </w:rPr>
      </w:pPr>
    </w:p>
    <w:p w14:paraId="1045B4D8" w14:textId="5E98F3FA" w:rsidR="00E7147E" w:rsidRPr="004301D3" w:rsidRDefault="00E7147E" w:rsidP="00CE17EE">
      <w:pPr>
        <w:pStyle w:val="PargrafodaLista"/>
        <w:numPr>
          <w:ilvl w:val="1"/>
          <w:numId w:val="5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consultar a Assessoria Jurídica do CAU/DF sempre que julgar necessário. </w:t>
      </w:r>
    </w:p>
    <w:p w14:paraId="5D3776B1" w14:textId="77777777" w:rsidR="00E7147E" w:rsidRPr="004301D3" w:rsidRDefault="00E7147E" w:rsidP="00CE17EE">
      <w:pPr>
        <w:tabs>
          <w:tab w:val="left" w:pos="0"/>
          <w:tab w:val="left" w:pos="567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3D1554B" w14:textId="24F89EE4" w:rsidR="00E7147E" w:rsidRPr="004301D3" w:rsidRDefault="00E7147E" w:rsidP="00CE17EE">
      <w:pPr>
        <w:pStyle w:val="PargrafodaLista"/>
        <w:numPr>
          <w:ilvl w:val="0"/>
          <w:numId w:val="5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O Conciliador será assistido pelo Assessor da CED durante a sessão de conciliação e sempre que precisar.</w:t>
      </w:r>
    </w:p>
    <w:p w14:paraId="45340722" w14:textId="77777777" w:rsidR="00F346DF" w:rsidRPr="004301D3" w:rsidRDefault="00F346DF" w:rsidP="00CE17EE">
      <w:pPr>
        <w:pStyle w:val="PargrafodaList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2BD8BB5B" w14:textId="34F8549F" w:rsidR="00E7147E" w:rsidRPr="004301D3" w:rsidRDefault="00E7147E" w:rsidP="00CE17EE">
      <w:pPr>
        <w:pStyle w:val="PargrafodaLista"/>
        <w:numPr>
          <w:ilvl w:val="0"/>
          <w:numId w:val="5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Cumpridas as disposições constantes no caput e constatada a ausência de qualquer das partes, será feita a consignação na ata/termo para então encerrar a sessão conciliatória, por se tratar de causa impeditiva de prosseguimento da sessão.</w:t>
      </w:r>
    </w:p>
    <w:p w14:paraId="3DE80948" w14:textId="77777777" w:rsidR="00F346DF" w:rsidRPr="004301D3" w:rsidRDefault="00F346DF" w:rsidP="000847C3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rPr>
          <w:rFonts w:eastAsia="Cambria" w:cs="Calibri"/>
          <w:color w:val="000000"/>
          <w:spacing w:val="-2"/>
        </w:rPr>
      </w:pPr>
    </w:p>
    <w:p w14:paraId="54CC869C" w14:textId="214A7DF4" w:rsidR="00E7147E" w:rsidRPr="004301D3" w:rsidRDefault="00E7147E" w:rsidP="000847C3">
      <w:pPr>
        <w:pStyle w:val="PargrafodaLista"/>
        <w:numPr>
          <w:ilvl w:val="0"/>
          <w:numId w:val="5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 xml:space="preserve">Ausente qualquer das partes denunciante ou denunciado, a sessão de conciliação poderá ocorrer se presente o representante da parte ausente, munido de procuração com poderes específicos para negociar e transigir. </w:t>
      </w:r>
    </w:p>
    <w:p w14:paraId="286596C3" w14:textId="3B9CBA94" w:rsidR="00382C41" w:rsidRPr="004301D3" w:rsidRDefault="00382C41" w:rsidP="000847C3">
      <w:pPr>
        <w:pStyle w:val="PargrafodaList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65E068EB" w14:textId="07F4FAA8" w:rsidR="00382C41" w:rsidRPr="004301D3" w:rsidRDefault="00382C41" w:rsidP="000847C3">
      <w:pPr>
        <w:pStyle w:val="PargrafodaLista"/>
        <w:numPr>
          <w:ilvl w:val="0"/>
          <w:numId w:val="5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4301D3">
        <w:rPr>
          <w:rFonts w:eastAsia="Cambria" w:cs="Calibri"/>
          <w:color w:val="000000"/>
          <w:spacing w:val="-2"/>
        </w:rPr>
        <w:t>Havendo a conciliação, será firmado acordo ao final da sessão, cujas cláusulas serão reduzidas a termo pelo Assessor da CED ou pelo Secretário do Colegiado, e devidamente assinado pelas partes e por todos os presentes.</w:t>
      </w:r>
    </w:p>
    <w:p w14:paraId="7EAD9BEF" w14:textId="77777777" w:rsidR="00CE17EE" w:rsidRDefault="00CE17EE" w:rsidP="000847C3">
      <w:pPr>
        <w:pStyle w:val="PargrafodaList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0E3BD413" w14:textId="4104220F" w:rsidR="004301D3" w:rsidRPr="004301D3" w:rsidRDefault="004301D3" w:rsidP="000847C3">
      <w:pPr>
        <w:tabs>
          <w:tab w:val="left" w:pos="567"/>
          <w:tab w:val="left" w:pos="851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Parágrafo único.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É imprescindível constar do objeto do acordo a solução pactuada a forma de cumprimento, o lugar de adimplemento com a devida data e se possível, a hora.</w:t>
      </w:r>
    </w:p>
    <w:p w14:paraId="0E864EC3" w14:textId="77777777" w:rsidR="004301D3" w:rsidRPr="004301D3" w:rsidRDefault="004301D3" w:rsidP="000847C3">
      <w:pPr>
        <w:pStyle w:val="PargrafodaList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09280B30" w14:textId="2E5651CA" w:rsidR="00382C41" w:rsidRDefault="00382C41" w:rsidP="000847C3">
      <w:pPr>
        <w:pStyle w:val="PargrafodaLista"/>
        <w:numPr>
          <w:ilvl w:val="0"/>
          <w:numId w:val="5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0847C3">
        <w:rPr>
          <w:rFonts w:eastAsia="Cambria" w:cs="Calibri"/>
          <w:color w:val="000000"/>
          <w:spacing w:val="-2"/>
        </w:rPr>
        <w:t>Caso a tentativa de conciliação reste frustrada, será emitido o termo de tentativa de conciliação com a descrição do objeto da postulação (se possível, com o motivo), firmado pelas partes e assinado por todos os presentes, a qual deverá ser juntada ao processo ético-disciplinar.</w:t>
      </w:r>
    </w:p>
    <w:p w14:paraId="1E6F3435" w14:textId="77777777" w:rsidR="00794304" w:rsidRPr="004301D3" w:rsidRDefault="00794304" w:rsidP="00794304">
      <w:pPr>
        <w:tabs>
          <w:tab w:val="left" w:pos="567"/>
          <w:tab w:val="left" w:pos="851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B32A8BA" w14:textId="77777777" w:rsidR="00794304" w:rsidRDefault="00794304" w:rsidP="00794304">
      <w:pPr>
        <w:pStyle w:val="PargrafodaLista"/>
        <w:numPr>
          <w:ilvl w:val="0"/>
          <w:numId w:val="53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794304">
        <w:rPr>
          <w:rFonts w:eastAsia="Cambria" w:cs="Calibri"/>
          <w:color w:val="000000"/>
          <w:spacing w:val="-2"/>
        </w:rPr>
        <w:t>Haverá nulidade do termo de conciliação quando faltar assinatura das partes presentes e do conciliador, não tendo nenhum valor o referido documento, inclusive para efeito de eficácia processual.</w:t>
      </w:r>
    </w:p>
    <w:p w14:paraId="517FA862" w14:textId="77777777" w:rsidR="00794304" w:rsidRDefault="00794304" w:rsidP="00794304">
      <w:pPr>
        <w:pStyle w:val="PargrafodaLista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  <w:r w:rsidRPr="00794304">
        <w:rPr>
          <w:rFonts w:eastAsia="Cambria" w:cs="Calibri"/>
          <w:color w:val="000000"/>
          <w:spacing w:val="-2"/>
        </w:rPr>
        <w:t xml:space="preserve"> </w:t>
      </w:r>
    </w:p>
    <w:p w14:paraId="296B9603" w14:textId="77777777" w:rsidR="00794304" w:rsidRPr="00794304" w:rsidRDefault="00794304" w:rsidP="00794304">
      <w:pPr>
        <w:pStyle w:val="PargrafodaLista"/>
        <w:numPr>
          <w:ilvl w:val="0"/>
          <w:numId w:val="53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794304">
        <w:rPr>
          <w:rFonts w:eastAsia="Cambria" w:cs="Calibri"/>
          <w:color w:val="000000"/>
          <w:spacing w:val="-2"/>
        </w:rPr>
        <w:t>O termo tanto poderá ser assinado pelas partes como por seus representantes legais, com poderes para tal fim.</w:t>
      </w:r>
    </w:p>
    <w:p w14:paraId="1F66C5D6" w14:textId="77777777" w:rsidR="00794304" w:rsidRPr="004301D3" w:rsidRDefault="00794304" w:rsidP="00794304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4C066ED" w14:textId="77777777" w:rsidR="00794304" w:rsidRPr="00794304" w:rsidRDefault="00794304" w:rsidP="00794304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794304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DISPOSIÇÕES GERAIS</w:t>
      </w:r>
    </w:p>
    <w:p w14:paraId="1B40C389" w14:textId="77777777" w:rsidR="00794304" w:rsidRDefault="00794304" w:rsidP="00794304">
      <w:pPr>
        <w:pStyle w:val="PargrafodaList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42159ED5" w14:textId="68AFB442" w:rsidR="00382C41" w:rsidRDefault="00382C41" w:rsidP="00CE17EE">
      <w:pPr>
        <w:pStyle w:val="PargrafodaLista"/>
        <w:numPr>
          <w:ilvl w:val="0"/>
          <w:numId w:val="5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F37D04">
        <w:rPr>
          <w:rFonts w:eastAsia="Cambria" w:cs="Calibri"/>
          <w:color w:val="000000"/>
          <w:spacing w:val="-2"/>
        </w:rPr>
        <w:t>Da lavratura do termo de conciliação não caberá qualquer recurso, justamente por não se tratar de decisão, mas de mero termo de acordo.</w:t>
      </w:r>
    </w:p>
    <w:p w14:paraId="66087C1B" w14:textId="77777777" w:rsidR="00F37D04" w:rsidRDefault="00F37D04" w:rsidP="00F37D04">
      <w:pPr>
        <w:pStyle w:val="PargrafodaList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eastAsia="Cambria" w:cs="Calibri"/>
          <w:color w:val="000000"/>
          <w:spacing w:val="-2"/>
        </w:rPr>
      </w:pPr>
    </w:p>
    <w:p w14:paraId="5AEAECDE" w14:textId="73005F70" w:rsidR="00382C41" w:rsidRDefault="00382C41" w:rsidP="00CE17EE">
      <w:pPr>
        <w:pStyle w:val="PargrafodaLista"/>
        <w:numPr>
          <w:ilvl w:val="0"/>
          <w:numId w:val="5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F37D04">
        <w:rPr>
          <w:rFonts w:eastAsia="Cambria" w:cs="Calibri"/>
          <w:color w:val="000000"/>
          <w:spacing w:val="-2"/>
        </w:rPr>
        <w:t>Por se tratar de procedimento voluntário, para impugnar o conteúdo do termo de conciliação, o meio adequado será a ação anulatória, desde que provada à existência de erro, dolo, coação, simulação ou fraude.</w:t>
      </w:r>
    </w:p>
    <w:p w14:paraId="6F228F81" w14:textId="77777777" w:rsidR="00F37D04" w:rsidRPr="00B8636B" w:rsidRDefault="00F37D04" w:rsidP="00B8636B">
      <w:pPr>
        <w:rPr>
          <w:rFonts w:eastAsia="Cambria" w:cs="Calibri"/>
          <w:color w:val="000000"/>
          <w:spacing w:val="-2"/>
        </w:rPr>
      </w:pPr>
    </w:p>
    <w:p w14:paraId="3B489078" w14:textId="486BA392" w:rsidR="00382C41" w:rsidRPr="00F37D04" w:rsidRDefault="00382C41" w:rsidP="00CE17EE">
      <w:pPr>
        <w:pStyle w:val="PargrafodaLista"/>
        <w:numPr>
          <w:ilvl w:val="0"/>
          <w:numId w:val="5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eastAsia="Cambria" w:cs="Calibri"/>
          <w:color w:val="000000"/>
          <w:spacing w:val="-2"/>
        </w:rPr>
      </w:pPr>
      <w:r w:rsidRPr="00F37D04">
        <w:rPr>
          <w:rFonts w:eastAsia="Cambria" w:cs="Calibri"/>
          <w:color w:val="000000"/>
          <w:spacing w:val="-2"/>
        </w:rPr>
        <w:t>Esta portaria entrará em vigor na data de sua aprovação pelo Plenário do CAU/DF.</w:t>
      </w:r>
    </w:p>
    <w:p w14:paraId="69DB1FAA" w14:textId="77777777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CE2D6A9" w14:textId="105A416F" w:rsidR="00382C41" w:rsidRPr="004301D3" w:rsidRDefault="00382C41" w:rsidP="00F37D0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Brasília/DF, </w:t>
      </w:r>
      <w:r w:rsidR="00F37D04">
        <w:rPr>
          <w:rFonts w:ascii="Calibri" w:eastAsia="Cambria" w:hAnsi="Calibri" w:cs="Calibri"/>
          <w:color w:val="000000"/>
          <w:spacing w:val="-2"/>
          <w:sz w:val="22"/>
          <w:szCs w:val="22"/>
        </w:rPr>
        <w:t>20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de </w:t>
      </w:r>
      <w:r w:rsidR="00F37D04">
        <w:rPr>
          <w:rFonts w:ascii="Calibri" w:eastAsia="Cambria" w:hAnsi="Calibri" w:cs="Calibri"/>
          <w:color w:val="000000"/>
          <w:spacing w:val="-2"/>
          <w:sz w:val="22"/>
          <w:szCs w:val="22"/>
        </w:rPr>
        <w:t>junho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de 2023.</w:t>
      </w:r>
    </w:p>
    <w:p w14:paraId="1C8BB86E" w14:textId="480BC4F8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72F1107" w14:textId="4F8F4EF4" w:rsidR="00382C41" w:rsidRPr="00F37D04" w:rsidRDefault="00382C41" w:rsidP="00F37D04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F37D04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MÔNICA ANDREA BLANCO</w:t>
      </w:r>
    </w:p>
    <w:p w14:paraId="67B886BC" w14:textId="77777777" w:rsidR="00F37D04" w:rsidRDefault="00382C41" w:rsidP="00F37D0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Presidente</w:t>
      </w:r>
    </w:p>
    <w:p w14:paraId="23AD14CF" w14:textId="53B340CD" w:rsidR="00382C41" w:rsidRPr="004301D3" w:rsidRDefault="00382C41" w:rsidP="00F37D0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CAU/DF</w:t>
      </w:r>
    </w:p>
    <w:p w14:paraId="42F9C074" w14:textId="77777777" w:rsidR="00F37D04" w:rsidRDefault="00F37D04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F5FFABE" w14:textId="3D7169EF" w:rsidR="00382C41" w:rsidRPr="00F37D04" w:rsidRDefault="00382C41" w:rsidP="00181933">
      <w:pPr>
        <w:tabs>
          <w:tab w:val="left" w:pos="567"/>
        </w:tabs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F37D04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MANUAL DOS PROCEDIMENTOS PARA CONCILIAÇÃO</w:t>
      </w:r>
    </w:p>
    <w:p w14:paraId="1023205F" w14:textId="77777777" w:rsidR="00382C41" w:rsidRPr="004301D3" w:rsidRDefault="00382C41" w:rsidP="00181933">
      <w:pPr>
        <w:tabs>
          <w:tab w:val="left" w:pos="567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E9D8BB8" w14:textId="384505E1" w:rsidR="00382C41" w:rsidRDefault="00382C41" w:rsidP="00181933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A1286E">
        <w:rPr>
          <w:rFonts w:eastAsia="Cambria" w:cs="Calibri"/>
          <w:b/>
          <w:bCs/>
          <w:color w:val="000000"/>
          <w:spacing w:val="-2"/>
        </w:rPr>
        <w:t>INTRODUÇÃO</w:t>
      </w:r>
    </w:p>
    <w:p w14:paraId="58612233" w14:textId="77777777" w:rsidR="00E944A3" w:rsidRDefault="00E944A3" w:rsidP="00E944A3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40E2707F" w14:textId="77777777" w:rsidR="00E944A3" w:rsidRPr="004301D3" w:rsidRDefault="00E944A3" w:rsidP="00E944A3">
      <w:pPr>
        <w:tabs>
          <w:tab w:val="left" w:pos="567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objetivo deste manual é servir de orientação para todos os conselheiros, colaboradores ou voluntários que irão atuar como Conciliador, orientando-os em como proceder na sessão conciliatória, enquanto representantes da Comissão de Ética e Disciplina – CED, na busca de soluções céleres e objetivas para resolver as demandas éticas do CAU/DF.</w:t>
      </w:r>
    </w:p>
    <w:p w14:paraId="4A028D41" w14:textId="77777777" w:rsidR="00E944A3" w:rsidRPr="004301D3" w:rsidRDefault="00E944A3" w:rsidP="00E944A3">
      <w:pPr>
        <w:tabs>
          <w:tab w:val="left" w:pos="567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EF1DDA3" w14:textId="77777777" w:rsidR="00E944A3" w:rsidRPr="004301D3" w:rsidRDefault="00E944A3" w:rsidP="00E944A3">
      <w:pPr>
        <w:tabs>
          <w:tab w:val="left" w:pos="567"/>
        </w:tabs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Tanto os membros da CED que não possuem experiência na conciliação, quanto os colaboradores e voluntários que atuarão como conciliadores, poderão fazer uso deste manual.</w:t>
      </w:r>
    </w:p>
    <w:p w14:paraId="7FD0AD0C" w14:textId="77777777" w:rsidR="00E944A3" w:rsidRPr="004301D3" w:rsidRDefault="00E944A3" w:rsidP="00E944A3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38BA8B6" w14:textId="77777777" w:rsidR="00E944A3" w:rsidRPr="004301D3" w:rsidRDefault="00E944A3" w:rsidP="00E944A3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De acordo com o que dispõe o parágrafo primeiro do art. 5º da Resolução nº 143, de 2017, a CED dos CAU/UF poderá atuar, preliminarmente, antes do juízo de admissibilidade, ou durante a instrução do processo, como instância conciliatória. A intenção do dispositivo é que a tentativa de conciliação seja feita no âmbito da CED dos CAU/UF. </w:t>
      </w:r>
    </w:p>
    <w:p w14:paraId="1FD411A1" w14:textId="77777777" w:rsidR="00E944A3" w:rsidRPr="004301D3" w:rsidRDefault="00E944A3" w:rsidP="00E944A3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5B51A37" w14:textId="77777777" w:rsidR="00E944A3" w:rsidRPr="004301D3" w:rsidRDefault="00E944A3" w:rsidP="00E944A3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Usualmente as partes preferem os procedimentos processuais como meio para solucionar conflitos, os quais, normalmente demandam mais tempo. Uma das vantagens de uma sessão conciliatória é a desnecessidade da abertura de processo específico, quando feita antes da admissibilidade, e a celeridade na solução da demanda. No entanto a possibilidade de conciliação deve ser examinada à luz do Artigo 91 parágrafo 1º da Resolução nº 143 de , que dispõe sobre condutas não conciliáveis. </w:t>
      </w:r>
    </w:p>
    <w:p w14:paraId="3881C367" w14:textId="77777777" w:rsidR="00E944A3" w:rsidRDefault="00E944A3" w:rsidP="00E944A3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29B9AF55" w14:textId="36A3C6EA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7074A2">
        <w:rPr>
          <w:rFonts w:eastAsia="Cambria" w:cs="Calibri"/>
          <w:b/>
          <w:bCs/>
          <w:color w:val="000000"/>
          <w:spacing w:val="-2"/>
        </w:rPr>
        <w:t>PREMISSAS</w:t>
      </w:r>
    </w:p>
    <w:p w14:paraId="42A5E69B" w14:textId="77777777" w:rsidR="00B8636B" w:rsidRDefault="00B8636B" w:rsidP="00B8636B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6DD063E6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 conciliação não representa um procedimento alternativo ao direito, mas uma forma de dirimir controvérsias com maior celeridade sem perder a qualidade, dependendo apenas do interesse das partes para funcionar. </w:t>
      </w:r>
    </w:p>
    <w:p w14:paraId="6E956F5B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5DDD930" w14:textId="77777777" w:rsidR="00B8636B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Trata-se de um questionamento direcionado para o diálogo, onde o ponto forte é a argumentação, o qual precisa ser conduzido com igualdade de direitos. Por essa razão o Conciliador deve obedecer a vários princípios, dentre os quais o princípio da imparcialidade. </w:t>
      </w:r>
    </w:p>
    <w:p w14:paraId="5AE1EC44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831C0D9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Ser imparcial significa não prejudicar nem favorecer uma das partes por causa de circunstâncias externas.  Quando da sessão conciliatória, pode o Conciliador orientar qualquer das partes, caso se aperceba que o acordo será prejudicial para um dos envolvidos. </w:t>
      </w:r>
    </w:p>
    <w:p w14:paraId="17C01E00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04B9F52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Na Conciliação o terceiro, ou seja, o conciliador opina e incentiva na intenção de levar as partes a estabelecerem o acordo, atentando sempre em manter a imparcialidade. Normalmente, as partes já possuem vínculo anterior, o que, consequentemente, exige que ambas cedam de forma equilibrada, buscando evitar a disparidade da causa entre elas.</w:t>
      </w:r>
    </w:p>
    <w:p w14:paraId="302BE4E8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EF96323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O princípio da igualdade, previsto constitucionalmente – art. 5º, inciso I, da CF/88, também é fundamental durante a conciliação, o conciliador precisa saber que podem existir desigualdades a serem enfrentadas, em razão da posição social, da raça, do sexo, de posses, mas essas desigualdades não devem interferir na forma de tratar as partes. </w:t>
      </w:r>
    </w:p>
    <w:p w14:paraId="605CFACC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A0E5014" w14:textId="77777777" w:rsidR="00B8636B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lastRenderedPageBreak/>
        <w:t>O balizador sempre será o bom senso e a razoabilidade. Não se pode negar a importância do diálogo no decorrer da sessão, respeitados naturalmente a ampla defesa e o contraditório.</w:t>
      </w:r>
    </w:p>
    <w:p w14:paraId="422305A7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49CB135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tratamento cordial é recomendável, a postura do Conciliador é fundamental na efetivação do acordo, ele deve se dirigir às partes com urbanidade, serenidade e respeito de forma a viabilizar o diálogo entre os envolvidos e formalizar o acordo visado.</w:t>
      </w:r>
    </w:p>
    <w:p w14:paraId="1A471A6B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4CD3E62" w14:textId="77777777" w:rsidR="00B8636B" w:rsidRPr="004301D3" w:rsidRDefault="00B8636B" w:rsidP="00B8636B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Prioriza-se também neste manual a prática processual, por essa razão constam como anexos alguns modelos de atas/termos, pertinentes ao ato conciliatório, visando oferecer aos conselheiros, colaboradores ou voluntários envolvidos nesta função, noções básicas e indispensáveis para a celeridade inerente ao exercício conciliatório. </w:t>
      </w:r>
    </w:p>
    <w:p w14:paraId="45CE6497" w14:textId="77777777" w:rsidR="00B8636B" w:rsidRDefault="00B8636B" w:rsidP="00B8636B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5A3CFFBA" w14:textId="77777777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B8636B">
        <w:rPr>
          <w:rFonts w:eastAsia="Cambria" w:cs="Calibri"/>
          <w:b/>
          <w:bCs/>
          <w:color w:val="000000"/>
          <w:spacing w:val="-2"/>
        </w:rPr>
        <w:t>DO CONCILIADOR E SEU PAPEL</w:t>
      </w:r>
    </w:p>
    <w:p w14:paraId="16675D32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66F0AAD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O papel de conciliador pode ser desempenhado pelo Coordenador da Comissão de Ética e Disciplina, ou pelo Relator do processo, quando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esta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se der antes da admissibilidade da denúncia.</w:t>
      </w:r>
    </w:p>
    <w:p w14:paraId="3CF95B93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53AF03E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No curso do procedimento ético disciplinar, a figura do Conciliador será delegada ao Relator do processo, a um colaborador do CAU com experiência em conciliação ou conhecimentos jurídicos ou, ainda, a um voluntário com conhecimento e experiência no assunto.</w:t>
      </w:r>
    </w:p>
    <w:p w14:paraId="011F4C33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8BAF38E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 pessoa do conciliador reveste-se da função de pacificador, portanto precisa se atentar sempre para os critérios do bom senso e da razoabilidade.</w:t>
      </w:r>
    </w:p>
    <w:p w14:paraId="271E5CD0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2DB6ED1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conciliador é um terceiro que apenas aproxima as partes. As próprias partes depois interagem fomentando a conciliação, como uma tentativa de evitar a instauração do processo ou acelerar seu andamento. A conciliação é facultativa, e, portanto, fica a cargo das partes.</w:t>
      </w:r>
    </w:p>
    <w:p w14:paraId="4737228D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9355C7B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Havendo vínculo entre conciliador e alguma das partes, deverá ser declarada a suspeição, não devem existir parentes ou amigos íntimos entre os envolvidos na conciliação, a prevalência da imparcialidade é primordial para a validade da conciliação.</w:t>
      </w:r>
    </w:p>
    <w:p w14:paraId="715F68FC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44B7A5D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uso das expressões “senhor” e “senhora” demonstram uma forma respeitável e imparcial de tratar as partes. Quando presente na sessão um advogado, deve ser igualmente respeitado e tratado pela costumeira expressão de “doutor(a)”, evitando excesso nos tratamentos, a exemplo do vocábulo “Excelência”. Atentar para a linguagem empregada, evitando vocabulário rebuscado ou eminentemente técnico que possa inviabilizar o entendimento dos participes.</w:t>
      </w:r>
    </w:p>
    <w:p w14:paraId="0EA23481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FC4EFEF" w14:textId="77777777" w:rsidR="00241135" w:rsidRPr="004301D3" w:rsidRDefault="00241135" w:rsidP="00241135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 assistência do advogado é uma opção para os envolvidos, e neste caso, quando uma das partes estiver assistida por seu patrono, deve o conciliador fazer referência ao fato, e informar a parte desassistida de tudo que se passa, inclusive dos possíveis requerimentos formulados pelo advogado da parte adversa.</w:t>
      </w:r>
    </w:p>
    <w:p w14:paraId="0FC14189" w14:textId="77777777" w:rsidR="00241135" w:rsidRDefault="00241135" w:rsidP="00241135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2F481A22" w14:textId="3A697432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241135">
        <w:rPr>
          <w:rFonts w:eastAsia="Cambria" w:cs="Calibri"/>
          <w:b/>
          <w:bCs/>
          <w:color w:val="000000"/>
          <w:spacing w:val="-2"/>
        </w:rPr>
        <w:t>DO PREPARO PARA A SESSÃO CONCILIATÓRIA</w:t>
      </w:r>
    </w:p>
    <w:p w14:paraId="4D004244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DFB0EF6" w14:textId="77777777" w:rsidR="00FC01BD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 sessão de conciliação não se confunde com a audiência de instrução, são solenidades totalmente distintas que devem ser designadas, inclusive, em dias diferentes, podendo ocorrer antes do juízo de admissibilidade ou durante o curso do processo.</w:t>
      </w:r>
    </w:p>
    <w:p w14:paraId="4379A831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D363BD0" w14:textId="77777777" w:rsidR="00FC01BD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Para que ocorra a sessão de conciliação as respostas aos quesitos abaixo transcritos devem ser negativas:</w:t>
      </w:r>
    </w:p>
    <w:p w14:paraId="14A17681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14BE179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a.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ab/>
        <w:t>Há necessidade de apresentação de provas testemunhais?</w:t>
      </w:r>
    </w:p>
    <w:p w14:paraId="271591AF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b.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ab/>
        <w:t>Há necessidade de perícia?</w:t>
      </w:r>
    </w:p>
    <w:p w14:paraId="0182BF4B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c.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ab/>
        <w:t>Há necessidade da produção de mais alguma prova?</w:t>
      </w:r>
    </w:p>
    <w:p w14:paraId="0FF1561F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881ADBE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Sendo afirmativa qualquer uma das indagações, deve-se marcar a audiência de instrução, onde os presentes já se darão por notificados, caso o ato de conciliação esteja ocorrendo no transcurso do processo ético. </w:t>
      </w:r>
    </w:p>
    <w:p w14:paraId="61F32621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80AA8E3" w14:textId="6C4E6890" w:rsidR="00FC01BD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Na sessão de conciliação devem-se analisar apenas as demandas de natureza ético-disciplinares. A conciliação deverá se realizar.?  A sessão conciliatória deve acontecer de forma presencial ou remota. No primeiro caso, se dará na sede do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lastRenderedPageBreak/>
        <w:t>CAU/DF.</w:t>
      </w:r>
    </w:p>
    <w:p w14:paraId="1A1D4704" w14:textId="77777777" w:rsidR="006F472E" w:rsidRPr="004301D3" w:rsidRDefault="006F472E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BFDF1B1" w14:textId="703A165A" w:rsidR="00FC01BD" w:rsidRPr="006F472E" w:rsidRDefault="00FC01BD" w:rsidP="00FC01BD">
      <w:pPr>
        <w:jc w:val="both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6F472E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Da comunicação:</w:t>
      </w:r>
    </w:p>
    <w:p w14:paraId="4BE75D1D" w14:textId="77777777" w:rsidR="006F472E" w:rsidRPr="004301D3" w:rsidRDefault="006F472E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82DFC5A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 solicitação para conciliar poderá ser feita de forma verbal, e, neste caso, partindo de um dos interessados, deverá ser reduzida a termo pelo Assessor da CED ou pelo Secretário do Colegiado antes do juízo de admissibilidade ou no decorrer do processo.</w:t>
      </w:r>
    </w:p>
    <w:p w14:paraId="5736D57F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</w:p>
    <w:p w14:paraId="6DA949F1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É desnecessário que a parte formule sua pretensão por meio de advogado. Poderá fazê-lo pessoalmente, ou socorrer-se de advogado, caso assim entenda melhor.</w:t>
      </w:r>
    </w:p>
    <w:p w14:paraId="12869678" w14:textId="77777777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0472D12" w14:textId="65B598EE" w:rsidR="00FC01BD" w:rsidRPr="004301D3" w:rsidRDefault="00FC01BD" w:rsidP="00FC01BD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 comunicação com vistas a chamar a parte para comparecer à sessão poderá ser feita por qualquer meio oficial </w:t>
      </w:r>
      <w:r w:rsidR="006F472E"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válido.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Deve ser realizado por meio de um convite de comparecimento no dia e hora marcados para a conciliação, não devendo se requisitar documentos, perícias, nem tampouco oitiva de testemunhas, pois, a função aqui deve ser unicamente conciliatória. </w:t>
      </w:r>
    </w:p>
    <w:p w14:paraId="1C5156FD" w14:textId="77777777" w:rsidR="00FC01BD" w:rsidRDefault="00FC01BD" w:rsidP="00FC01BD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69AE26A3" w14:textId="77777777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6F472E">
        <w:rPr>
          <w:rFonts w:eastAsia="Cambria" w:cs="Calibri"/>
          <w:b/>
          <w:bCs/>
          <w:color w:val="000000"/>
          <w:spacing w:val="-2"/>
        </w:rPr>
        <w:t>DO INÍCIO DA SESSÃO DE CONCILIAÇÃO PROPRIAMENTE DITA</w:t>
      </w:r>
    </w:p>
    <w:p w14:paraId="1B378139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00DF1D2C" w14:textId="77777777" w:rsidR="006F472E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Orientações ao conciliador:</w:t>
      </w:r>
    </w:p>
    <w:p w14:paraId="0A6ECEEA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804A01E" w14:textId="77777777" w:rsidR="006F472E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Ao iniciar a sessão conciliatória o conciliador deve:</w:t>
      </w:r>
    </w:p>
    <w:p w14:paraId="447F847E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B0AAC03" w14:textId="77777777" w:rsidR="006F472E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- Proceder com a leitura do requerimento inicial de denúncia, antes da sessão, para que todos tenham conhecimento do assunto que será abordado;</w:t>
      </w:r>
    </w:p>
    <w:p w14:paraId="1375F1EB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ECE7D8B" w14:textId="77777777" w:rsidR="006F472E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- Consultar o Assessor Jurídico ou Advogado do CAU se houver dúvidas de como portar-se ou conduzir a sessão ou ainda sobre a questão em debate;</w:t>
      </w:r>
    </w:p>
    <w:p w14:paraId="42B307AD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93A4AF1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- Identificar as partes, denunciante e denunciado, através de carteira de identidade (identidade profissional quando arquiteto). Advogado, ao se fazer presente, por meio da carteira profissional – emitida pela OAB. Quando se tratar de pessoa jurídica representada no ato por diretor ou sócio, solicitar estatuto ou contrato social.</w:t>
      </w:r>
    </w:p>
    <w:p w14:paraId="7C59EA3F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07C65E7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Cumpridas estas disposições e constatada a ausência de qualquer das partes, será feita a consignação na ata para então encerrar a sessão conciliatória, por se tratar de causa impeditiva de prosseguimento da sessão. </w:t>
      </w:r>
    </w:p>
    <w:p w14:paraId="5F5E21DD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945F80C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Ausente a parte denunciante, ainda poderá ser feita a tentava de conciliação se presente seu representante, munido de procuração com poderes específicos para negociar e transigir. </w:t>
      </w:r>
    </w:p>
    <w:p w14:paraId="4C49B941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354C4BC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Com a ausência da parte denunciada, constatado que foi regularmente informada da sessão, restará frustrada a tentativa de conciliação, prosseguindo-se os trâmites cabíveis. Contudo, comparecendo seu advogado munido de procuração com poderes específicos para negociar e transigir, a sessão poderá ocorrer.</w:t>
      </w:r>
    </w:p>
    <w:p w14:paraId="260C3D23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E921D37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Recomenda-se ao conciliador, após fazer a qualificação das partes e representantes (quando presentes), fazer uma breve explanação sobre a sessão que está para ocorrer, bem como sobre o propósito de suas presenças e sobre objetivo buscado.</w:t>
      </w:r>
    </w:p>
    <w:p w14:paraId="067794FC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49B3E65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Na sequência, o conciliador deve informar acerca das regras a serem observadas no desenrolar da sessão conciliatória, recomendando, que se evite qualquer tipo de tratamento depreciativo para com a outra parte. Essa explanação prévia se reveste de grande importância para manutenção da ordem durante a sessão.</w:t>
      </w:r>
    </w:p>
    <w:p w14:paraId="42B5810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823EFAA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Identificada qualquer tipo de lacuna na denúncia, seja por omissão ou obscuridade, será ouvido o denunciante para que preste os esclarecimentos necessários.</w:t>
      </w:r>
    </w:p>
    <w:p w14:paraId="25AE2BD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5D4C434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É recomendável, também, expor os benefícios do acordo, que além da obtenção de um resultado mais célere, evita aborrecimentos e incertezas como o prosseguimento do processo, que ao final pode ser julgado procedente ou improcedente. </w:t>
      </w:r>
    </w:p>
    <w:p w14:paraId="31FB9E4C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7FF5786E" w14:textId="77777777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6F472E">
        <w:rPr>
          <w:rFonts w:eastAsia="Cambria" w:cs="Calibri"/>
          <w:b/>
          <w:bCs/>
          <w:color w:val="000000"/>
          <w:spacing w:val="-2"/>
        </w:rPr>
        <w:lastRenderedPageBreak/>
        <w:t>DURANTE A SESSÃO DE CONCILIAÇÃO</w:t>
      </w:r>
    </w:p>
    <w:p w14:paraId="15CE048F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50675A2F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Iniciada a sessão conciliatória começam as tentativas de satisfação das pretensões envolvidas. O conciliador deve estar atento ao desenrolar das conversas, para não deixar escapar o assunto em questão, coibindo relatos longos e fora do contexto, de forma educada e firme.</w:t>
      </w:r>
    </w:p>
    <w:p w14:paraId="27FB98DD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A241D50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 pontualidade deve ser seguida tanto para o início da sessão quanto para o final, contudo, havendo probabilidade de acordo em andamento, recomenda-se cautela neste ponto para se for o caso, aguardar a finalização das tratativas antes de encerrar a sessão. O motivo de encerramento da sessão não deve ser apenas o exaurimento do horário.</w:t>
      </w:r>
    </w:p>
    <w:p w14:paraId="56858DC2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C9C2384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Durante os debates, percebendo que os envolvidos não estão indo em direção a uma concordância de ideias, o conciliador deve intervir de maneira clara e objetiva, oferecendo propostas imparciais e justas que possam reverter o quadro e apaziguar as ideias, evitando maior desentendimento.</w:t>
      </w:r>
    </w:p>
    <w:p w14:paraId="6D0B6933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9CFB91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conciliador deve sempre manter a calma, não deve fazer parte da discussão entre as partes. Nada justificaria a adoção de atitudes agressivas, como exceder no tom de voz, por exemplo, contudo deve ser enérgico e manter o equilíbrio emocional.</w:t>
      </w:r>
    </w:p>
    <w:p w14:paraId="60FCB964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A610BD7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Em caso de conduta inadequada dos interessados, estes devem ser advertidas quanto à possibilidade de encerramento da sessão em caso de reiteração da conduta, e se isso ocorrer, a sessão deverá ser encerrada, registrando-se em ata o motivo que levou a tal decisão.</w:t>
      </w:r>
    </w:p>
    <w:p w14:paraId="238F92C9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4EDD77DF" w14:textId="77777777" w:rsidR="00382C41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6F472E">
        <w:rPr>
          <w:rFonts w:eastAsia="Cambria" w:cs="Calibri"/>
          <w:b/>
          <w:bCs/>
          <w:color w:val="000000"/>
          <w:spacing w:val="-2"/>
        </w:rPr>
        <w:t>FIM DA SESSÃO DE CONCILIAÇÃO</w:t>
      </w:r>
    </w:p>
    <w:p w14:paraId="2386453F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7D0393A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Ao final da sessão, deverá ser firmado o termo de acordo, se houver. O acordo poderá se revestir de uma obrigação que tanto poderá envolver prestação de dar quanto de fazer ou não fazer, não há vedação neste sentido.</w:t>
      </w:r>
    </w:p>
    <w:p w14:paraId="0D44A193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CF73C87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Caso a tentativa de conciliar reste frustrada, será emitido o termo de tentativa de conciliação com a descrição do objeto da postulação (se possível, com o motivo), firmado pelas partes e assinado por todos os presentes, o qual deverá ser juntado a eventual processo ético-disciplinar.</w:t>
      </w:r>
    </w:p>
    <w:p w14:paraId="53D9BC64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31D2EC1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 neste termo de tentativa de conciliação frustrada faltar assinatura de algum dos presentes, haverá nulidade, não tendo nenhum valor o referido documento, inclusive para efeito de eficácia processual. O termo tanto poderá ser assinado pelos interessados como por seus representantes.</w:t>
      </w:r>
    </w:p>
    <w:p w14:paraId="71978790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D389D44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O termo de conciliação tem natureza jurídica de título executivo extrajudicial, podendo ser executado perante a justiça comum, quando postulado seu cumprimento pela parte interessada.</w:t>
      </w:r>
    </w:p>
    <w:p w14:paraId="004CB6AB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A087CFD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Havendo a conciliação, as cláusulas do acordo firmado serão reduzidas a termo pelo Assessor da CED. É imprescindível constar o objeto do acordo, a forma de cumprimento, o lugar de adimplemento, com a data e se possível a hora.</w:t>
      </w:r>
    </w:p>
    <w:p w14:paraId="52AFB899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A49A0C0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Da lavratura do termo de conciliação não caberá qualquer recurso, pois não se trata de decisão, mas, de mero acordo. Se as partes concordaram com o acordo e o assinaram, não há que se falar em recurso. A declaração expressa de renúncia ao direito de recurso é condição para homologação da conciliação pela CED/UF.</w:t>
      </w:r>
    </w:p>
    <w:p w14:paraId="274C0433" w14:textId="56DA7FD0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</w:p>
    <w:p w14:paraId="2A49E2C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Por se tratar de procedimento voluntário, para impugnar o conteúdo do termo de conciliação, o meio adequado será a ação anulatória, desde que provada a existência de erro, dolo, coação, simulação ou fraude. </w:t>
      </w:r>
    </w:p>
    <w:p w14:paraId="6F8DECB8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2BF356C" w14:textId="77777777" w:rsidR="006F472E" w:rsidRPr="004301D3" w:rsidRDefault="006F472E" w:rsidP="006F472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Ainda que encerrada a sessão conciliatória, as partes poderão, a qualquer tempo, celebrar acordo para tentar pôr fim ao processo, caso a sessão conciliatória não tenha resultado em acordo.  </w:t>
      </w:r>
    </w:p>
    <w:p w14:paraId="635638FA" w14:textId="77777777" w:rsidR="006F472E" w:rsidRDefault="006F472E" w:rsidP="006F472E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eastAsia="Cambria" w:cs="Calibri"/>
          <w:b/>
          <w:bCs/>
          <w:color w:val="000000"/>
          <w:spacing w:val="-2"/>
        </w:rPr>
      </w:pPr>
    </w:p>
    <w:p w14:paraId="0F77A8D2" w14:textId="77777777" w:rsidR="00382C41" w:rsidRPr="006F472E" w:rsidRDefault="00382C41" w:rsidP="00CE17EE">
      <w:pPr>
        <w:pStyle w:val="PargrafodaLista"/>
        <w:numPr>
          <w:ilvl w:val="1"/>
          <w:numId w:val="5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mbria" w:cs="Calibri"/>
          <w:b/>
          <w:bCs/>
          <w:color w:val="000000"/>
          <w:spacing w:val="-2"/>
        </w:rPr>
      </w:pPr>
      <w:r w:rsidRPr="006F472E">
        <w:rPr>
          <w:rFonts w:eastAsia="Cambria" w:cs="Calibri"/>
          <w:b/>
          <w:bCs/>
          <w:color w:val="000000"/>
          <w:spacing w:val="-2"/>
        </w:rPr>
        <w:t>DISPOSIÇÕES GERAIS</w:t>
      </w:r>
    </w:p>
    <w:p w14:paraId="7C942A18" w14:textId="77777777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B1FE88F" w14:textId="77777777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Casos omissos serão resolvidos pela Comissão de Ética e Disciplina do CAU/DF.</w:t>
      </w:r>
    </w:p>
    <w:p w14:paraId="722989F1" w14:textId="77777777" w:rsidR="00382C41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6005F64" w14:textId="77777777" w:rsidR="006F472E" w:rsidRPr="004301D3" w:rsidRDefault="006F472E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22B81FA" w14:textId="77777777" w:rsidR="006F472E" w:rsidRDefault="006F472E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5384B5A7" w14:textId="1F62F3B1" w:rsidR="00382C41" w:rsidRPr="006F472E" w:rsidRDefault="00382C41" w:rsidP="006F472E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6F472E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lastRenderedPageBreak/>
        <w:t>MODELOS DE ATAS/TERMOS DA SESSÃO DE CONCILIAÇÃO</w:t>
      </w:r>
    </w:p>
    <w:p w14:paraId="2D691BBF" w14:textId="77777777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45A4109" w14:textId="77777777" w:rsidR="00382C41" w:rsidRPr="00752F24" w:rsidRDefault="00382C41" w:rsidP="006F472E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752F24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ANEXO I</w:t>
      </w:r>
    </w:p>
    <w:p w14:paraId="057DB729" w14:textId="77777777" w:rsidR="00382C41" w:rsidRPr="004301D3" w:rsidRDefault="00382C41" w:rsidP="00CE17EE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2E85EE9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Sessão Conciliatória nº</w:t>
      </w:r>
    </w:p>
    <w:p w14:paraId="678DE144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907D8A0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Aos __ dias do mês de _____de 2023, às ___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h___min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, iniciou-se a sessão de conciliação, na sala de reuniões na sede do Conselho de Arquitetura e Urbanismo do Distrito Federal – CAU/DF, localizado na 510 Norte Bloco, na cidade de Brasília-DF, a qual será gravada em mídia digital que será juntada ao Processo nº ________/___, presentes o(a) Conciliador(a) _________________, acompanhado(a) do Assessor(a) da CED do CAU/DF, _______________, que subscreve este, e do Secretário do Colegiado_________________________________________. Compareceu o(a) denunciante Senhor(a) __________________________, profissão____________, portador (a) da carteira de identidade nº _______________ SSP/DF, inscrito(a) no CPF sob o nº ____________, residente e domiciliado(a)_________________________________________,telefone (61) ___________. </w:t>
      </w:r>
    </w:p>
    <w:p w14:paraId="1570C7D9" w14:textId="77777777" w:rsidR="006F472E" w:rsidRPr="004301D3" w:rsidRDefault="006F472E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D0E53AE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Aberta a sessão de conciliação, verificou-se a ausência da parte denunciada/denunciante. Nessa hipótese, estatui o artigo 8º, § 2º, da Portaria Normativo nº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xx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/2023 que, “Constatada a ausência de qualquer das partes, será feita a consignação na ata/termo, encerrando-se a sessão conciliatória, por se tratar de causa impeditiva de prosseguimento da sessão.</w:t>
      </w:r>
    </w:p>
    <w:p w14:paraId="1826945E" w14:textId="77777777" w:rsidR="006F472E" w:rsidRPr="004301D3" w:rsidRDefault="006F472E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9AD2715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Em sendo assim, dar-se-á prosseguimento ao rito da Resolução 143/2017, para as providências cabíveis.</w:t>
      </w:r>
    </w:p>
    <w:p w14:paraId="4CED71A8" w14:textId="77777777" w:rsidR="006F472E" w:rsidRPr="004301D3" w:rsidRDefault="006F472E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2C1278C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Para constar lavrei o presente termo, que segue assinado por mim, pelo Conciliador e pelo Denunciante/Denunciado(a).</w:t>
      </w:r>
    </w:p>
    <w:p w14:paraId="578050DB" w14:textId="77777777" w:rsidR="009D2A57" w:rsidRPr="004301D3" w:rsidRDefault="009D2A57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716F450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Assessor da CED ________________________________</w:t>
      </w:r>
    </w:p>
    <w:p w14:paraId="63650CE3" w14:textId="77777777" w:rsidR="009D2A57" w:rsidRPr="004301D3" w:rsidRDefault="009D2A57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6A75B5C" w14:textId="6F6EEA52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Conciliador</w:t>
      </w:r>
      <w:r w:rsidR="00C150C4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</w:t>
      </w:r>
    </w:p>
    <w:p w14:paraId="087951AF" w14:textId="77777777" w:rsidR="009D2A57" w:rsidRPr="004301D3" w:rsidRDefault="009D2A57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D68980A" w14:textId="0D20433B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Denunciante</w:t>
      </w:r>
      <w:r w:rsidR="00C150C4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</w:t>
      </w:r>
    </w:p>
    <w:p w14:paraId="209D7347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 </w:t>
      </w:r>
    </w:p>
    <w:p w14:paraId="535C34BF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480593F" w14:textId="77777777" w:rsidR="00382C41" w:rsidRPr="00752F24" w:rsidRDefault="00382C41" w:rsidP="00752F24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752F24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ANEXO II</w:t>
      </w:r>
    </w:p>
    <w:p w14:paraId="7AECB7C6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6532ABA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Sessão Conciliatória nº</w:t>
      </w:r>
    </w:p>
    <w:p w14:paraId="4A24C7F9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F9B0EE5" w14:textId="00188722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Aos __ dias do mês de _____de 2023, às ___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h___min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, iniciou-se a sessão de conciliação, na sala de reuniões na sede do Conselho de Arquitetura e Urbanismo do Distrito Federal – CAU/DF, localizado na 510 Norte Bloco, na cidade de Brasília-DF, a qual será gravada em mídia digital que será juntada ao Processo nº ________/___, presentes o(a) Conciliador(a) _________________, acompanhado(a) do(a) Assessor(a) da CED do CAU/DF, _______________________, que subscreve este, e do Secretário do Colegiado_________________________________________. Compareceu o(a) Procurador(a) da parte denunciante Doutor(a) ______________________, portador (a) da carteira da OAB nº ______, inscrito(a) no CPF sob o nº ____________, residente e domiciliado(a)___________________________,telefone (61) ___________, e o Denunciado(a) Senhor(a) _________________, profissão_______, portador (a) da carteira de identidade nº ______ SSP/DF, inscrito(a) no CPF sob o nº ____________, residente e domiciliado(a)_______________,telefone (61) ___________.</w:t>
      </w:r>
    </w:p>
    <w:p w14:paraId="7CCC3386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A971B32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Aberta a sessão conciliatória, presentes o Procurador do Denunciante, munido da procuração com poderes específicos para negociar e transigir, bem como o Denunciado, foi feita a leitura da denúncia pelo Conciliador e teve início o debate entre as partes, as quais chegaram ao seguinte acordo.......</w:t>
      </w:r>
    </w:p>
    <w:p w14:paraId="31FB02E4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Para constar lavrei o presente termo, que segue assinado por mim, pelo Conciliador e pelo Denunciante/Denunciado(a).</w:t>
      </w:r>
    </w:p>
    <w:p w14:paraId="26910808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5AAA160" w14:textId="3AE1DE14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Assessor da CED ____________________________________________</w:t>
      </w:r>
    </w:p>
    <w:p w14:paraId="538BE655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DFD8A5B" w14:textId="01C14B35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Conciliador</w:t>
      </w:r>
      <w:r w:rsidR="00C150C4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_________________________________________________</w:t>
      </w:r>
    </w:p>
    <w:p w14:paraId="66043A79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2B1C4E4" w14:textId="69912EE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lastRenderedPageBreak/>
        <w:t>Procurador do(a) Denunciante</w:t>
      </w:r>
      <w:r w:rsidR="00C150C4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</w:t>
      </w:r>
    </w:p>
    <w:p w14:paraId="1027D660" w14:textId="77777777" w:rsidR="00C150C4" w:rsidRPr="004301D3" w:rsidRDefault="00C150C4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8DB0DCE" w14:textId="4962ACEF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Denunciado(a)</w:t>
      </w:r>
      <w:r w:rsidR="00C150C4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</w:t>
      </w:r>
    </w:p>
    <w:p w14:paraId="6079FF48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343463F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6EAB79B" w14:textId="77777777" w:rsidR="00382C41" w:rsidRPr="005D1553" w:rsidRDefault="00382C41" w:rsidP="005D1553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5D1553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ANEXO III</w:t>
      </w:r>
    </w:p>
    <w:p w14:paraId="75926B2E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D26B48E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Sessão Conciliatória nº</w:t>
      </w:r>
    </w:p>
    <w:p w14:paraId="3D71501E" w14:textId="77777777" w:rsidR="005D1553" w:rsidRPr="004301D3" w:rsidRDefault="005D1553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0E97458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Aos __ dias do mês de _____de 2023, às ___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h___min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, iniciou-se a sessão de conciliação, na sala de reuniões na sede do Conselho de Arquitetura e Urbanismo do Distrito Federal – CAU/DF, localizado na 510 Norte Bloco, na cidade de Brasília-DF, a qual será gravada em mídia digital que será juntada ao Processo nº ________/___, presentes o(a) Conciliador(a) _________________, acompanhado(a) do(a0 Assessor(a) da CED do CAU/DF, _______________, que este subscreve, e do Secretário do Colegiado________________________________. Compareceu o(a) Denunciante Senhor(a) _________________, profissão______________, portador(a) da carteira de identidade nº ______SSP/DF, inscrito(a) no CPF sob o nº ____________, residente e domiciliado(a)_______________,telefone (61) ___________, e o Denunciado(a) Senhor(a) _________________, profissão_______, portador (a) da carteira de identidade nº ______ SSP/DF, inscrito(a) no CPF sob o nº ____________, residente e domiciliado(a)_______________,telefone (61) ___________. </w:t>
      </w:r>
    </w:p>
    <w:p w14:paraId="4A0DAFF8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72115C2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As partes compareceram à sessão de conciliação e não chegaram a uma composição amigável do conflito relativo aos fatos constantes do processo. </w:t>
      </w:r>
    </w:p>
    <w:p w14:paraId="36831A3C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B4C7963" w14:textId="2188E4CD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Em virtude de existirem outras provas a serem apresentadas, fica designado o dia ___ de ____________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2023, às _____:_____ para a audiência de instrução, oportunidade em que as partes as produzirão, ainda que não requeridas previamente, podendo apresentar testemunhas para cada parte, conforme dispõe a Resolução </w:t>
      </w:r>
      <w:r w:rsidR="007722AF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CAU/BR nº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143/2017.</w:t>
      </w:r>
    </w:p>
    <w:p w14:paraId="29798DEB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FD99080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Para constar lavrei o presente termo, que segue assinado por mim, pelo Conciliador e pelo Denunciante/Denunciado(a).</w:t>
      </w:r>
    </w:p>
    <w:p w14:paraId="6CED1BD8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889478F" w14:textId="77777777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Assessor da CED _____________________________________________</w:t>
      </w:r>
    </w:p>
    <w:p w14:paraId="4BF3DFB8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358AF03F" w14:textId="6B4AD849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Conciliador</w:t>
      </w:r>
      <w:r w:rsidR="007722AF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_________________________________________________</w:t>
      </w:r>
    </w:p>
    <w:p w14:paraId="0704295F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E2F7CAD" w14:textId="5FDA0AE2" w:rsidR="00382C41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Denunciante</w:t>
      </w:r>
      <w:r w:rsidR="007722AF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</w:t>
      </w:r>
    </w:p>
    <w:p w14:paraId="204C3095" w14:textId="77777777" w:rsidR="007722AF" w:rsidRPr="004301D3" w:rsidRDefault="007722AF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ECEBFE1" w14:textId="25F08BD6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Denunciado(a)</w:t>
      </w:r>
      <w:r w:rsidR="007722AF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</w:t>
      </w: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</w:t>
      </w:r>
    </w:p>
    <w:p w14:paraId="0CA3FC13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036F8A1" w14:textId="38E65016" w:rsidR="00382C41" w:rsidRPr="004301D3" w:rsidRDefault="00382C41" w:rsidP="007722AF">
      <w:pPr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7ED0C09" w14:textId="77777777" w:rsidR="00382C41" w:rsidRPr="007722AF" w:rsidRDefault="00382C41" w:rsidP="007722AF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7722AF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t>ANEXO IV</w:t>
      </w:r>
    </w:p>
    <w:p w14:paraId="7BF37D0C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7113603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Sessão Conciliatória nº</w:t>
      </w:r>
    </w:p>
    <w:p w14:paraId="32FC4627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31C1286" w14:textId="185E9B4F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Aberta a sessão conciliatória, as partes não entraram em acordo. Nessa hipótese reza o artigo 10º, da Portaria Normativa nº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xx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/2023 que: “Caso a tentativa de conciliação reste frustrada, será emitido o termo de tentativa de conciliação com a descrição do objeto da postulação (se possível, com o motivo), firmado pelas partes e assinado por todos os presentes, a qual deverá ser juntada ao processo ético-disciplinar.”</w:t>
      </w:r>
    </w:p>
    <w:p w14:paraId="36FF55AE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7C86B41F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Em sendo assim, dar-se prosseguimento ao rito da Resolução 143, para as providências cabíveis.</w:t>
      </w:r>
    </w:p>
    <w:p w14:paraId="1206ACA4" w14:textId="77777777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519D56A" w14:textId="77777777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Brasília/DF, ___ de _____________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2023</w:t>
      </w:r>
    </w:p>
    <w:p w14:paraId="52E56014" w14:textId="77777777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4A3BCB4" w14:textId="77777777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_______________________________________________________</w:t>
      </w:r>
    </w:p>
    <w:p w14:paraId="588B0C46" w14:textId="6BD63EA7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Conciliador</w:t>
      </w:r>
    </w:p>
    <w:p w14:paraId="6962ACD3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98CFADD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21A96332" w14:textId="77777777" w:rsidR="00382C41" w:rsidRPr="007722AF" w:rsidRDefault="00382C41" w:rsidP="007722AF">
      <w:pPr>
        <w:jc w:val="center"/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</w:pPr>
      <w:r w:rsidRPr="007722AF">
        <w:rPr>
          <w:rFonts w:ascii="Calibri" w:eastAsia="Cambria" w:hAnsi="Calibri" w:cs="Calibri"/>
          <w:b/>
          <w:bCs/>
          <w:color w:val="000000"/>
          <w:spacing w:val="-2"/>
          <w:sz w:val="22"/>
          <w:szCs w:val="22"/>
        </w:rPr>
        <w:lastRenderedPageBreak/>
        <w:t>ANEXO V</w:t>
      </w:r>
    </w:p>
    <w:p w14:paraId="7A4F36CC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4BF634CF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Sessão Conciliatória nº</w:t>
      </w:r>
    </w:p>
    <w:p w14:paraId="6DD3E338" w14:textId="77777777" w:rsidR="00382C41" w:rsidRPr="004301D3" w:rsidRDefault="00382C41" w:rsidP="006F472E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0A19AB27" w14:textId="77777777" w:rsidR="00D97FE4" w:rsidRDefault="00382C41" w:rsidP="00D97FE4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Aberta a sessão conciliatória, atestou-se a ausência da parte denunciante bem como da denunciada. Em sendo assim, e sendo o caso de ser reconhecida a ausência das partes, encerra-se o ato conciliatório para em seguida remeter-se os trâmites a Comissão de Ética e Disciplina para as providências cabíveis.</w:t>
      </w:r>
    </w:p>
    <w:p w14:paraId="25D96569" w14:textId="77777777" w:rsidR="00D97FE4" w:rsidRDefault="00D97FE4" w:rsidP="00D97FE4">
      <w:pPr>
        <w:ind w:firstLine="851"/>
        <w:jc w:val="both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643031C7" w14:textId="77777777" w:rsidR="00D97FE4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Brasília/DF, ___ de _____________ </w:t>
      </w:r>
      <w:proofErr w:type="spellStart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de</w:t>
      </w:r>
      <w:proofErr w:type="spellEnd"/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 xml:space="preserve"> 2023</w:t>
      </w:r>
    </w:p>
    <w:p w14:paraId="1F625964" w14:textId="77777777" w:rsidR="00D97FE4" w:rsidRDefault="00D97FE4" w:rsidP="00D97FE4">
      <w:pPr>
        <w:ind w:firstLine="851"/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</w:p>
    <w:p w14:paraId="1028D9FA" w14:textId="77777777" w:rsidR="00D97FE4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_______________________________________________________</w:t>
      </w:r>
    </w:p>
    <w:p w14:paraId="32BF5DF2" w14:textId="4A072BD1" w:rsidR="00382C41" w:rsidRPr="004301D3" w:rsidRDefault="00382C41" w:rsidP="00D97FE4">
      <w:pPr>
        <w:jc w:val="center"/>
        <w:rPr>
          <w:rFonts w:ascii="Calibri" w:eastAsia="Cambria" w:hAnsi="Calibri" w:cs="Calibri"/>
          <w:color w:val="000000"/>
          <w:spacing w:val="-2"/>
          <w:sz w:val="22"/>
          <w:szCs w:val="22"/>
        </w:rPr>
      </w:pPr>
      <w:r w:rsidRPr="004301D3">
        <w:rPr>
          <w:rFonts w:ascii="Calibri" w:eastAsia="Cambria" w:hAnsi="Calibri" w:cs="Calibri"/>
          <w:color w:val="000000"/>
          <w:spacing w:val="-2"/>
          <w:sz w:val="22"/>
          <w:szCs w:val="22"/>
        </w:rPr>
        <w:t>Conciliador</w:t>
      </w:r>
      <w:bookmarkEnd w:id="0"/>
    </w:p>
    <w:sectPr w:rsidR="00382C41" w:rsidRPr="004301D3" w:rsidSect="00176A1F">
      <w:footerReference w:type="default" r:id="rId12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4AED" w14:textId="77777777" w:rsidR="00D80657" w:rsidRDefault="00D80657">
      <w:r>
        <w:separator/>
      </w:r>
    </w:p>
  </w:endnote>
  <w:endnote w:type="continuationSeparator" w:id="0">
    <w:p w14:paraId="3EB04A7E" w14:textId="77777777" w:rsidR="00D80657" w:rsidRDefault="00D8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 Mono">
    <w:altName w:val="Segoe Print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Segoe Print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D177" w14:textId="20D0F694" w:rsidR="00402F83" w:rsidRDefault="00402F8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87059">
      <w:rPr>
        <w:noProof/>
      </w:rPr>
      <w:t>52</w:t>
    </w:r>
    <w:r>
      <w:fldChar w:fldCharType="end"/>
    </w:r>
  </w:p>
  <w:p w14:paraId="5BF29746" w14:textId="15FE39D1" w:rsidR="00402F83" w:rsidRDefault="00402F83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 wp14:anchorId="613B1FC7" wp14:editId="6D6F8772">
          <wp:simplePos x="0" y="0"/>
          <wp:positionH relativeFrom="column">
            <wp:align>center</wp:align>
          </wp:positionH>
          <wp:positionV relativeFrom="paragraph">
            <wp:posOffset>9845040</wp:posOffset>
          </wp:positionV>
          <wp:extent cx="7480300" cy="501015"/>
          <wp:effectExtent l="0" t="0" r="6350" b="0"/>
          <wp:wrapSquare wrapText="largest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7263" w14:textId="77777777" w:rsidR="00D80657" w:rsidRDefault="00D80657">
      <w:r>
        <w:separator/>
      </w:r>
    </w:p>
  </w:footnote>
  <w:footnote w:type="continuationSeparator" w:id="0">
    <w:p w14:paraId="67CC07E4" w14:textId="77777777" w:rsidR="00D80657" w:rsidRDefault="00D8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02"/>
    <w:multiLevelType w:val="hybridMultilevel"/>
    <w:tmpl w:val="6C6AB2F6"/>
    <w:lvl w:ilvl="0" w:tplc="55C604F2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52811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45B"/>
    <w:multiLevelType w:val="multilevel"/>
    <w:tmpl w:val="CE10C944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86125"/>
    <w:multiLevelType w:val="multilevel"/>
    <w:tmpl w:val="274AB13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782353"/>
    <w:multiLevelType w:val="hybridMultilevel"/>
    <w:tmpl w:val="D258F9E2"/>
    <w:lvl w:ilvl="0" w:tplc="EB246048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CBE"/>
    <w:multiLevelType w:val="multilevel"/>
    <w:tmpl w:val="A72CED0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cs="Calibri"/>
        <w:b w:val="0"/>
        <w:i w:val="0"/>
        <w:strike w:val="0"/>
        <w:d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654EFE"/>
    <w:multiLevelType w:val="multilevel"/>
    <w:tmpl w:val="5C827C8C"/>
    <w:styleLink w:val="WWNum9"/>
    <w:lvl w:ilvl="0">
      <w:start w:val="1"/>
      <w:numFmt w:val="upperRoman"/>
      <w:lvlText w:val="%1)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" w15:restartNumberingAfterBreak="0">
    <w:nsid w:val="0D6E6546"/>
    <w:multiLevelType w:val="multilevel"/>
    <w:tmpl w:val="E4CE5694"/>
    <w:styleLink w:val="WWNum30"/>
    <w:lvl w:ilvl="0">
      <w:start w:val="1"/>
      <w:numFmt w:val="lowerLetter"/>
      <w:lvlText w:val="%1)"/>
      <w:lvlJc w:val="left"/>
      <w:pPr>
        <w:ind w:left="1436" w:hanging="360"/>
      </w:p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1.%2.%3."/>
      <w:lvlJc w:val="right"/>
      <w:pPr>
        <w:ind w:left="2876" w:hanging="180"/>
      </w:pPr>
    </w:lvl>
    <w:lvl w:ilvl="3">
      <w:start w:val="1"/>
      <w:numFmt w:val="decimal"/>
      <w:lvlText w:val="%1.%2.%3.%4."/>
      <w:lvlJc w:val="left"/>
      <w:pPr>
        <w:ind w:left="3596" w:hanging="360"/>
      </w:pPr>
    </w:lvl>
    <w:lvl w:ilvl="4">
      <w:start w:val="1"/>
      <w:numFmt w:val="lowerLetter"/>
      <w:lvlText w:val="%1.%2.%3.%4.%5."/>
      <w:lvlJc w:val="left"/>
      <w:pPr>
        <w:ind w:left="4316" w:hanging="360"/>
      </w:pPr>
    </w:lvl>
    <w:lvl w:ilvl="5">
      <w:start w:val="1"/>
      <w:numFmt w:val="lowerRoman"/>
      <w:lvlText w:val="%1.%2.%3.%4.%5.%6."/>
      <w:lvlJc w:val="right"/>
      <w:pPr>
        <w:ind w:left="5036" w:hanging="180"/>
      </w:pPr>
    </w:lvl>
    <w:lvl w:ilvl="6">
      <w:start w:val="1"/>
      <w:numFmt w:val="decimal"/>
      <w:lvlText w:val="%1.%2.%3.%4.%5.%6.%7."/>
      <w:lvlJc w:val="left"/>
      <w:pPr>
        <w:ind w:left="5756" w:hanging="360"/>
      </w:pPr>
    </w:lvl>
    <w:lvl w:ilvl="7">
      <w:start w:val="1"/>
      <w:numFmt w:val="lowerLetter"/>
      <w:lvlText w:val="%1.%2.%3.%4.%5.%6.%7.%8."/>
      <w:lvlJc w:val="left"/>
      <w:pPr>
        <w:ind w:left="6476" w:hanging="360"/>
      </w:pPr>
    </w:lvl>
    <w:lvl w:ilvl="8">
      <w:start w:val="1"/>
      <w:numFmt w:val="lowerRoman"/>
      <w:lvlText w:val="%1.%2.%3.%4.%5.%6.%7.%8.%9."/>
      <w:lvlJc w:val="right"/>
      <w:pPr>
        <w:ind w:left="7196" w:hanging="180"/>
      </w:pPr>
    </w:lvl>
  </w:abstractNum>
  <w:abstractNum w:abstractNumId="7" w15:restartNumberingAfterBreak="0">
    <w:nsid w:val="0E6456B8"/>
    <w:multiLevelType w:val="hybridMultilevel"/>
    <w:tmpl w:val="56AE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A2E"/>
    <w:multiLevelType w:val="hybridMultilevel"/>
    <w:tmpl w:val="665C6414"/>
    <w:lvl w:ilvl="0" w:tplc="A992D90E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5225"/>
    <w:multiLevelType w:val="multilevel"/>
    <w:tmpl w:val="2870A1A2"/>
    <w:styleLink w:val="WWNum42"/>
    <w:lvl w:ilvl="0">
      <w:start w:val="1"/>
      <w:numFmt w:val="lowerLetter"/>
      <w:lvlText w:val="%1)"/>
      <w:lvlJc w:val="left"/>
      <w:pPr>
        <w:ind w:left="107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10" w15:restartNumberingAfterBreak="0">
    <w:nsid w:val="14F23828"/>
    <w:multiLevelType w:val="multilevel"/>
    <w:tmpl w:val="19460B5A"/>
    <w:styleLink w:val="WWNum10"/>
    <w:lvl w:ilvl="0">
      <w:start w:val="1"/>
      <w:numFmt w:val="upp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1" w15:restartNumberingAfterBreak="0">
    <w:nsid w:val="169872D4"/>
    <w:multiLevelType w:val="multilevel"/>
    <w:tmpl w:val="E8CC5D46"/>
    <w:styleLink w:val="WW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786" w:hanging="360"/>
      </w:pPr>
    </w:lvl>
    <w:lvl w:ilvl="3">
      <w:start w:val="1"/>
      <w:numFmt w:val="decimal"/>
      <w:lvlText w:val="(%1.%2.%3.%4)"/>
      <w:lvlJc w:val="left"/>
      <w:pPr>
        <w:ind w:left="1070" w:hanging="360"/>
      </w:pPr>
      <w:rPr>
        <w:i w:val="0"/>
      </w:rPr>
    </w:lvl>
    <w:lvl w:ilvl="4">
      <w:start w:val="1"/>
      <w:numFmt w:val="lowerLetter"/>
      <w:lvlText w:val="(%1.%2.%3.%4.%5)"/>
      <w:lvlJc w:val="left"/>
      <w:pPr>
        <w:ind w:left="107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183D2188"/>
    <w:multiLevelType w:val="multilevel"/>
    <w:tmpl w:val="20C2FD8A"/>
    <w:styleLink w:val="WWNum39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1.%2.%3)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2F7B7D"/>
    <w:multiLevelType w:val="multilevel"/>
    <w:tmpl w:val="8A263E90"/>
    <w:styleLink w:val="WWNum36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1.%2.%3."/>
      <w:lvlJc w:val="right"/>
      <w:pPr>
        <w:ind w:left="4428" w:hanging="180"/>
      </w:pPr>
    </w:lvl>
    <w:lvl w:ilvl="3">
      <w:start w:val="1"/>
      <w:numFmt w:val="decimal"/>
      <w:lvlText w:val="%1.%2.%3.%4."/>
      <w:lvlJc w:val="left"/>
      <w:pPr>
        <w:ind w:left="5148" w:hanging="360"/>
      </w:pPr>
    </w:lvl>
    <w:lvl w:ilvl="4">
      <w:start w:val="1"/>
      <w:numFmt w:val="lowerLetter"/>
      <w:lvlText w:val="%1.%2.%3.%4.%5."/>
      <w:lvlJc w:val="left"/>
      <w:pPr>
        <w:ind w:left="5868" w:hanging="360"/>
      </w:pPr>
    </w:lvl>
    <w:lvl w:ilvl="5">
      <w:start w:val="1"/>
      <w:numFmt w:val="lowerRoman"/>
      <w:lvlText w:val="%1.%2.%3.%4.%5.%6."/>
      <w:lvlJc w:val="right"/>
      <w:pPr>
        <w:ind w:left="6588" w:hanging="180"/>
      </w:pPr>
    </w:lvl>
    <w:lvl w:ilvl="6">
      <w:start w:val="1"/>
      <w:numFmt w:val="decimal"/>
      <w:lvlText w:val="%1.%2.%3.%4.%5.%6.%7."/>
      <w:lvlJc w:val="left"/>
      <w:pPr>
        <w:ind w:left="7308" w:hanging="360"/>
      </w:pPr>
    </w:lvl>
    <w:lvl w:ilvl="7">
      <w:start w:val="1"/>
      <w:numFmt w:val="lowerLetter"/>
      <w:lvlText w:val="%1.%2.%3.%4.%5.%6.%7.%8."/>
      <w:lvlJc w:val="left"/>
      <w:pPr>
        <w:ind w:left="8028" w:hanging="360"/>
      </w:pPr>
    </w:lvl>
    <w:lvl w:ilvl="8">
      <w:start w:val="1"/>
      <w:numFmt w:val="lowerRoman"/>
      <w:lvlText w:val="%1.%2.%3.%4.%5.%6.%7.%8.%9."/>
      <w:lvlJc w:val="right"/>
      <w:pPr>
        <w:ind w:left="8748" w:hanging="180"/>
      </w:pPr>
    </w:lvl>
  </w:abstractNum>
  <w:abstractNum w:abstractNumId="14" w15:restartNumberingAfterBreak="0">
    <w:nsid w:val="2322099D"/>
    <w:multiLevelType w:val="multilevel"/>
    <w:tmpl w:val="D838807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76D71"/>
    <w:multiLevelType w:val="hybridMultilevel"/>
    <w:tmpl w:val="836658EA"/>
    <w:lvl w:ilvl="0" w:tplc="FE3CE5E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63FE82A8">
      <w:start w:val="1"/>
      <w:numFmt w:val="upperRoman"/>
      <w:lvlText w:val="%2 - 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1E91"/>
    <w:multiLevelType w:val="multilevel"/>
    <w:tmpl w:val="AAF0287E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F70062E"/>
    <w:multiLevelType w:val="multilevel"/>
    <w:tmpl w:val="6278F97E"/>
    <w:styleLink w:val="WWNum11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1.%2.%3."/>
      <w:lvlJc w:val="right"/>
      <w:pPr>
        <w:ind w:left="4428" w:hanging="180"/>
      </w:pPr>
    </w:lvl>
    <w:lvl w:ilvl="3">
      <w:start w:val="1"/>
      <w:numFmt w:val="decimal"/>
      <w:lvlText w:val="%1.%2.%3.%4."/>
      <w:lvlJc w:val="left"/>
      <w:pPr>
        <w:ind w:left="5148" w:hanging="360"/>
      </w:pPr>
    </w:lvl>
    <w:lvl w:ilvl="4">
      <w:start w:val="1"/>
      <w:numFmt w:val="lowerLetter"/>
      <w:lvlText w:val="%1.%2.%3.%4.%5."/>
      <w:lvlJc w:val="left"/>
      <w:pPr>
        <w:ind w:left="5868" w:hanging="360"/>
      </w:pPr>
    </w:lvl>
    <w:lvl w:ilvl="5">
      <w:start w:val="1"/>
      <w:numFmt w:val="lowerRoman"/>
      <w:lvlText w:val="%1.%2.%3.%4.%5.%6."/>
      <w:lvlJc w:val="right"/>
      <w:pPr>
        <w:ind w:left="6588" w:hanging="180"/>
      </w:pPr>
    </w:lvl>
    <w:lvl w:ilvl="6">
      <w:start w:val="1"/>
      <w:numFmt w:val="decimal"/>
      <w:lvlText w:val="%1.%2.%3.%4.%5.%6.%7."/>
      <w:lvlJc w:val="left"/>
      <w:pPr>
        <w:ind w:left="7308" w:hanging="360"/>
      </w:pPr>
    </w:lvl>
    <w:lvl w:ilvl="7">
      <w:start w:val="1"/>
      <w:numFmt w:val="lowerLetter"/>
      <w:lvlText w:val="%1.%2.%3.%4.%5.%6.%7.%8."/>
      <w:lvlJc w:val="left"/>
      <w:pPr>
        <w:ind w:left="8028" w:hanging="360"/>
      </w:pPr>
    </w:lvl>
    <w:lvl w:ilvl="8">
      <w:start w:val="1"/>
      <w:numFmt w:val="lowerRoman"/>
      <w:lvlText w:val="%1.%2.%3.%4.%5.%6.%7.%8.%9."/>
      <w:lvlJc w:val="right"/>
      <w:pPr>
        <w:ind w:left="8748" w:hanging="180"/>
      </w:pPr>
    </w:lvl>
  </w:abstractNum>
  <w:abstractNum w:abstractNumId="18" w15:restartNumberingAfterBreak="0">
    <w:nsid w:val="34B4254F"/>
    <w:multiLevelType w:val="multilevel"/>
    <w:tmpl w:val="08F02D5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cs="Calibri"/>
        <w:b w:val="0"/>
        <w:i w:val="0"/>
        <w:strike w:val="0"/>
        <w:d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AD5A50"/>
    <w:multiLevelType w:val="multilevel"/>
    <w:tmpl w:val="E1FE4CE4"/>
    <w:styleLink w:val="WWNum43"/>
    <w:lvl w:ilvl="0">
      <w:start w:val="10"/>
      <w:numFmt w:val="decimal"/>
      <w:lvlText w:val="%1."/>
      <w:lvlJc w:val="left"/>
      <w:pPr>
        <w:ind w:left="612" w:hanging="612"/>
      </w:pPr>
      <w:rPr>
        <w:rFonts w:cs="Arial"/>
        <w:i/>
        <w:color w:val="FF0000"/>
        <w:sz w:val="20"/>
      </w:rPr>
    </w:lvl>
    <w:lvl w:ilvl="1">
      <w:start w:val="2"/>
      <w:numFmt w:val="decimal"/>
      <w:lvlText w:val="%1.%2."/>
      <w:lvlJc w:val="left"/>
      <w:pPr>
        <w:ind w:left="895" w:hanging="612"/>
      </w:pPr>
      <w:rPr>
        <w:rFonts w:cs="Arial"/>
        <w:i/>
        <w:color w:val="FF0000"/>
        <w:sz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/>
        <w:i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/>
        <w:i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/>
        <w:i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/>
        <w:i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Arial"/>
        <w:i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/>
        <w:i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Arial"/>
        <w:i/>
        <w:color w:val="FF0000"/>
        <w:sz w:val="20"/>
      </w:rPr>
    </w:lvl>
  </w:abstractNum>
  <w:abstractNum w:abstractNumId="20" w15:restartNumberingAfterBreak="0">
    <w:nsid w:val="38A70E2A"/>
    <w:multiLevelType w:val="multilevel"/>
    <w:tmpl w:val="3E9EBA54"/>
    <w:styleLink w:val="WWNum44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B0F7288"/>
    <w:multiLevelType w:val="multilevel"/>
    <w:tmpl w:val="3A786D64"/>
    <w:styleLink w:val="WWNum1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22" w15:restartNumberingAfterBreak="0">
    <w:nsid w:val="3B2126EF"/>
    <w:multiLevelType w:val="multilevel"/>
    <w:tmpl w:val="AEC40EDE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F067B52"/>
    <w:multiLevelType w:val="multilevel"/>
    <w:tmpl w:val="AC026A70"/>
    <w:styleLink w:val="WWNum23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504" w:hanging="504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F513B85"/>
    <w:multiLevelType w:val="multilevel"/>
    <w:tmpl w:val="5F22F190"/>
    <w:styleLink w:val="WWNum22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F7E7827"/>
    <w:multiLevelType w:val="multilevel"/>
    <w:tmpl w:val="9828BEC8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cs="Calibri"/>
        <w:b w:val="0"/>
        <w:i w:val="0"/>
        <w:strike w:val="0"/>
        <w:d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06E0FDE"/>
    <w:multiLevelType w:val="multilevel"/>
    <w:tmpl w:val="F2846F8C"/>
    <w:styleLink w:val="WWNum47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41616C94"/>
    <w:multiLevelType w:val="multilevel"/>
    <w:tmpl w:val="96AAA7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30D7954"/>
    <w:multiLevelType w:val="multilevel"/>
    <w:tmpl w:val="A0BA6912"/>
    <w:styleLink w:val="WWNum5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504" w:hanging="504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3D4639F"/>
    <w:multiLevelType w:val="multilevel"/>
    <w:tmpl w:val="4F9A3216"/>
    <w:styleLink w:val="WWNum37"/>
    <w:lvl w:ilvl="0">
      <w:start w:val="6"/>
      <w:numFmt w:val="decimal"/>
      <w:lvlText w:val="%1."/>
      <w:lvlJc w:val="left"/>
      <w:pPr>
        <w:ind w:left="504" w:hanging="504"/>
      </w:pPr>
    </w:lvl>
    <w:lvl w:ilvl="1">
      <w:start w:val="5"/>
      <w:numFmt w:val="decimal"/>
      <w:lvlText w:val="%1.%2."/>
      <w:lvlJc w:val="left"/>
      <w:pPr>
        <w:ind w:left="504" w:hanging="50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4C6B7448"/>
    <w:multiLevelType w:val="multilevel"/>
    <w:tmpl w:val="7FE6165E"/>
    <w:styleLink w:val="WWNum17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upp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D5D1F4D"/>
    <w:multiLevelType w:val="multilevel"/>
    <w:tmpl w:val="157EEEC4"/>
    <w:styleLink w:val="WWNum41"/>
    <w:lvl w:ilvl="0">
      <w:start w:val="1"/>
      <w:numFmt w:val="lowerLetter"/>
      <w:lvlText w:val="%1)"/>
      <w:lvlJc w:val="left"/>
      <w:pPr>
        <w:ind w:left="1436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2156" w:hanging="360"/>
      </w:pPr>
    </w:lvl>
    <w:lvl w:ilvl="2">
      <w:start w:val="1"/>
      <w:numFmt w:val="lowerRoman"/>
      <w:lvlText w:val="%1.%2.%3."/>
      <w:lvlJc w:val="right"/>
      <w:pPr>
        <w:ind w:left="2876" w:hanging="180"/>
      </w:pPr>
    </w:lvl>
    <w:lvl w:ilvl="3">
      <w:start w:val="1"/>
      <w:numFmt w:val="decimal"/>
      <w:lvlText w:val="%1.%2.%3.%4."/>
      <w:lvlJc w:val="left"/>
      <w:pPr>
        <w:ind w:left="3596" w:hanging="360"/>
      </w:pPr>
    </w:lvl>
    <w:lvl w:ilvl="4">
      <w:start w:val="1"/>
      <w:numFmt w:val="lowerLetter"/>
      <w:lvlText w:val="%1.%2.%3.%4.%5."/>
      <w:lvlJc w:val="left"/>
      <w:pPr>
        <w:ind w:left="4316" w:hanging="360"/>
      </w:pPr>
    </w:lvl>
    <w:lvl w:ilvl="5">
      <w:start w:val="1"/>
      <w:numFmt w:val="lowerRoman"/>
      <w:lvlText w:val="%1.%2.%3.%4.%5.%6."/>
      <w:lvlJc w:val="right"/>
      <w:pPr>
        <w:ind w:left="5036" w:hanging="180"/>
      </w:pPr>
    </w:lvl>
    <w:lvl w:ilvl="6">
      <w:start w:val="1"/>
      <w:numFmt w:val="decimal"/>
      <w:lvlText w:val="%1.%2.%3.%4.%5.%6.%7."/>
      <w:lvlJc w:val="left"/>
      <w:pPr>
        <w:ind w:left="5756" w:hanging="360"/>
      </w:pPr>
    </w:lvl>
    <w:lvl w:ilvl="7">
      <w:start w:val="1"/>
      <w:numFmt w:val="lowerLetter"/>
      <w:lvlText w:val="%1.%2.%3.%4.%5.%6.%7.%8."/>
      <w:lvlJc w:val="left"/>
      <w:pPr>
        <w:ind w:left="6476" w:hanging="360"/>
      </w:pPr>
    </w:lvl>
    <w:lvl w:ilvl="8">
      <w:start w:val="1"/>
      <w:numFmt w:val="lowerRoman"/>
      <w:lvlText w:val="%1.%2.%3.%4.%5.%6.%7.%8.%9."/>
      <w:lvlJc w:val="right"/>
      <w:pPr>
        <w:ind w:left="7196" w:hanging="180"/>
      </w:pPr>
    </w:lvl>
  </w:abstractNum>
  <w:abstractNum w:abstractNumId="32" w15:restartNumberingAfterBreak="0">
    <w:nsid w:val="4DBC653A"/>
    <w:multiLevelType w:val="multilevel"/>
    <w:tmpl w:val="67083742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E543869"/>
    <w:multiLevelType w:val="hybridMultilevel"/>
    <w:tmpl w:val="D79C1CB6"/>
    <w:lvl w:ilvl="0" w:tplc="D6CA8772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D6BAA"/>
    <w:multiLevelType w:val="multilevel"/>
    <w:tmpl w:val="6BE81DDA"/>
    <w:styleLink w:val="WWNum46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1212D60"/>
    <w:multiLevelType w:val="multilevel"/>
    <w:tmpl w:val="058AE402"/>
    <w:styleLink w:val="WWNum25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53DB4135"/>
    <w:multiLevelType w:val="multilevel"/>
    <w:tmpl w:val="9E40AF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4DD7A08"/>
    <w:multiLevelType w:val="multilevel"/>
    <w:tmpl w:val="8FD2DEC4"/>
    <w:styleLink w:val="WWNum24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9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 w:val="0"/>
        <w:i w:val="0"/>
        <w:iCs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6264A8F"/>
    <w:multiLevelType w:val="hybridMultilevel"/>
    <w:tmpl w:val="FAF40F10"/>
    <w:lvl w:ilvl="0" w:tplc="338CDB9A">
      <w:start w:val="10"/>
      <w:numFmt w:val="decimal"/>
      <w:lvlText w:val="Art. %1. "/>
      <w:lvlJc w:val="left"/>
      <w:pPr>
        <w:ind w:left="720" w:hanging="360"/>
      </w:pPr>
      <w:rPr>
        <w:rFonts w:hint="default"/>
        <w:b/>
        <w:bCs/>
      </w:rPr>
    </w:lvl>
    <w:lvl w:ilvl="1" w:tplc="7A22CD1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735B1"/>
    <w:multiLevelType w:val="hybridMultilevel"/>
    <w:tmpl w:val="01323F80"/>
    <w:lvl w:ilvl="0" w:tplc="839EC32E">
      <w:start w:val="1"/>
      <w:numFmt w:val="ordinal"/>
      <w:lvlText w:val="§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85791"/>
    <w:multiLevelType w:val="multilevel"/>
    <w:tmpl w:val="252C5926"/>
    <w:styleLink w:val="WWNum50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5EF705F3"/>
    <w:multiLevelType w:val="multilevel"/>
    <w:tmpl w:val="F1D649F6"/>
    <w:styleLink w:val="WWNum33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30352D"/>
    <w:multiLevelType w:val="multilevel"/>
    <w:tmpl w:val="6CC2EA0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cs="Calibri"/>
        <w:b w:val="0"/>
        <w:i w:val="0"/>
        <w:strike w:val="0"/>
        <w:dstrike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24416C"/>
    <w:multiLevelType w:val="multilevel"/>
    <w:tmpl w:val="2DBCDCC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lowerLetter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E63565"/>
    <w:multiLevelType w:val="multilevel"/>
    <w:tmpl w:val="1EE47356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9F76A7E"/>
    <w:multiLevelType w:val="multilevel"/>
    <w:tmpl w:val="5F443A9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lowerLetter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B5D1E72"/>
    <w:multiLevelType w:val="multilevel"/>
    <w:tmpl w:val="5C105C24"/>
    <w:styleLink w:val="WWNum38"/>
    <w:lvl w:ilvl="0">
      <w:start w:val="6"/>
      <w:numFmt w:val="decimal"/>
      <w:lvlText w:val="%1"/>
      <w:lvlJc w:val="left"/>
      <w:pPr>
        <w:ind w:left="612" w:hanging="612"/>
      </w:pPr>
    </w:lvl>
    <w:lvl w:ilvl="1">
      <w:start w:val="5"/>
      <w:numFmt w:val="decimal"/>
      <w:lvlText w:val="%1.%2"/>
      <w:lvlJc w:val="left"/>
      <w:pPr>
        <w:ind w:left="612" w:hanging="612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BBC4FAC"/>
    <w:multiLevelType w:val="multilevel"/>
    <w:tmpl w:val="92DEF25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lowerLetter"/>
      <w:lvlText w:val="%1.%2.%3.%4.%5)"/>
      <w:lvlJc w:val="left"/>
      <w:pPr>
        <w:ind w:left="8582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CD02C60"/>
    <w:multiLevelType w:val="multilevel"/>
    <w:tmpl w:val="3AD2DF2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ivel3-erro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CD168C8"/>
    <w:multiLevelType w:val="multilevel"/>
    <w:tmpl w:val="39D4F4F0"/>
    <w:styleLink w:val="WWNum13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0" w15:restartNumberingAfterBreak="0">
    <w:nsid w:val="72FF0049"/>
    <w:multiLevelType w:val="hybridMultilevel"/>
    <w:tmpl w:val="826603AC"/>
    <w:lvl w:ilvl="0" w:tplc="5CAA760A">
      <w:start w:val="1"/>
      <w:numFmt w:val="ordinal"/>
      <w:lvlText w:val="Art. %1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825A6"/>
    <w:multiLevelType w:val="multilevel"/>
    <w:tmpl w:val="02A4B6FA"/>
    <w:styleLink w:val="WWNum34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2" w15:restartNumberingAfterBreak="0">
    <w:nsid w:val="79B57006"/>
    <w:multiLevelType w:val="multilevel"/>
    <w:tmpl w:val="A73C4E5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AB5426A"/>
    <w:multiLevelType w:val="multilevel"/>
    <w:tmpl w:val="50D0969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 w16cid:durableId="1059325918">
    <w:abstractNumId w:val="27"/>
  </w:num>
  <w:num w:numId="2" w16cid:durableId="490869546">
    <w:abstractNumId w:val="48"/>
  </w:num>
  <w:num w:numId="3" w16cid:durableId="944271675">
    <w:abstractNumId w:val="22"/>
  </w:num>
  <w:num w:numId="4" w16cid:durableId="1052003842">
    <w:abstractNumId w:val="36"/>
  </w:num>
  <w:num w:numId="5" w16cid:durableId="781998839">
    <w:abstractNumId w:val="52"/>
  </w:num>
  <w:num w:numId="6" w16cid:durableId="1067267338">
    <w:abstractNumId w:val="42"/>
  </w:num>
  <w:num w:numId="7" w16cid:durableId="1107232482">
    <w:abstractNumId w:val="10"/>
  </w:num>
  <w:num w:numId="8" w16cid:durableId="802307507">
    <w:abstractNumId w:val="47"/>
  </w:num>
  <w:num w:numId="9" w16cid:durableId="776340128">
    <w:abstractNumId w:val="45"/>
  </w:num>
  <w:num w:numId="10" w16cid:durableId="1273172510">
    <w:abstractNumId w:val="43"/>
  </w:num>
  <w:num w:numId="11" w16cid:durableId="738402202">
    <w:abstractNumId w:val="17"/>
  </w:num>
  <w:num w:numId="12" w16cid:durableId="2119594250">
    <w:abstractNumId w:val="5"/>
  </w:num>
  <w:num w:numId="13" w16cid:durableId="1563447182">
    <w:abstractNumId w:val="30"/>
  </w:num>
  <w:num w:numId="14" w16cid:durableId="150216218">
    <w:abstractNumId w:val="21"/>
  </w:num>
  <w:num w:numId="15" w16cid:durableId="9961572">
    <w:abstractNumId w:val="4"/>
  </w:num>
  <w:num w:numId="16" w16cid:durableId="571430798">
    <w:abstractNumId w:val="18"/>
  </w:num>
  <w:num w:numId="17" w16cid:durableId="218786775">
    <w:abstractNumId w:val="1"/>
  </w:num>
  <w:num w:numId="18" w16cid:durableId="352653157">
    <w:abstractNumId w:val="49"/>
  </w:num>
  <w:num w:numId="19" w16cid:durableId="254241834">
    <w:abstractNumId w:val="14"/>
  </w:num>
  <w:num w:numId="20" w16cid:durableId="778794846">
    <w:abstractNumId w:val="53"/>
  </w:num>
  <w:num w:numId="21" w16cid:durableId="2093769379">
    <w:abstractNumId w:val="25"/>
  </w:num>
  <w:num w:numId="22" w16cid:durableId="520630441">
    <w:abstractNumId w:val="32"/>
  </w:num>
  <w:num w:numId="23" w16cid:durableId="1830361563">
    <w:abstractNumId w:val="16"/>
  </w:num>
  <w:num w:numId="24" w16cid:durableId="1104031604">
    <w:abstractNumId w:val="41"/>
  </w:num>
  <w:num w:numId="25" w16cid:durableId="966817571">
    <w:abstractNumId w:val="51"/>
  </w:num>
  <w:num w:numId="26" w16cid:durableId="603223341">
    <w:abstractNumId w:val="6"/>
  </w:num>
  <w:num w:numId="27" w16cid:durableId="290674251">
    <w:abstractNumId w:val="44"/>
  </w:num>
  <w:num w:numId="28" w16cid:durableId="1657953226">
    <w:abstractNumId w:val="2"/>
  </w:num>
  <w:num w:numId="29" w16cid:durableId="1939100399">
    <w:abstractNumId w:val="28"/>
  </w:num>
  <w:num w:numId="30" w16cid:durableId="1142965574">
    <w:abstractNumId w:val="13"/>
  </w:num>
  <w:num w:numId="31" w16cid:durableId="1797067791">
    <w:abstractNumId w:val="29"/>
  </w:num>
  <w:num w:numId="32" w16cid:durableId="2081361456">
    <w:abstractNumId w:val="46"/>
  </w:num>
  <w:num w:numId="33" w16cid:durableId="1865241032">
    <w:abstractNumId w:val="12"/>
  </w:num>
  <w:num w:numId="34" w16cid:durableId="2137990468">
    <w:abstractNumId w:val="11"/>
  </w:num>
  <w:num w:numId="35" w16cid:durableId="1798058823">
    <w:abstractNumId w:val="31"/>
  </w:num>
  <w:num w:numId="36" w16cid:durableId="1533766283">
    <w:abstractNumId w:val="19"/>
  </w:num>
  <w:num w:numId="37" w16cid:durableId="2117434067">
    <w:abstractNumId w:val="9"/>
  </w:num>
  <w:num w:numId="38" w16cid:durableId="1267691147">
    <w:abstractNumId w:val="20"/>
  </w:num>
  <w:num w:numId="39" w16cid:durableId="231545386">
    <w:abstractNumId w:val="34"/>
  </w:num>
  <w:num w:numId="40" w16cid:durableId="1191530603">
    <w:abstractNumId w:val="26"/>
  </w:num>
  <w:num w:numId="41" w16cid:durableId="2024016472">
    <w:abstractNumId w:val="40"/>
  </w:num>
  <w:num w:numId="42" w16cid:durableId="415245583">
    <w:abstractNumId w:val="23"/>
  </w:num>
  <w:num w:numId="43" w16cid:durableId="715665054">
    <w:abstractNumId w:val="37"/>
  </w:num>
  <w:num w:numId="44" w16cid:durableId="818156891">
    <w:abstractNumId w:val="24"/>
  </w:num>
  <w:num w:numId="45" w16cid:durableId="1264075823">
    <w:abstractNumId w:val="35"/>
  </w:num>
  <w:num w:numId="46" w16cid:durableId="637954641">
    <w:abstractNumId w:val="50"/>
  </w:num>
  <w:num w:numId="47" w16cid:durableId="1005017829">
    <w:abstractNumId w:val="33"/>
  </w:num>
  <w:num w:numId="48" w16cid:durableId="1984769350">
    <w:abstractNumId w:val="3"/>
  </w:num>
  <w:num w:numId="49" w16cid:durableId="1888948374">
    <w:abstractNumId w:val="8"/>
  </w:num>
  <w:num w:numId="50" w16cid:durableId="1623415288">
    <w:abstractNumId w:val="38"/>
  </w:num>
  <w:num w:numId="51" w16cid:durableId="932516822">
    <w:abstractNumId w:val="15"/>
  </w:num>
  <w:num w:numId="52" w16cid:durableId="1887595442">
    <w:abstractNumId w:val="39"/>
  </w:num>
  <w:num w:numId="53" w16cid:durableId="1044256371">
    <w:abstractNumId w:val="0"/>
  </w:num>
  <w:num w:numId="54" w16cid:durableId="195539879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E2"/>
    <w:rsid w:val="000009FC"/>
    <w:rsid w:val="000025B0"/>
    <w:rsid w:val="00002910"/>
    <w:rsid w:val="00013AC8"/>
    <w:rsid w:val="00014E12"/>
    <w:rsid w:val="00020D78"/>
    <w:rsid w:val="0003272C"/>
    <w:rsid w:val="00033E69"/>
    <w:rsid w:val="00043E57"/>
    <w:rsid w:val="00044739"/>
    <w:rsid w:val="00044743"/>
    <w:rsid w:val="00046F6C"/>
    <w:rsid w:val="00047B28"/>
    <w:rsid w:val="0005727E"/>
    <w:rsid w:val="00062C29"/>
    <w:rsid w:val="00064680"/>
    <w:rsid w:val="00070258"/>
    <w:rsid w:val="000847C3"/>
    <w:rsid w:val="00087059"/>
    <w:rsid w:val="000874CD"/>
    <w:rsid w:val="000A5FEC"/>
    <w:rsid w:val="000B43C6"/>
    <w:rsid w:val="000B744E"/>
    <w:rsid w:val="000C495B"/>
    <w:rsid w:val="000C5401"/>
    <w:rsid w:val="000C556A"/>
    <w:rsid w:val="000D780A"/>
    <w:rsid w:val="000D78D7"/>
    <w:rsid w:val="000E1D9E"/>
    <w:rsid w:val="000E3B94"/>
    <w:rsid w:val="000F1BBB"/>
    <w:rsid w:val="000F2CE8"/>
    <w:rsid w:val="000F699E"/>
    <w:rsid w:val="00111425"/>
    <w:rsid w:val="00133D4E"/>
    <w:rsid w:val="001343C1"/>
    <w:rsid w:val="00134974"/>
    <w:rsid w:val="001422E3"/>
    <w:rsid w:val="001436EB"/>
    <w:rsid w:val="00162F7A"/>
    <w:rsid w:val="001717B1"/>
    <w:rsid w:val="00171CA5"/>
    <w:rsid w:val="0017208C"/>
    <w:rsid w:val="00176A1F"/>
    <w:rsid w:val="00176C8F"/>
    <w:rsid w:val="00181933"/>
    <w:rsid w:val="00183D39"/>
    <w:rsid w:val="001912F9"/>
    <w:rsid w:val="00191CE4"/>
    <w:rsid w:val="00194715"/>
    <w:rsid w:val="00194F23"/>
    <w:rsid w:val="001963AD"/>
    <w:rsid w:val="001A4A30"/>
    <w:rsid w:val="001A6411"/>
    <w:rsid w:val="001B3C7D"/>
    <w:rsid w:val="001C0F68"/>
    <w:rsid w:val="001C203D"/>
    <w:rsid w:val="001C279A"/>
    <w:rsid w:val="001C3D44"/>
    <w:rsid w:val="001C794D"/>
    <w:rsid w:val="001C7F10"/>
    <w:rsid w:val="001D3DC2"/>
    <w:rsid w:val="001E3DB5"/>
    <w:rsid w:val="001E474F"/>
    <w:rsid w:val="001E57FB"/>
    <w:rsid w:val="001F0A0D"/>
    <w:rsid w:val="001F1079"/>
    <w:rsid w:val="001F42BE"/>
    <w:rsid w:val="002026A7"/>
    <w:rsid w:val="0020690B"/>
    <w:rsid w:val="002134B6"/>
    <w:rsid w:val="00233ACC"/>
    <w:rsid w:val="00241135"/>
    <w:rsid w:val="00241912"/>
    <w:rsid w:val="00242C36"/>
    <w:rsid w:val="00243608"/>
    <w:rsid w:val="002547CF"/>
    <w:rsid w:val="00261F9D"/>
    <w:rsid w:val="00265324"/>
    <w:rsid w:val="002657CC"/>
    <w:rsid w:val="002732F9"/>
    <w:rsid w:val="002754FD"/>
    <w:rsid w:val="00277CBE"/>
    <w:rsid w:val="002A4870"/>
    <w:rsid w:val="002B2D98"/>
    <w:rsid w:val="002B39B2"/>
    <w:rsid w:val="002B71B3"/>
    <w:rsid w:val="002B7FFE"/>
    <w:rsid w:val="002C5F2A"/>
    <w:rsid w:val="002C745A"/>
    <w:rsid w:val="002E65DD"/>
    <w:rsid w:val="002F09F7"/>
    <w:rsid w:val="002F2895"/>
    <w:rsid w:val="002F32B4"/>
    <w:rsid w:val="002F6A4C"/>
    <w:rsid w:val="00310AAC"/>
    <w:rsid w:val="00332A04"/>
    <w:rsid w:val="00345F87"/>
    <w:rsid w:val="003506A8"/>
    <w:rsid w:val="003524FE"/>
    <w:rsid w:val="00355560"/>
    <w:rsid w:val="0036227B"/>
    <w:rsid w:val="003625F6"/>
    <w:rsid w:val="00367A8D"/>
    <w:rsid w:val="00382C41"/>
    <w:rsid w:val="003A2191"/>
    <w:rsid w:val="003A3207"/>
    <w:rsid w:val="003A387F"/>
    <w:rsid w:val="003A779E"/>
    <w:rsid w:val="003B46A8"/>
    <w:rsid w:val="003B49F8"/>
    <w:rsid w:val="003C53BE"/>
    <w:rsid w:val="003C58FA"/>
    <w:rsid w:val="003C678B"/>
    <w:rsid w:val="003D6D96"/>
    <w:rsid w:val="003D7142"/>
    <w:rsid w:val="003E5157"/>
    <w:rsid w:val="003E5E66"/>
    <w:rsid w:val="00402F83"/>
    <w:rsid w:val="00421E37"/>
    <w:rsid w:val="004301D3"/>
    <w:rsid w:val="0043092E"/>
    <w:rsid w:val="00433181"/>
    <w:rsid w:val="00436B8D"/>
    <w:rsid w:val="0043729D"/>
    <w:rsid w:val="004416F2"/>
    <w:rsid w:val="00445B0F"/>
    <w:rsid w:val="00446AAD"/>
    <w:rsid w:val="00452AFD"/>
    <w:rsid w:val="00454F62"/>
    <w:rsid w:val="00460731"/>
    <w:rsid w:val="00487FE0"/>
    <w:rsid w:val="0049341E"/>
    <w:rsid w:val="004A0734"/>
    <w:rsid w:val="004A31BA"/>
    <w:rsid w:val="004B265B"/>
    <w:rsid w:val="004B6445"/>
    <w:rsid w:val="004C5D81"/>
    <w:rsid w:val="004D2DF7"/>
    <w:rsid w:val="004D4D55"/>
    <w:rsid w:val="004E2BAF"/>
    <w:rsid w:val="004F0C45"/>
    <w:rsid w:val="0050172B"/>
    <w:rsid w:val="00510DB5"/>
    <w:rsid w:val="00511BBB"/>
    <w:rsid w:val="00521A80"/>
    <w:rsid w:val="00523A8C"/>
    <w:rsid w:val="00527AD5"/>
    <w:rsid w:val="00554824"/>
    <w:rsid w:val="00557369"/>
    <w:rsid w:val="005629D0"/>
    <w:rsid w:val="005675E3"/>
    <w:rsid w:val="00567E60"/>
    <w:rsid w:val="00570171"/>
    <w:rsid w:val="00573D95"/>
    <w:rsid w:val="00580350"/>
    <w:rsid w:val="00580990"/>
    <w:rsid w:val="005845A9"/>
    <w:rsid w:val="00586DF2"/>
    <w:rsid w:val="00591689"/>
    <w:rsid w:val="00591D6F"/>
    <w:rsid w:val="00595834"/>
    <w:rsid w:val="0059681E"/>
    <w:rsid w:val="005A26B6"/>
    <w:rsid w:val="005A2F50"/>
    <w:rsid w:val="005B1293"/>
    <w:rsid w:val="005C60E3"/>
    <w:rsid w:val="005C66F6"/>
    <w:rsid w:val="005D1553"/>
    <w:rsid w:val="005D3A2C"/>
    <w:rsid w:val="005D44DD"/>
    <w:rsid w:val="005D4E48"/>
    <w:rsid w:val="005E1815"/>
    <w:rsid w:val="005E36DC"/>
    <w:rsid w:val="005F331C"/>
    <w:rsid w:val="005F4A33"/>
    <w:rsid w:val="005F7C34"/>
    <w:rsid w:val="0060763A"/>
    <w:rsid w:val="00622868"/>
    <w:rsid w:val="00626DE5"/>
    <w:rsid w:val="00627DBF"/>
    <w:rsid w:val="0063571B"/>
    <w:rsid w:val="00635F95"/>
    <w:rsid w:val="0065765E"/>
    <w:rsid w:val="00664700"/>
    <w:rsid w:val="0067431D"/>
    <w:rsid w:val="00682F53"/>
    <w:rsid w:val="00684E55"/>
    <w:rsid w:val="00690E27"/>
    <w:rsid w:val="006974A5"/>
    <w:rsid w:val="006A01AF"/>
    <w:rsid w:val="006B0169"/>
    <w:rsid w:val="006C1820"/>
    <w:rsid w:val="006C3E73"/>
    <w:rsid w:val="006C682B"/>
    <w:rsid w:val="006D3E9B"/>
    <w:rsid w:val="006D4CEA"/>
    <w:rsid w:val="006D59DB"/>
    <w:rsid w:val="006E6EEA"/>
    <w:rsid w:val="006F472E"/>
    <w:rsid w:val="006F4A1A"/>
    <w:rsid w:val="006F72A2"/>
    <w:rsid w:val="00700EF8"/>
    <w:rsid w:val="0070418D"/>
    <w:rsid w:val="007074A2"/>
    <w:rsid w:val="00713A77"/>
    <w:rsid w:val="00726971"/>
    <w:rsid w:val="00731388"/>
    <w:rsid w:val="007327F6"/>
    <w:rsid w:val="00734F52"/>
    <w:rsid w:val="00742CB5"/>
    <w:rsid w:val="00752F24"/>
    <w:rsid w:val="00767A2C"/>
    <w:rsid w:val="007722AF"/>
    <w:rsid w:val="00782073"/>
    <w:rsid w:val="00785454"/>
    <w:rsid w:val="00786012"/>
    <w:rsid w:val="007904B9"/>
    <w:rsid w:val="00791676"/>
    <w:rsid w:val="007935A3"/>
    <w:rsid w:val="00794304"/>
    <w:rsid w:val="00795C6C"/>
    <w:rsid w:val="007A5712"/>
    <w:rsid w:val="007B3299"/>
    <w:rsid w:val="007B531D"/>
    <w:rsid w:val="007B574A"/>
    <w:rsid w:val="007C457A"/>
    <w:rsid w:val="007D6250"/>
    <w:rsid w:val="007D78E1"/>
    <w:rsid w:val="007E3618"/>
    <w:rsid w:val="007E4F0C"/>
    <w:rsid w:val="007F3F66"/>
    <w:rsid w:val="008039F7"/>
    <w:rsid w:val="00804FAF"/>
    <w:rsid w:val="00807645"/>
    <w:rsid w:val="00824AD9"/>
    <w:rsid w:val="00846879"/>
    <w:rsid w:val="00854523"/>
    <w:rsid w:val="00856C89"/>
    <w:rsid w:val="008734F9"/>
    <w:rsid w:val="00873797"/>
    <w:rsid w:val="008740C8"/>
    <w:rsid w:val="0089426D"/>
    <w:rsid w:val="008B5B96"/>
    <w:rsid w:val="008C0076"/>
    <w:rsid w:val="008C3A87"/>
    <w:rsid w:val="008D2388"/>
    <w:rsid w:val="008D3C66"/>
    <w:rsid w:val="008D612D"/>
    <w:rsid w:val="008E0299"/>
    <w:rsid w:val="008E0D01"/>
    <w:rsid w:val="008E3186"/>
    <w:rsid w:val="008E5945"/>
    <w:rsid w:val="008F0411"/>
    <w:rsid w:val="009046A8"/>
    <w:rsid w:val="0092795E"/>
    <w:rsid w:val="00927CF8"/>
    <w:rsid w:val="00941F9E"/>
    <w:rsid w:val="009424CE"/>
    <w:rsid w:val="00944D00"/>
    <w:rsid w:val="00945BDA"/>
    <w:rsid w:val="0095035D"/>
    <w:rsid w:val="00951F24"/>
    <w:rsid w:val="00954B27"/>
    <w:rsid w:val="00956650"/>
    <w:rsid w:val="009619BB"/>
    <w:rsid w:val="009637BB"/>
    <w:rsid w:val="009650AA"/>
    <w:rsid w:val="0096588C"/>
    <w:rsid w:val="009752CE"/>
    <w:rsid w:val="0098268C"/>
    <w:rsid w:val="00990B68"/>
    <w:rsid w:val="009A03F8"/>
    <w:rsid w:val="009A7F8F"/>
    <w:rsid w:val="009B3EB9"/>
    <w:rsid w:val="009B455B"/>
    <w:rsid w:val="009B69B0"/>
    <w:rsid w:val="009C1390"/>
    <w:rsid w:val="009C707D"/>
    <w:rsid w:val="009C7D28"/>
    <w:rsid w:val="009D1530"/>
    <w:rsid w:val="009D1895"/>
    <w:rsid w:val="009D2A57"/>
    <w:rsid w:val="009D799D"/>
    <w:rsid w:val="009E0084"/>
    <w:rsid w:val="009E581C"/>
    <w:rsid w:val="009E7DB5"/>
    <w:rsid w:val="009F0174"/>
    <w:rsid w:val="009F0FB3"/>
    <w:rsid w:val="009F5849"/>
    <w:rsid w:val="00A00853"/>
    <w:rsid w:val="00A0156B"/>
    <w:rsid w:val="00A04826"/>
    <w:rsid w:val="00A06820"/>
    <w:rsid w:val="00A116F4"/>
    <w:rsid w:val="00A1286E"/>
    <w:rsid w:val="00A12901"/>
    <w:rsid w:val="00A15408"/>
    <w:rsid w:val="00A20517"/>
    <w:rsid w:val="00A27D8D"/>
    <w:rsid w:val="00A32F24"/>
    <w:rsid w:val="00A3337C"/>
    <w:rsid w:val="00A34CA9"/>
    <w:rsid w:val="00A411F0"/>
    <w:rsid w:val="00A433E2"/>
    <w:rsid w:val="00A45539"/>
    <w:rsid w:val="00A460D4"/>
    <w:rsid w:val="00A51B5A"/>
    <w:rsid w:val="00A601CF"/>
    <w:rsid w:val="00A62491"/>
    <w:rsid w:val="00A62B20"/>
    <w:rsid w:val="00A62BBC"/>
    <w:rsid w:val="00A634FA"/>
    <w:rsid w:val="00A71D85"/>
    <w:rsid w:val="00A760B1"/>
    <w:rsid w:val="00A83B7B"/>
    <w:rsid w:val="00A83FAD"/>
    <w:rsid w:val="00A8521B"/>
    <w:rsid w:val="00A904E7"/>
    <w:rsid w:val="00AA7FCA"/>
    <w:rsid w:val="00AC0CA3"/>
    <w:rsid w:val="00AE2C71"/>
    <w:rsid w:val="00AE4436"/>
    <w:rsid w:val="00AF52F0"/>
    <w:rsid w:val="00B05CD8"/>
    <w:rsid w:val="00B06468"/>
    <w:rsid w:val="00B066E0"/>
    <w:rsid w:val="00B15F34"/>
    <w:rsid w:val="00B25755"/>
    <w:rsid w:val="00B2739B"/>
    <w:rsid w:val="00B319BB"/>
    <w:rsid w:val="00B41B13"/>
    <w:rsid w:val="00B60C92"/>
    <w:rsid w:val="00B625D9"/>
    <w:rsid w:val="00B6649C"/>
    <w:rsid w:val="00B71891"/>
    <w:rsid w:val="00B744FB"/>
    <w:rsid w:val="00B77D12"/>
    <w:rsid w:val="00B8636B"/>
    <w:rsid w:val="00B9055C"/>
    <w:rsid w:val="00B9247F"/>
    <w:rsid w:val="00B95074"/>
    <w:rsid w:val="00BA3C8F"/>
    <w:rsid w:val="00BA6B37"/>
    <w:rsid w:val="00BB1F49"/>
    <w:rsid w:val="00BB2C46"/>
    <w:rsid w:val="00BC16D0"/>
    <w:rsid w:val="00BD1605"/>
    <w:rsid w:val="00BE38E7"/>
    <w:rsid w:val="00BF44FE"/>
    <w:rsid w:val="00C00D3F"/>
    <w:rsid w:val="00C01228"/>
    <w:rsid w:val="00C047CD"/>
    <w:rsid w:val="00C150C4"/>
    <w:rsid w:val="00C15C78"/>
    <w:rsid w:val="00C1680F"/>
    <w:rsid w:val="00C3235E"/>
    <w:rsid w:val="00C34605"/>
    <w:rsid w:val="00C43A58"/>
    <w:rsid w:val="00C448A7"/>
    <w:rsid w:val="00C53419"/>
    <w:rsid w:val="00C605AA"/>
    <w:rsid w:val="00C80ACA"/>
    <w:rsid w:val="00C956BF"/>
    <w:rsid w:val="00CA0DD4"/>
    <w:rsid w:val="00CA17E2"/>
    <w:rsid w:val="00CA2D2E"/>
    <w:rsid w:val="00CA5376"/>
    <w:rsid w:val="00CB0B77"/>
    <w:rsid w:val="00CC006F"/>
    <w:rsid w:val="00CC7B6B"/>
    <w:rsid w:val="00CD001C"/>
    <w:rsid w:val="00CD06CC"/>
    <w:rsid w:val="00CD7D71"/>
    <w:rsid w:val="00CE17EE"/>
    <w:rsid w:val="00CE3BD0"/>
    <w:rsid w:val="00CF51DA"/>
    <w:rsid w:val="00CF740F"/>
    <w:rsid w:val="00D034A2"/>
    <w:rsid w:val="00D035A8"/>
    <w:rsid w:val="00D06690"/>
    <w:rsid w:val="00D12923"/>
    <w:rsid w:val="00D22256"/>
    <w:rsid w:val="00D24362"/>
    <w:rsid w:val="00D277F3"/>
    <w:rsid w:val="00D45FE2"/>
    <w:rsid w:val="00D50F0F"/>
    <w:rsid w:val="00D53A54"/>
    <w:rsid w:val="00D743D6"/>
    <w:rsid w:val="00D80657"/>
    <w:rsid w:val="00D82F8A"/>
    <w:rsid w:val="00D85C5B"/>
    <w:rsid w:val="00D90EAE"/>
    <w:rsid w:val="00D9253B"/>
    <w:rsid w:val="00D92622"/>
    <w:rsid w:val="00D97FE4"/>
    <w:rsid w:val="00DA09F0"/>
    <w:rsid w:val="00DA0A57"/>
    <w:rsid w:val="00DA4CD2"/>
    <w:rsid w:val="00DB130E"/>
    <w:rsid w:val="00DB1F47"/>
    <w:rsid w:val="00DB4E39"/>
    <w:rsid w:val="00DB54EF"/>
    <w:rsid w:val="00DB588E"/>
    <w:rsid w:val="00DD45B1"/>
    <w:rsid w:val="00DE0FA7"/>
    <w:rsid w:val="00DE26F0"/>
    <w:rsid w:val="00DE45F2"/>
    <w:rsid w:val="00DF4761"/>
    <w:rsid w:val="00DF63FE"/>
    <w:rsid w:val="00E032C3"/>
    <w:rsid w:val="00E03DCF"/>
    <w:rsid w:val="00E040E0"/>
    <w:rsid w:val="00E0583A"/>
    <w:rsid w:val="00E06A08"/>
    <w:rsid w:val="00E11489"/>
    <w:rsid w:val="00E32A33"/>
    <w:rsid w:val="00E34E4E"/>
    <w:rsid w:val="00E364F4"/>
    <w:rsid w:val="00E370FA"/>
    <w:rsid w:val="00E43EE3"/>
    <w:rsid w:val="00E4480F"/>
    <w:rsid w:val="00E45696"/>
    <w:rsid w:val="00E5252A"/>
    <w:rsid w:val="00E70041"/>
    <w:rsid w:val="00E7147E"/>
    <w:rsid w:val="00E71B2D"/>
    <w:rsid w:val="00E7564A"/>
    <w:rsid w:val="00E8194A"/>
    <w:rsid w:val="00E869B5"/>
    <w:rsid w:val="00E9244B"/>
    <w:rsid w:val="00E944A3"/>
    <w:rsid w:val="00EB79D4"/>
    <w:rsid w:val="00EB7CC7"/>
    <w:rsid w:val="00EC2A70"/>
    <w:rsid w:val="00EC688C"/>
    <w:rsid w:val="00EE7B96"/>
    <w:rsid w:val="00EF1EFC"/>
    <w:rsid w:val="00EF3A3F"/>
    <w:rsid w:val="00F03327"/>
    <w:rsid w:val="00F1382A"/>
    <w:rsid w:val="00F1433E"/>
    <w:rsid w:val="00F16C23"/>
    <w:rsid w:val="00F21AC4"/>
    <w:rsid w:val="00F3193A"/>
    <w:rsid w:val="00F31B9D"/>
    <w:rsid w:val="00F346DF"/>
    <w:rsid w:val="00F37D04"/>
    <w:rsid w:val="00F44335"/>
    <w:rsid w:val="00F733B3"/>
    <w:rsid w:val="00F75A06"/>
    <w:rsid w:val="00F760B0"/>
    <w:rsid w:val="00F85089"/>
    <w:rsid w:val="00F94403"/>
    <w:rsid w:val="00F9531E"/>
    <w:rsid w:val="00FB5D60"/>
    <w:rsid w:val="00FC01BD"/>
    <w:rsid w:val="00FC28DF"/>
    <w:rsid w:val="00FC3CDA"/>
    <w:rsid w:val="00FD45B4"/>
    <w:rsid w:val="00FD76D1"/>
    <w:rsid w:val="00FE1FA5"/>
    <w:rsid w:val="00FE2D30"/>
    <w:rsid w:val="00FE4652"/>
    <w:rsid w:val="00FF5EB2"/>
    <w:rsid w:val="00FF5FCC"/>
    <w:rsid w:val="484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08182F6E"/>
  <w15:chartTrackingRefBased/>
  <w15:docId w15:val="{37D7B67B-F962-437E-A27E-E85D1CE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0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E2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tulo1">
    <w:name w:val="heading 1"/>
    <w:basedOn w:val="Standard"/>
    <w:next w:val="Textbody"/>
    <w:link w:val="Ttulo1Char"/>
    <w:uiPriority w:val="9"/>
    <w:qFormat/>
    <w:rsid w:val="00CA17E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3625F6"/>
    <w:pPr>
      <w:keepNext/>
      <w:keepLines/>
      <w:widowControl/>
      <w:tabs>
        <w:tab w:val="num" w:pos="720"/>
      </w:tabs>
      <w:autoSpaceDN/>
      <w:spacing w:after="30" w:line="360" w:lineRule="auto"/>
      <w:ind w:left="720" w:hanging="720"/>
      <w:textAlignment w:val="auto"/>
      <w:outlineLvl w:val="1"/>
    </w:pPr>
    <w:rPr>
      <w:rFonts w:ascii="Arial" w:eastAsiaTheme="majorEastAsia" w:hAnsi="Arial" w:cstheme="majorBidi"/>
      <w:b/>
      <w:color w:val="000000" w:themeColor="text1"/>
      <w:kern w:val="0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  <w:lang w:val="pt-BR" w:eastAsia="pt-BR" w:bidi="pt-BR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">
    <w:name w:val="WW-Absatz-Standardschriftart111111111111111111111111"/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  <w:lang w:eastAsia="ar-SA"/>
    </w:rPr>
  </w:style>
  <w:style w:type="character" w:customStyle="1" w:styleId="Fontepargpadro1">
    <w:name w:val="Fonte parág. padrão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ListLabel2">
    <w:name w:val="ListLabel 2"/>
    <w:qFormat/>
    <w:rPr>
      <w:rFonts w:cs="Symbol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ListLabel1">
    <w:name w:val="ListLabel 1"/>
    <w:qFormat/>
    <w:rPr>
      <w:rFonts w:cs="Courier New"/>
    </w:rPr>
  </w:style>
  <w:style w:type="character" w:customStyle="1" w:styleId="CabealhoChar">
    <w:name w:val="Cabeçalho Char"/>
    <w:basedOn w:val="Fontepargpadro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pple-converted-space">
    <w:name w:val="apple-converted-space"/>
    <w:basedOn w:val="Fontepargpadro5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23">
    <w:name w:val="WW-Absatz-Standardschriftart1111111111123"/>
    <w:qFormat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il">
    <w:name w:val="il"/>
    <w:basedOn w:val="Fontepargpadro5"/>
    <w:qFormat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231">
    <w:name w:val="WW-Absatz-Standardschriftart1111111111123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2">
    <w:name w:val="WW-Absatz-Standardschriftart1111111112"/>
    <w:qFormat/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Fontepargpadro5">
    <w:name w:val="Fonte parág. padrão5"/>
    <w:qFormat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qFormat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A17E2"/>
    <w:rPr>
      <w:rFonts w:ascii="Calibri Light" w:eastAsia="MS Mincho" w:hAnsi="Calibri Light" w:cs="Cambria"/>
      <w:color w:val="2F5496"/>
      <w:kern w:val="3"/>
      <w:sz w:val="32"/>
      <w:szCs w:val="32"/>
      <w:lang w:eastAsia="zh-CN"/>
    </w:rPr>
  </w:style>
  <w:style w:type="paragraph" w:customStyle="1" w:styleId="Standard">
    <w:name w:val="Standard"/>
    <w:link w:val="StandardChar"/>
    <w:rsid w:val="00CA17E2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A17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A17E2"/>
    <w:pPr>
      <w:spacing w:after="120"/>
    </w:pPr>
  </w:style>
  <w:style w:type="paragraph" w:customStyle="1" w:styleId="Index">
    <w:name w:val="Index"/>
    <w:basedOn w:val="Standard"/>
    <w:rsid w:val="00CA17E2"/>
    <w:pPr>
      <w:suppressLineNumbers/>
    </w:pPr>
    <w:rPr>
      <w:rFonts w:cs="Mangal"/>
    </w:rPr>
  </w:style>
  <w:style w:type="paragraph" w:styleId="SemEspaamento">
    <w:name w:val="No Spacing"/>
    <w:aliases w:val="Normativos"/>
    <w:link w:val="SemEspaamentoChar"/>
    <w:uiPriority w:val="1"/>
    <w:qFormat/>
    <w:rsid w:val="00CA17E2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eastAsia="zh-CN"/>
    </w:rPr>
  </w:style>
  <w:style w:type="paragraph" w:customStyle="1" w:styleId="Nivel01">
    <w:name w:val="Nivel 01"/>
    <w:basedOn w:val="Ttulo1"/>
    <w:link w:val="Nivel01Char"/>
    <w:qFormat/>
    <w:rsid w:val="00CA17E2"/>
    <w:pPr>
      <w:widowControl/>
      <w:tabs>
        <w:tab w:val="left" w:pos="567"/>
      </w:tabs>
      <w:suppressAutoHyphens w:val="0"/>
      <w:jc w:val="both"/>
    </w:pPr>
    <w:rPr>
      <w:rFonts w:ascii="Arial" w:hAnsi="Arial" w:cs="Arial"/>
      <w:b/>
      <w:bCs/>
      <w:color w:val="00000A"/>
      <w:sz w:val="20"/>
      <w:szCs w:val="20"/>
      <w:lang w:eastAsia="pt-BR"/>
    </w:rPr>
  </w:style>
  <w:style w:type="paragraph" w:customStyle="1" w:styleId="Nivel2">
    <w:name w:val="Nivel 2"/>
    <w:basedOn w:val="Standard"/>
    <w:link w:val="Nivel2Char"/>
    <w:qFormat/>
    <w:rsid w:val="00CA17E2"/>
    <w:pPr>
      <w:widowControl/>
      <w:suppressAutoHyphens w:val="0"/>
      <w:spacing w:before="120" w:after="120" w:line="276" w:lineRule="auto"/>
      <w:jc w:val="both"/>
      <w:outlineLvl w:val="1"/>
    </w:pPr>
    <w:rPr>
      <w:rFonts w:ascii="Arial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CA17E2"/>
    <w:rPr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CA17E2"/>
    <w:pPr>
      <w:spacing w:before="60" w:after="60" w:line="259" w:lineRule="auto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kern w:val="3"/>
      <w:sz w:val="24"/>
      <w:szCs w:val="24"/>
      <w:u w:val="single"/>
    </w:rPr>
  </w:style>
  <w:style w:type="paragraph" w:customStyle="1" w:styleId="Nivel3">
    <w:name w:val="Nivel 3"/>
    <w:basedOn w:val="Standard"/>
    <w:link w:val="Nivel3Char"/>
    <w:qFormat/>
    <w:rsid w:val="00CA17E2"/>
    <w:pPr>
      <w:widowControl/>
      <w:suppressAutoHyphens w:val="0"/>
      <w:spacing w:before="120" w:after="120" w:line="276" w:lineRule="auto"/>
      <w:ind w:left="425"/>
      <w:jc w:val="both"/>
    </w:pPr>
    <w:rPr>
      <w:rFonts w:ascii="Arial" w:hAnsi="Arial" w:cs="Arial"/>
      <w:color w:val="000000"/>
      <w:sz w:val="20"/>
      <w:szCs w:val="20"/>
      <w:lang w:eastAsia="pt-BR"/>
    </w:rPr>
  </w:style>
  <w:style w:type="paragraph" w:customStyle="1" w:styleId="Nvel3-R">
    <w:name w:val="Nível 3-R"/>
    <w:basedOn w:val="Nivel3"/>
    <w:link w:val="Nvel3-RChar"/>
    <w:qFormat/>
    <w:rsid w:val="00CA17E2"/>
    <w:rPr>
      <w:i/>
      <w:iCs/>
      <w:color w:val="FF0000"/>
    </w:rPr>
  </w:style>
  <w:style w:type="paragraph" w:customStyle="1" w:styleId="Nvel1-SemNum">
    <w:name w:val="Nível 1-Sem Num"/>
    <w:basedOn w:val="Nivel01"/>
    <w:link w:val="Nvel1-SemNumChar"/>
    <w:qFormat/>
    <w:rsid w:val="00CA17E2"/>
    <w:pPr>
      <w:ind w:left="357"/>
      <w:outlineLvl w:val="1"/>
    </w:pPr>
    <w:rPr>
      <w:color w:val="FF0000"/>
    </w:rPr>
  </w:style>
  <w:style w:type="paragraph" w:styleId="Textodecomentrio">
    <w:name w:val="annotation text"/>
    <w:basedOn w:val="Standard"/>
    <w:link w:val="TextodecomentrioChar"/>
    <w:uiPriority w:val="99"/>
    <w:qFormat/>
    <w:rsid w:val="00CA17E2"/>
    <w:pPr>
      <w:widowControl/>
      <w:suppressAutoHyphens w:val="0"/>
    </w:pPr>
    <w:rPr>
      <w:rFonts w:ascii="Ecofont_Spranq_eco_Sans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A17E2"/>
    <w:rPr>
      <w:rFonts w:ascii="Ecofont_Spranq_eco_Sans" w:eastAsia="MS Mincho" w:hAnsi="Ecofont_Spranq_eco_Sans" w:cs="Tahoma"/>
      <w:kern w:val="3"/>
    </w:rPr>
  </w:style>
  <w:style w:type="paragraph" w:customStyle="1" w:styleId="Nivel4">
    <w:name w:val="Nivel 4"/>
    <w:basedOn w:val="Nivel3"/>
    <w:link w:val="Nivel4Char"/>
    <w:qFormat/>
    <w:rsid w:val="00CA17E2"/>
    <w:pPr>
      <w:ind w:left="851"/>
    </w:pPr>
    <w:rPr>
      <w:color w:val="00000A"/>
    </w:rPr>
  </w:style>
  <w:style w:type="paragraph" w:customStyle="1" w:styleId="Nvel4-R">
    <w:name w:val="Nível 4-R"/>
    <w:basedOn w:val="Nivel4"/>
    <w:link w:val="Nvel4-RChar"/>
    <w:qFormat/>
    <w:rsid w:val="00CA17E2"/>
    <w:pPr>
      <w:ind w:left="2491" w:hanging="648"/>
    </w:pPr>
    <w:rPr>
      <w:i/>
      <w:iCs/>
      <w:color w:val="FF0000"/>
    </w:rPr>
  </w:style>
  <w:style w:type="paragraph" w:customStyle="1" w:styleId="Footnote">
    <w:name w:val="Footnote"/>
    <w:basedOn w:val="Standard"/>
    <w:rsid w:val="00CA17E2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aliases w:val=" Char,Char"/>
    <w:basedOn w:val="Standard"/>
    <w:link w:val="TextodenotaderodapChar"/>
    <w:rsid w:val="00CA17E2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rsid w:val="00CA17E2"/>
    <w:rPr>
      <w:rFonts w:eastAsia="SimSun" w:cs="Mangal"/>
      <w:kern w:val="3"/>
      <w:szCs w:val="18"/>
      <w:lang w:eastAsia="hi-IN" w:bidi="hi-IN"/>
    </w:rPr>
  </w:style>
  <w:style w:type="paragraph" w:customStyle="1" w:styleId="PADRO">
    <w:name w:val="PADRÃO"/>
    <w:rsid w:val="00CA17E2"/>
    <w:pPr>
      <w:keepNext/>
      <w:widowControl w:val="0"/>
      <w:shd w:val="clear" w:color="auto" w:fill="FFFFFF"/>
      <w:suppressAutoHyphens/>
      <w:autoSpaceDN w:val="0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Subttulo"/>
    <w:link w:val="TtuloChar"/>
    <w:uiPriority w:val="1"/>
    <w:qFormat/>
    <w:rsid w:val="00CA17E2"/>
    <w:pPr>
      <w:widowControl/>
      <w:suppressAutoHyphens w:val="0"/>
    </w:pPr>
    <w:rPr>
      <w:rFonts w:ascii="Calibri Light" w:hAnsi="Calibri Light"/>
      <w:b/>
      <w:bCs/>
      <w:spacing w:val="-10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CA17E2"/>
    <w:rPr>
      <w:rFonts w:ascii="Calibri Light" w:eastAsia="MS Mincho" w:hAnsi="Calibri Light" w:cs="Cambria"/>
      <w:b/>
      <w:bCs/>
      <w:spacing w:val="-10"/>
      <w:kern w:val="3"/>
      <w:sz w:val="56"/>
      <w:szCs w:val="56"/>
    </w:rPr>
  </w:style>
  <w:style w:type="paragraph" w:styleId="Subttulo">
    <w:name w:val="Subtitle"/>
    <w:basedOn w:val="Heading"/>
    <w:next w:val="Textbody"/>
    <w:link w:val="SubttuloChar"/>
    <w:rsid w:val="00CA17E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A17E2"/>
    <w:rPr>
      <w:rFonts w:ascii="Liberation Sans" w:eastAsia="Microsoft YaHei" w:hAnsi="Liberation Sans" w:cs="Mangal"/>
      <w:i/>
      <w:iCs/>
      <w:kern w:val="3"/>
      <w:sz w:val="28"/>
      <w:szCs w:val="28"/>
      <w:lang w:eastAsia="zh-CN"/>
    </w:rPr>
  </w:style>
  <w:style w:type="paragraph" w:customStyle="1" w:styleId="Prembulo">
    <w:name w:val="Preâmbulo"/>
    <w:basedOn w:val="Standard"/>
    <w:rsid w:val="00CA17E2"/>
    <w:pPr>
      <w:widowControl/>
      <w:suppressAutoHyphens w:val="0"/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  <w:lang w:eastAsia="pt-BR"/>
    </w:rPr>
  </w:style>
  <w:style w:type="paragraph" w:customStyle="1" w:styleId="ContentsHeading">
    <w:name w:val="Contents Heading"/>
    <w:basedOn w:val="Heading"/>
    <w:rsid w:val="00CA17E2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CA17E2"/>
    <w:pPr>
      <w:tabs>
        <w:tab w:val="right" w:leader="dot" w:pos="8504"/>
      </w:tabs>
    </w:pPr>
  </w:style>
  <w:style w:type="paragraph" w:customStyle="1" w:styleId="Contents2">
    <w:name w:val="Contents 2"/>
    <w:basedOn w:val="Index"/>
    <w:rsid w:val="00CA17E2"/>
    <w:pPr>
      <w:tabs>
        <w:tab w:val="right" w:leader="dot" w:pos="8504"/>
      </w:tabs>
      <w:ind w:left="283"/>
    </w:pPr>
  </w:style>
  <w:style w:type="paragraph" w:customStyle="1" w:styleId="TableContents">
    <w:name w:val="Table Contents"/>
    <w:basedOn w:val="Standard"/>
    <w:rsid w:val="00CA17E2"/>
    <w:pPr>
      <w:suppressLineNumbers/>
    </w:pPr>
  </w:style>
  <w:style w:type="paragraph" w:customStyle="1" w:styleId="PargrafodaLista1">
    <w:name w:val="Parágrafo da Lista1"/>
    <w:basedOn w:val="Standard"/>
    <w:rsid w:val="00CA17E2"/>
    <w:pPr>
      <w:widowControl/>
      <w:suppressAutoHyphens w:val="0"/>
      <w:ind w:left="720"/>
    </w:pPr>
    <w:rPr>
      <w:rFonts w:ascii="Ecofont_Spranq_eco_Sans" w:eastAsia="Times New Roman" w:hAnsi="Ecofont_Spranq_eco_Sans" w:cs="Ecofont_Spranq_eco_Sans"/>
      <w:lang w:eastAsia="pt-BR"/>
    </w:rPr>
  </w:style>
  <w:style w:type="character" w:customStyle="1" w:styleId="Internetlink">
    <w:name w:val="Internet link"/>
    <w:rsid w:val="00CA17E2"/>
    <w:rPr>
      <w:color w:val="000080"/>
      <w:u w:val="single"/>
    </w:rPr>
  </w:style>
  <w:style w:type="character" w:customStyle="1" w:styleId="StrongEmphasis">
    <w:name w:val="Strong Emphasis"/>
    <w:rsid w:val="00CA17E2"/>
    <w:rPr>
      <w:b/>
      <w:bCs/>
    </w:rPr>
  </w:style>
  <w:style w:type="character" w:customStyle="1" w:styleId="BulletSymbols">
    <w:name w:val="Bullet Symbols"/>
    <w:rsid w:val="00CA17E2"/>
    <w:rPr>
      <w:rFonts w:ascii="OpenSymbol" w:eastAsia="OpenSymbol" w:hAnsi="OpenSymbol" w:cs="OpenSymbol"/>
    </w:rPr>
  </w:style>
  <w:style w:type="character" w:customStyle="1" w:styleId="ListLabel13">
    <w:name w:val="ListLabel 13"/>
    <w:rsid w:val="00CA17E2"/>
    <w:rPr>
      <w:rFonts w:ascii="Calibri" w:eastAsia="MS Mincho" w:hAnsi="Calibri" w:cs="Calibri"/>
    </w:rPr>
  </w:style>
  <w:style w:type="character" w:customStyle="1" w:styleId="ListLabel15">
    <w:name w:val="ListLabel 15"/>
    <w:rsid w:val="00CA17E2"/>
    <w:rPr>
      <w:b/>
    </w:rPr>
  </w:style>
  <w:style w:type="character" w:customStyle="1" w:styleId="ListLabel16">
    <w:name w:val="ListLabel 16"/>
    <w:rsid w:val="00CA17E2"/>
    <w:rPr>
      <w:b w:val="0"/>
      <w:i w:val="0"/>
      <w:strike w:val="0"/>
      <w:dstrike w:val="0"/>
      <w:color w:val="00000A"/>
      <w:sz w:val="24"/>
      <w:szCs w:val="24"/>
      <w:u w:val="none"/>
    </w:rPr>
  </w:style>
  <w:style w:type="character" w:customStyle="1" w:styleId="ListLabel17">
    <w:name w:val="ListLabel 17"/>
    <w:rsid w:val="00CA17E2"/>
    <w:rPr>
      <w:rFonts w:cs="Calibri"/>
      <w:b w:val="0"/>
      <w:i w:val="0"/>
      <w:strike w:val="0"/>
      <w:dstrike w:val="0"/>
      <w:color w:val="00000A"/>
      <w:sz w:val="24"/>
      <w:szCs w:val="24"/>
    </w:rPr>
  </w:style>
  <w:style w:type="character" w:customStyle="1" w:styleId="ListLabel18">
    <w:name w:val="ListLabel 18"/>
    <w:rsid w:val="00CA17E2"/>
    <w:rPr>
      <w:b/>
      <w:color w:val="00000A"/>
    </w:rPr>
  </w:style>
  <w:style w:type="character" w:customStyle="1" w:styleId="ListLabel19">
    <w:name w:val="ListLabel 19"/>
    <w:rsid w:val="00CA17E2"/>
    <w:rPr>
      <w:b w:val="0"/>
      <w:i w:val="0"/>
      <w:strike w:val="0"/>
      <w:dstrike w:val="0"/>
      <w:color w:val="00000A"/>
      <w:u w:val="none"/>
    </w:rPr>
  </w:style>
  <w:style w:type="character" w:customStyle="1" w:styleId="ListLabel20">
    <w:name w:val="ListLabel 20"/>
    <w:rsid w:val="00CA17E2"/>
    <w:rPr>
      <w:b w:val="0"/>
      <w:i w:val="0"/>
      <w:color w:val="FF0000"/>
    </w:rPr>
  </w:style>
  <w:style w:type="character" w:styleId="Refdenotaderodap">
    <w:name w:val="footnote reference"/>
    <w:uiPriority w:val="99"/>
    <w:rsid w:val="00CA17E2"/>
    <w:rPr>
      <w:position w:val="0"/>
      <w:vertAlign w:val="superscript"/>
    </w:rPr>
  </w:style>
  <w:style w:type="character" w:customStyle="1" w:styleId="ListLabel22">
    <w:name w:val="ListLabel 22"/>
    <w:rsid w:val="00CA17E2"/>
    <w:rPr>
      <w:b w:val="0"/>
      <w:i w:val="0"/>
      <w:iCs/>
    </w:rPr>
  </w:style>
  <w:style w:type="character" w:customStyle="1" w:styleId="ListLabel23">
    <w:name w:val="ListLabel 23"/>
    <w:rsid w:val="00CA17E2"/>
    <w:rPr>
      <w:rFonts w:cs="Arial"/>
      <w:b w:val="0"/>
      <w:i w:val="0"/>
      <w:iCs/>
      <w:color w:val="00000A"/>
    </w:rPr>
  </w:style>
  <w:style w:type="character" w:customStyle="1" w:styleId="ListLabel24">
    <w:name w:val="ListLabel 24"/>
    <w:rsid w:val="00CA17E2"/>
    <w:rPr>
      <w:b w:val="0"/>
      <w:i w:val="0"/>
      <w:iCs/>
      <w:color w:val="00000A"/>
    </w:rPr>
  </w:style>
  <w:style w:type="character" w:customStyle="1" w:styleId="ListLabel21">
    <w:name w:val="ListLabel 21"/>
    <w:rsid w:val="00CA17E2"/>
    <w:rPr>
      <w:b w:val="0"/>
    </w:rPr>
  </w:style>
  <w:style w:type="character" w:customStyle="1" w:styleId="ListLabel26">
    <w:name w:val="ListLabel 26"/>
    <w:rsid w:val="00CA17E2"/>
    <w:rPr>
      <w:b w:val="0"/>
      <w:i w:val="0"/>
    </w:rPr>
  </w:style>
  <w:style w:type="character" w:customStyle="1" w:styleId="ListLabel25">
    <w:name w:val="ListLabel 25"/>
    <w:rsid w:val="00CA17E2"/>
    <w:rPr>
      <w:b/>
      <w:i w:val="0"/>
    </w:rPr>
  </w:style>
  <w:style w:type="character" w:customStyle="1" w:styleId="FootnoteSymbol">
    <w:name w:val="Footnote Symbol"/>
    <w:rsid w:val="00CA17E2"/>
  </w:style>
  <w:style w:type="character" w:customStyle="1" w:styleId="Footnoteanchor">
    <w:name w:val="Footnote anchor"/>
    <w:rsid w:val="00CA17E2"/>
    <w:rPr>
      <w:position w:val="0"/>
      <w:vertAlign w:val="superscript"/>
    </w:rPr>
  </w:style>
  <w:style w:type="character" w:customStyle="1" w:styleId="ListLabel29">
    <w:name w:val="ListLabel 29"/>
    <w:rsid w:val="00CA17E2"/>
    <w:rPr>
      <w:i w:val="0"/>
    </w:rPr>
  </w:style>
  <w:style w:type="character" w:customStyle="1" w:styleId="ListLabel30">
    <w:name w:val="ListLabel 30"/>
    <w:rsid w:val="00CA17E2"/>
    <w:rPr>
      <w:rFonts w:eastAsia="Calibri" w:cs="Calibri"/>
    </w:rPr>
  </w:style>
  <w:style w:type="character" w:customStyle="1" w:styleId="ListLabel31">
    <w:name w:val="ListLabel 31"/>
    <w:rsid w:val="00CA17E2"/>
    <w:rPr>
      <w:rFonts w:cs="Arial"/>
      <w:i/>
      <w:color w:val="FF0000"/>
      <w:sz w:val="20"/>
    </w:rPr>
  </w:style>
  <w:style w:type="character" w:customStyle="1" w:styleId="ListLabel32">
    <w:name w:val="ListLabel 32"/>
    <w:rsid w:val="00CA17E2"/>
    <w:rPr>
      <w:color w:val="00000A"/>
    </w:rPr>
  </w:style>
  <w:style w:type="character" w:customStyle="1" w:styleId="NumberingSymbols">
    <w:name w:val="Numbering Symbols"/>
    <w:rsid w:val="00CA17E2"/>
  </w:style>
  <w:style w:type="numbering" w:customStyle="1" w:styleId="Semlista1">
    <w:name w:val="Sem lista1"/>
    <w:basedOn w:val="Semlista"/>
    <w:rsid w:val="00CA17E2"/>
    <w:pPr>
      <w:numPr>
        <w:numId w:val="1"/>
      </w:numPr>
    </w:pPr>
  </w:style>
  <w:style w:type="numbering" w:customStyle="1" w:styleId="WWNum4">
    <w:name w:val="WWNum4"/>
    <w:basedOn w:val="Semlista"/>
    <w:rsid w:val="00CA17E2"/>
    <w:pPr>
      <w:numPr>
        <w:numId w:val="2"/>
      </w:numPr>
    </w:pPr>
  </w:style>
  <w:style w:type="numbering" w:customStyle="1" w:styleId="WWNum1">
    <w:name w:val="WWNum1"/>
    <w:basedOn w:val="Semlista"/>
    <w:rsid w:val="00CA17E2"/>
    <w:pPr>
      <w:numPr>
        <w:numId w:val="3"/>
      </w:numPr>
    </w:pPr>
  </w:style>
  <w:style w:type="numbering" w:customStyle="1" w:styleId="WWNum3">
    <w:name w:val="WWNum3"/>
    <w:basedOn w:val="Semlista"/>
    <w:rsid w:val="00CA17E2"/>
    <w:pPr>
      <w:numPr>
        <w:numId w:val="4"/>
      </w:numPr>
    </w:pPr>
  </w:style>
  <w:style w:type="numbering" w:customStyle="1" w:styleId="WWNum2">
    <w:name w:val="WWNum2"/>
    <w:basedOn w:val="Semlista"/>
    <w:rsid w:val="00CA17E2"/>
    <w:pPr>
      <w:numPr>
        <w:numId w:val="5"/>
      </w:numPr>
    </w:pPr>
  </w:style>
  <w:style w:type="numbering" w:customStyle="1" w:styleId="WWNum8">
    <w:name w:val="WWNum8"/>
    <w:basedOn w:val="Semlista"/>
    <w:rsid w:val="00CA17E2"/>
    <w:pPr>
      <w:numPr>
        <w:numId w:val="6"/>
      </w:numPr>
    </w:pPr>
  </w:style>
  <w:style w:type="numbering" w:customStyle="1" w:styleId="WWNum10">
    <w:name w:val="WWNum10"/>
    <w:basedOn w:val="Semlista"/>
    <w:rsid w:val="00CA17E2"/>
    <w:pPr>
      <w:numPr>
        <w:numId w:val="7"/>
      </w:numPr>
    </w:pPr>
  </w:style>
  <w:style w:type="numbering" w:customStyle="1" w:styleId="WWNum12">
    <w:name w:val="WWNum12"/>
    <w:basedOn w:val="Semlista"/>
    <w:rsid w:val="00CA17E2"/>
    <w:pPr>
      <w:numPr>
        <w:numId w:val="8"/>
      </w:numPr>
    </w:pPr>
  </w:style>
  <w:style w:type="numbering" w:customStyle="1" w:styleId="WWNum6">
    <w:name w:val="WWNum6"/>
    <w:basedOn w:val="Semlista"/>
    <w:rsid w:val="00CA17E2"/>
    <w:pPr>
      <w:numPr>
        <w:numId w:val="9"/>
      </w:numPr>
    </w:pPr>
  </w:style>
  <w:style w:type="numbering" w:customStyle="1" w:styleId="WWNum7">
    <w:name w:val="WWNum7"/>
    <w:basedOn w:val="Semlista"/>
    <w:rsid w:val="00CA17E2"/>
    <w:pPr>
      <w:numPr>
        <w:numId w:val="10"/>
      </w:numPr>
    </w:pPr>
  </w:style>
  <w:style w:type="numbering" w:customStyle="1" w:styleId="WWNum11">
    <w:name w:val="WWNum11"/>
    <w:basedOn w:val="Semlista"/>
    <w:rsid w:val="00CA17E2"/>
    <w:pPr>
      <w:numPr>
        <w:numId w:val="11"/>
      </w:numPr>
    </w:pPr>
  </w:style>
  <w:style w:type="numbering" w:customStyle="1" w:styleId="WWNum9">
    <w:name w:val="WWNum9"/>
    <w:basedOn w:val="Semlista"/>
    <w:rsid w:val="00CA17E2"/>
    <w:pPr>
      <w:numPr>
        <w:numId w:val="12"/>
      </w:numPr>
    </w:pPr>
  </w:style>
  <w:style w:type="numbering" w:customStyle="1" w:styleId="WWNum17">
    <w:name w:val="WWNum17"/>
    <w:basedOn w:val="Semlista"/>
    <w:rsid w:val="00CA17E2"/>
    <w:pPr>
      <w:numPr>
        <w:numId w:val="13"/>
      </w:numPr>
    </w:pPr>
  </w:style>
  <w:style w:type="numbering" w:customStyle="1" w:styleId="WWNum18">
    <w:name w:val="WWNum18"/>
    <w:basedOn w:val="Semlista"/>
    <w:rsid w:val="00CA17E2"/>
    <w:pPr>
      <w:numPr>
        <w:numId w:val="14"/>
      </w:numPr>
    </w:pPr>
  </w:style>
  <w:style w:type="numbering" w:customStyle="1" w:styleId="WWNum21">
    <w:name w:val="WWNum21"/>
    <w:basedOn w:val="Semlista"/>
    <w:rsid w:val="00CA17E2"/>
    <w:pPr>
      <w:numPr>
        <w:numId w:val="15"/>
      </w:numPr>
    </w:pPr>
  </w:style>
  <w:style w:type="numbering" w:customStyle="1" w:styleId="WWNum5">
    <w:name w:val="WWNum5"/>
    <w:basedOn w:val="Semlista"/>
    <w:rsid w:val="00CA17E2"/>
    <w:pPr>
      <w:numPr>
        <w:numId w:val="16"/>
      </w:numPr>
    </w:pPr>
  </w:style>
  <w:style w:type="numbering" w:customStyle="1" w:styleId="WWNum15">
    <w:name w:val="WWNum15"/>
    <w:basedOn w:val="Semlista"/>
    <w:rsid w:val="00CA17E2"/>
    <w:pPr>
      <w:numPr>
        <w:numId w:val="17"/>
      </w:numPr>
    </w:pPr>
  </w:style>
  <w:style w:type="numbering" w:customStyle="1" w:styleId="WWNum13">
    <w:name w:val="WWNum13"/>
    <w:basedOn w:val="Semlista"/>
    <w:rsid w:val="00CA17E2"/>
    <w:pPr>
      <w:numPr>
        <w:numId w:val="18"/>
      </w:numPr>
    </w:pPr>
  </w:style>
  <w:style w:type="numbering" w:customStyle="1" w:styleId="WWNum16">
    <w:name w:val="WWNum16"/>
    <w:basedOn w:val="Semlista"/>
    <w:rsid w:val="00CA17E2"/>
    <w:pPr>
      <w:numPr>
        <w:numId w:val="19"/>
      </w:numPr>
    </w:pPr>
  </w:style>
  <w:style w:type="numbering" w:customStyle="1" w:styleId="WWNum14">
    <w:name w:val="WWNum14"/>
    <w:basedOn w:val="Semlista"/>
    <w:rsid w:val="00CA17E2"/>
    <w:pPr>
      <w:numPr>
        <w:numId w:val="20"/>
      </w:numPr>
    </w:pPr>
  </w:style>
  <w:style w:type="numbering" w:customStyle="1" w:styleId="WWNum29">
    <w:name w:val="WWNum29"/>
    <w:basedOn w:val="Semlista"/>
    <w:rsid w:val="00CA17E2"/>
    <w:pPr>
      <w:numPr>
        <w:numId w:val="21"/>
      </w:numPr>
    </w:pPr>
  </w:style>
  <w:style w:type="numbering" w:customStyle="1" w:styleId="WWNum19">
    <w:name w:val="WWNum19"/>
    <w:basedOn w:val="Semlista"/>
    <w:rsid w:val="00CA17E2"/>
    <w:pPr>
      <w:numPr>
        <w:numId w:val="22"/>
      </w:numPr>
    </w:pPr>
  </w:style>
  <w:style w:type="numbering" w:customStyle="1" w:styleId="WWNum20">
    <w:name w:val="WWNum20"/>
    <w:basedOn w:val="Semlista"/>
    <w:rsid w:val="00CA17E2"/>
    <w:pPr>
      <w:numPr>
        <w:numId w:val="23"/>
      </w:numPr>
    </w:pPr>
  </w:style>
  <w:style w:type="numbering" w:customStyle="1" w:styleId="WWNum33">
    <w:name w:val="WWNum33"/>
    <w:basedOn w:val="Semlista"/>
    <w:rsid w:val="00CA17E2"/>
    <w:pPr>
      <w:numPr>
        <w:numId w:val="24"/>
      </w:numPr>
    </w:pPr>
  </w:style>
  <w:style w:type="numbering" w:customStyle="1" w:styleId="WWNum34">
    <w:name w:val="WWNum34"/>
    <w:basedOn w:val="Semlista"/>
    <w:rsid w:val="00CA17E2"/>
    <w:pPr>
      <w:numPr>
        <w:numId w:val="25"/>
      </w:numPr>
    </w:pPr>
  </w:style>
  <w:style w:type="numbering" w:customStyle="1" w:styleId="WWNum30">
    <w:name w:val="WWNum30"/>
    <w:basedOn w:val="Semlista"/>
    <w:rsid w:val="00CA17E2"/>
    <w:pPr>
      <w:numPr>
        <w:numId w:val="26"/>
      </w:numPr>
    </w:pPr>
  </w:style>
  <w:style w:type="numbering" w:customStyle="1" w:styleId="WWNum31">
    <w:name w:val="WWNum31"/>
    <w:basedOn w:val="Semlista"/>
    <w:rsid w:val="00CA17E2"/>
    <w:pPr>
      <w:numPr>
        <w:numId w:val="27"/>
      </w:numPr>
    </w:pPr>
  </w:style>
  <w:style w:type="numbering" w:customStyle="1" w:styleId="WWNum32">
    <w:name w:val="WWNum32"/>
    <w:basedOn w:val="Semlista"/>
    <w:rsid w:val="00CA17E2"/>
    <w:pPr>
      <w:numPr>
        <w:numId w:val="28"/>
      </w:numPr>
    </w:pPr>
  </w:style>
  <w:style w:type="numbering" w:customStyle="1" w:styleId="WWNum52">
    <w:name w:val="WWNum52"/>
    <w:basedOn w:val="Semlista"/>
    <w:rsid w:val="00CA17E2"/>
    <w:pPr>
      <w:numPr>
        <w:numId w:val="29"/>
      </w:numPr>
    </w:pPr>
  </w:style>
  <w:style w:type="numbering" w:customStyle="1" w:styleId="WWNum36">
    <w:name w:val="WWNum36"/>
    <w:basedOn w:val="Semlista"/>
    <w:rsid w:val="00CA17E2"/>
    <w:pPr>
      <w:numPr>
        <w:numId w:val="30"/>
      </w:numPr>
    </w:pPr>
  </w:style>
  <w:style w:type="numbering" w:customStyle="1" w:styleId="WWNum37">
    <w:name w:val="WWNum37"/>
    <w:basedOn w:val="Semlista"/>
    <w:rsid w:val="00CA17E2"/>
    <w:pPr>
      <w:numPr>
        <w:numId w:val="31"/>
      </w:numPr>
    </w:pPr>
  </w:style>
  <w:style w:type="numbering" w:customStyle="1" w:styleId="WWNum38">
    <w:name w:val="WWNum38"/>
    <w:basedOn w:val="Semlista"/>
    <w:rsid w:val="00CA17E2"/>
    <w:pPr>
      <w:numPr>
        <w:numId w:val="32"/>
      </w:numPr>
    </w:pPr>
  </w:style>
  <w:style w:type="numbering" w:customStyle="1" w:styleId="WWNum39">
    <w:name w:val="WWNum39"/>
    <w:basedOn w:val="Semlista"/>
    <w:rsid w:val="00CA17E2"/>
    <w:pPr>
      <w:numPr>
        <w:numId w:val="33"/>
      </w:numPr>
    </w:pPr>
  </w:style>
  <w:style w:type="numbering" w:customStyle="1" w:styleId="WWNum40">
    <w:name w:val="WWNum40"/>
    <w:basedOn w:val="Semlista"/>
    <w:rsid w:val="00CA17E2"/>
    <w:pPr>
      <w:numPr>
        <w:numId w:val="34"/>
      </w:numPr>
    </w:pPr>
  </w:style>
  <w:style w:type="numbering" w:customStyle="1" w:styleId="WWNum41">
    <w:name w:val="WWNum41"/>
    <w:basedOn w:val="Semlista"/>
    <w:rsid w:val="00CA17E2"/>
    <w:pPr>
      <w:numPr>
        <w:numId w:val="35"/>
      </w:numPr>
    </w:pPr>
  </w:style>
  <w:style w:type="numbering" w:customStyle="1" w:styleId="WWNum43">
    <w:name w:val="WWNum43"/>
    <w:basedOn w:val="Semlista"/>
    <w:rsid w:val="00CA17E2"/>
    <w:pPr>
      <w:numPr>
        <w:numId w:val="36"/>
      </w:numPr>
    </w:pPr>
  </w:style>
  <w:style w:type="numbering" w:customStyle="1" w:styleId="WWNum42">
    <w:name w:val="WWNum42"/>
    <w:basedOn w:val="Semlista"/>
    <w:rsid w:val="00CA17E2"/>
    <w:pPr>
      <w:numPr>
        <w:numId w:val="37"/>
      </w:numPr>
    </w:pPr>
  </w:style>
  <w:style w:type="numbering" w:customStyle="1" w:styleId="WWNum44">
    <w:name w:val="WWNum44"/>
    <w:basedOn w:val="Semlista"/>
    <w:rsid w:val="00CA17E2"/>
    <w:pPr>
      <w:numPr>
        <w:numId w:val="38"/>
      </w:numPr>
    </w:pPr>
  </w:style>
  <w:style w:type="numbering" w:customStyle="1" w:styleId="WWNum46">
    <w:name w:val="WWNum46"/>
    <w:basedOn w:val="Semlista"/>
    <w:rsid w:val="00CA17E2"/>
    <w:pPr>
      <w:numPr>
        <w:numId w:val="39"/>
      </w:numPr>
    </w:pPr>
  </w:style>
  <w:style w:type="numbering" w:customStyle="1" w:styleId="WWNum47">
    <w:name w:val="WWNum47"/>
    <w:basedOn w:val="Semlista"/>
    <w:rsid w:val="00CA17E2"/>
    <w:pPr>
      <w:numPr>
        <w:numId w:val="40"/>
      </w:numPr>
    </w:pPr>
  </w:style>
  <w:style w:type="numbering" w:customStyle="1" w:styleId="WWNum50">
    <w:name w:val="WWNum50"/>
    <w:basedOn w:val="Semlista"/>
    <w:rsid w:val="00CA17E2"/>
    <w:pPr>
      <w:numPr>
        <w:numId w:val="41"/>
      </w:numPr>
    </w:pPr>
  </w:style>
  <w:style w:type="numbering" w:customStyle="1" w:styleId="WWNum23">
    <w:name w:val="WWNum23"/>
    <w:basedOn w:val="Semlista"/>
    <w:rsid w:val="00CA17E2"/>
    <w:pPr>
      <w:numPr>
        <w:numId w:val="42"/>
      </w:numPr>
    </w:pPr>
  </w:style>
  <w:style w:type="numbering" w:customStyle="1" w:styleId="WWNum24">
    <w:name w:val="WWNum24"/>
    <w:basedOn w:val="Semlista"/>
    <w:rsid w:val="00CA17E2"/>
    <w:pPr>
      <w:numPr>
        <w:numId w:val="43"/>
      </w:numPr>
    </w:pPr>
  </w:style>
  <w:style w:type="numbering" w:customStyle="1" w:styleId="WWNum22">
    <w:name w:val="WWNum22"/>
    <w:basedOn w:val="Semlista"/>
    <w:rsid w:val="00CA17E2"/>
    <w:pPr>
      <w:numPr>
        <w:numId w:val="44"/>
      </w:numPr>
    </w:pPr>
  </w:style>
  <w:style w:type="numbering" w:customStyle="1" w:styleId="WWNum25">
    <w:name w:val="WWNum25"/>
    <w:basedOn w:val="Semlista"/>
    <w:rsid w:val="00CA17E2"/>
    <w:pPr>
      <w:numPr>
        <w:numId w:val="45"/>
      </w:numPr>
    </w:pPr>
  </w:style>
  <w:style w:type="character" w:styleId="Refdecomentrio">
    <w:name w:val="annotation reference"/>
    <w:uiPriority w:val="99"/>
    <w:unhideWhenUsed/>
    <w:qFormat/>
    <w:rsid w:val="00CA17E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7E2"/>
    <w:pPr>
      <w:widowControl w:val="0"/>
      <w:suppressAutoHyphens/>
    </w:pPr>
    <w:rPr>
      <w:rFonts w:ascii="Times New Roman" w:eastAsia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7E2"/>
    <w:rPr>
      <w:rFonts w:ascii="Ecofont_Spranq_eco_Sans" w:eastAsia="MS Mincho" w:hAnsi="Ecofont_Spranq_eco_Sans" w:cs="Tahoma"/>
      <w:b/>
      <w:bCs/>
      <w:kern w:val="3"/>
    </w:rPr>
  </w:style>
  <w:style w:type="character" w:customStyle="1" w:styleId="StandardChar">
    <w:name w:val="Standard Char"/>
    <w:link w:val="Standard"/>
    <w:rsid w:val="00CA17E2"/>
    <w:rPr>
      <w:rFonts w:ascii="Cambria" w:eastAsia="MS Mincho" w:hAnsi="Cambria" w:cs="Cambria"/>
      <w:kern w:val="3"/>
      <w:sz w:val="24"/>
      <w:szCs w:val="24"/>
      <w:lang w:eastAsia="zh-CN"/>
    </w:rPr>
  </w:style>
  <w:style w:type="character" w:customStyle="1" w:styleId="Nivel01Char">
    <w:name w:val="Nivel 01 Char"/>
    <w:basedOn w:val="Fontepargpadro"/>
    <w:link w:val="Nivel01"/>
    <w:qFormat/>
    <w:rsid w:val="0098268C"/>
    <w:rPr>
      <w:rFonts w:ascii="Arial" w:eastAsia="MS Mincho" w:hAnsi="Arial" w:cs="Arial"/>
      <w:b/>
      <w:bCs/>
      <w:color w:val="00000A"/>
      <w:kern w:val="3"/>
    </w:rPr>
  </w:style>
  <w:style w:type="paragraph" w:customStyle="1" w:styleId="Nivel5">
    <w:name w:val="Nivel 5"/>
    <w:basedOn w:val="Nivel4"/>
    <w:qFormat/>
    <w:rsid w:val="0098268C"/>
    <w:pPr>
      <w:autoSpaceDN/>
      <w:ind w:left="1276"/>
      <w:textAlignment w:val="auto"/>
    </w:pPr>
    <w:rPr>
      <w:rFonts w:eastAsiaTheme="minorEastAsia"/>
      <w:color w:val="auto"/>
      <w:kern w:val="0"/>
    </w:rPr>
  </w:style>
  <w:style w:type="character" w:customStyle="1" w:styleId="Nivel2Char">
    <w:name w:val="Nivel 2 Char"/>
    <w:basedOn w:val="Fontepargpadro"/>
    <w:link w:val="Nivel2"/>
    <w:qFormat/>
    <w:locked/>
    <w:rsid w:val="0098268C"/>
    <w:rPr>
      <w:rFonts w:ascii="Arial" w:eastAsia="MS Mincho" w:hAnsi="Arial" w:cs="Arial"/>
      <w:color w:val="000000"/>
      <w:kern w:val="3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98268C"/>
    <w:rPr>
      <w:rFonts w:ascii="Calibri" w:eastAsia="Calibri" w:hAnsi="Calibri"/>
      <w:sz w:val="22"/>
      <w:szCs w:val="22"/>
      <w:lang w:eastAsia="en-US"/>
    </w:rPr>
  </w:style>
  <w:style w:type="character" w:customStyle="1" w:styleId="Nivel3Char">
    <w:name w:val="Nivel 3 Char"/>
    <w:basedOn w:val="Fontepargpadro"/>
    <w:link w:val="Nivel3"/>
    <w:qFormat/>
    <w:rsid w:val="0098268C"/>
    <w:rPr>
      <w:rFonts w:ascii="Arial" w:eastAsia="MS Mincho" w:hAnsi="Arial" w:cs="Arial"/>
      <w:color w:val="000000"/>
      <w:kern w:val="3"/>
    </w:rPr>
  </w:style>
  <w:style w:type="character" w:customStyle="1" w:styleId="Nivel4Char">
    <w:name w:val="Nivel 4 Char"/>
    <w:basedOn w:val="Fontepargpadro"/>
    <w:link w:val="Nivel4"/>
    <w:qFormat/>
    <w:rsid w:val="0098268C"/>
    <w:rPr>
      <w:rFonts w:ascii="Arial" w:eastAsia="MS Mincho" w:hAnsi="Arial" w:cs="Arial"/>
      <w:color w:val="00000A"/>
      <w:kern w:val="3"/>
    </w:rPr>
  </w:style>
  <w:style w:type="paragraph" w:customStyle="1" w:styleId="TableParagraph">
    <w:name w:val="Table Paragraph"/>
    <w:basedOn w:val="Normal"/>
    <w:uiPriority w:val="1"/>
    <w:qFormat/>
    <w:rsid w:val="00E364F4"/>
    <w:pPr>
      <w:autoSpaceDN/>
      <w:ind w:left="5"/>
      <w:textAlignment w:val="auto"/>
    </w:pPr>
    <w:rPr>
      <w:kern w:val="0"/>
      <w:sz w:val="22"/>
      <w:szCs w:val="22"/>
      <w:lang w:val="pt-PT" w:eastAsia="en-US"/>
    </w:rPr>
  </w:style>
  <w:style w:type="paragraph" w:styleId="Remissivo1">
    <w:name w:val="index 1"/>
    <w:basedOn w:val="Normal"/>
    <w:next w:val="Normal"/>
    <w:autoRedefine/>
    <w:uiPriority w:val="99"/>
    <w:unhideWhenUsed/>
    <w:rsid w:val="00FC28DF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FC28D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FC28D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FC28D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FC28D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FC28D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FC28D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FC28D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FC28D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FC28D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textbody0">
    <w:name w:val="textbody"/>
    <w:basedOn w:val="Normal"/>
    <w:rsid w:val="00CB0B7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265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265324"/>
    <w:rPr>
      <w:i/>
      <w:iCs/>
      <w:color w:val="5B9BD5" w:themeColor="accent1"/>
      <w:kern w:val="3"/>
      <w:sz w:val="24"/>
    </w:rPr>
  </w:style>
  <w:style w:type="paragraph" w:customStyle="1" w:styleId="Estilo1">
    <w:name w:val="Estilo1"/>
    <w:basedOn w:val="Citao"/>
    <w:link w:val="Estilo1Char"/>
    <w:qFormat/>
    <w:rsid w:val="00265324"/>
    <w:rPr>
      <w:rFonts w:ascii="Calibri" w:hAnsi="Calibri"/>
    </w:rPr>
  </w:style>
  <w:style w:type="paragraph" w:styleId="Citao">
    <w:name w:val="Quote"/>
    <w:basedOn w:val="Normal"/>
    <w:next w:val="Normal"/>
    <w:link w:val="CitaoChar"/>
    <w:qFormat/>
    <w:rsid w:val="002653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qFormat/>
    <w:rsid w:val="00265324"/>
    <w:rPr>
      <w:i/>
      <w:iCs/>
      <w:color w:val="404040" w:themeColor="text1" w:themeTint="BF"/>
      <w:kern w:val="3"/>
      <w:sz w:val="24"/>
    </w:rPr>
  </w:style>
  <w:style w:type="character" w:customStyle="1" w:styleId="Estilo1Char">
    <w:name w:val="Estilo1 Char"/>
    <w:basedOn w:val="CitaoChar"/>
    <w:link w:val="Estilo1"/>
    <w:rsid w:val="00265324"/>
    <w:rPr>
      <w:rFonts w:ascii="Calibri" w:hAnsi="Calibri"/>
      <w:i/>
      <w:iCs/>
      <w:color w:val="404040" w:themeColor="text1" w:themeTint="BF"/>
      <w:kern w:val="3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7E4F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link w:val="Nivel1Char"/>
    <w:qFormat/>
    <w:rsid w:val="007E4F0C"/>
    <w:pPr>
      <w:widowControl/>
      <w:suppressAutoHyphens w:val="0"/>
      <w:autoSpaceDN/>
      <w:spacing w:before="480" w:after="120" w:line="276" w:lineRule="auto"/>
      <w:ind w:left="720" w:hanging="360"/>
      <w:jc w:val="both"/>
      <w:textAlignment w:val="auto"/>
    </w:pPr>
    <w:rPr>
      <w:rFonts w:ascii="Arial" w:eastAsia="DengXian Light" w:hAnsi="Arial" w:cs="Arial"/>
      <w:b/>
      <w:color w:val="000000"/>
      <w:kern w:val="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qFormat/>
    <w:rsid w:val="00421E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1Char">
    <w:name w:val="Nivel1 Char"/>
    <w:basedOn w:val="Fontepargpadro"/>
    <w:link w:val="Nivel1"/>
    <w:qFormat/>
    <w:locked/>
    <w:rsid w:val="0049341E"/>
    <w:rPr>
      <w:rFonts w:ascii="Arial" w:eastAsia="DengXian Light" w:hAnsi="Arial" w:cs="Arial"/>
      <w:b/>
      <w:color w:val="000000"/>
      <w:sz w:val="32"/>
      <w:szCs w:val="32"/>
    </w:rPr>
  </w:style>
  <w:style w:type="table" w:customStyle="1" w:styleId="Tabelacomgrade3">
    <w:name w:val="Tabela com grade3"/>
    <w:basedOn w:val="Tabelanormal"/>
    <w:next w:val="Tabelacomgrade"/>
    <w:uiPriority w:val="39"/>
    <w:rsid w:val="00176C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Opcional">
    <w:name w:val="Nível 2 Opcional"/>
    <w:basedOn w:val="Nivel2"/>
    <w:qFormat/>
    <w:rsid w:val="00176C8F"/>
    <w:pPr>
      <w:autoSpaceDN/>
      <w:ind w:left="432" w:hanging="432"/>
      <w:textAlignment w:val="auto"/>
      <w:outlineLvl w:val="9"/>
    </w:pPr>
    <w:rPr>
      <w:rFonts w:eastAsia="Times New Roman"/>
      <w:i/>
      <w:color w:val="FF0000"/>
      <w:kern w:val="0"/>
    </w:rPr>
  </w:style>
  <w:style w:type="paragraph" w:customStyle="1" w:styleId="Nvel3Opcional">
    <w:name w:val="Nível 3 Opcional"/>
    <w:basedOn w:val="Nivel3"/>
    <w:link w:val="Nvel3OpcionalChar"/>
    <w:qFormat/>
    <w:rsid w:val="00176C8F"/>
    <w:pPr>
      <w:tabs>
        <w:tab w:val="left" w:pos="360"/>
      </w:tabs>
      <w:autoSpaceDN/>
      <w:ind w:left="1072" w:hanging="504"/>
      <w:textAlignment w:val="auto"/>
    </w:pPr>
    <w:rPr>
      <w:rFonts w:eastAsia="Times New Roman"/>
      <w:i/>
      <w:iCs/>
      <w:color w:val="FF0000"/>
      <w:kern w:val="0"/>
    </w:rPr>
  </w:style>
  <w:style w:type="table" w:customStyle="1" w:styleId="Tabelacomgrade4">
    <w:name w:val="Tabela com grade4"/>
    <w:basedOn w:val="Tabelanormal"/>
    <w:next w:val="Tabelacomgrade"/>
    <w:uiPriority w:val="39"/>
    <w:qFormat/>
    <w:rsid w:val="00E040E0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explicativa">
    <w:name w:val="Nota explicativa"/>
    <w:basedOn w:val="Citao"/>
    <w:link w:val="NotaexplicativaChar"/>
    <w:qFormat/>
    <w:rsid w:val="00CA0DD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N/>
      <w:spacing w:before="120" w:after="0"/>
      <w:ind w:left="0" w:right="0"/>
      <w:jc w:val="both"/>
      <w:textAlignment w:val="auto"/>
    </w:pPr>
    <w:rPr>
      <w:rFonts w:ascii="Arial" w:eastAsia="Calibri" w:hAnsi="Arial" w:cs="Tahoma"/>
      <w:color w:val="000000"/>
      <w:lang w:eastAsia="en-US"/>
    </w:rPr>
  </w:style>
  <w:style w:type="character" w:customStyle="1" w:styleId="NotaexplicativaChar">
    <w:name w:val="Nota explicativa Char"/>
    <w:basedOn w:val="CitaoChar"/>
    <w:link w:val="Notaexplicativa"/>
    <w:qFormat/>
    <w:rsid w:val="00CA0DD4"/>
    <w:rPr>
      <w:rFonts w:ascii="Arial" w:eastAsia="Calibri" w:hAnsi="Arial" w:cs="Tahoma"/>
      <w:i/>
      <w:iCs/>
      <w:color w:val="000000"/>
      <w:kern w:val="3"/>
      <w:sz w:val="24"/>
      <w:shd w:val="clear" w:color="auto" w:fill="FFFFCC"/>
      <w:lang w:eastAsia="en-US"/>
    </w:rPr>
  </w:style>
  <w:style w:type="character" w:customStyle="1" w:styleId="Nvel2-RedChar">
    <w:name w:val="Nível 2 -Red Char"/>
    <w:basedOn w:val="Nivel2Char"/>
    <w:link w:val="Nvel2-Red"/>
    <w:qFormat/>
    <w:rsid w:val="00CA0DD4"/>
    <w:rPr>
      <w:rFonts w:ascii="Arial" w:eastAsia="MS Mincho" w:hAnsi="Arial" w:cs="Arial"/>
      <w:i/>
      <w:iCs/>
      <w:color w:val="FF0000"/>
      <w:kern w:val="3"/>
    </w:rPr>
  </w:style>
  <w:style w:type="character" w:customStyle="1" w:styleId="ouChar">
    <w:name w:val="ou Char"/>
    <w:basedOn w:val="PargrafodaListaChar"/>
    <w:link w:val="ou"/>
    <w:qFormat/>
    <w:rsid w:val="00CA0DD4"/>
    <w:rPr>
      <w:rFonts w:ascii="Arial" w:eastAsia="Calibri" w:hAnsi="Arial" w:cs="Arial"/>
      <w:b/>
      <w:bCs/>
      <w:i/>
      <w:iCs/>
      <w:color w:val="FF0000"/>
      <w:kern w:val="3"/>
      <w:sz w:val="24"/>
      <w:szCs w:val="24"/>
      <w:u w:val="single"/>
      <w:lang w:eastAsia="en-US"/>
    </w:rPr>
  </w:style>
  <w:style w:type="character" w:customStyle="1" w:styleId="Nvel3-RChar">
    <w:name w:val="Nível 3-R Char"/>
    <w:basedOn w:val="Nivel3Char"/>
    <w:link w:val="Nvel3-R"/>
    <w:qFormat/>
    <w:rsid w:val="00CA0DD4"/>
    <w:rPr>
      <w:rFonts w:ascii="Arial" w:eastAsia="MS Mincho" w:hAnsi="Arial" w:cs="Arial"/>
      <w:i/>
      <w:iCs/>
      <w:color w:val="FF0000"/>
      <w:kern w:val="3"/>
    </w:rPr>
  </w:style>
  <w:style w:type="character" w:customStyle="1" w:styleId="Nvel1-SemNumChar">
    <w:name w:val="Nível 1-Sem Num Char"/>
    <w:basedOn w:val="Nivel01Char"/>
    <w:link w:val="Nvel1-SemNum"/>
    <w:qFormat/>
    <w:rsid w:val="00CA0DD4"/>
    <w:rPr>
      <w:rFonts w:ascii="Arial" w:eastAsia="MS Mincho" w:hAnsi="Arial" w:cs="Arial"/>
      <w:b/>
      <w:bCs/>
      <w:color w:val="FF0000"/>
      <w:kern w:val="3"/>
    </w:rPr>
  </w:style>
  <w:style w:type="character" w:customStyle="1" w:styleId="Nvel4-RChar">
    <w:name w:val="Nível 4-R Char"/>
    <w:basedOn w:val="Nivel4Char"/>
    <w:link w:val="Nvel4-R"/>
    <w:qFormat/>
    <w:rsid w:val="00CA0DD4"/>
    <w:rPr>
      <w:rFonts w:ascii="Arial" w:eastAsia="MS Mincho" w:hAnsi="Arial" w:cs="Arial"/>
      <w:i/>
      <w:iCs/>
      <w:color w:val="FF0000"/>
      <w:kern w:val="3"/>
    </w:rPr>
  </w:style>
  <w:style w:type="paragraph" w:customStyle="1" w:styleId="Nvel1-SemNumerao">
    <w:name w:val="Nível 1-Sem Numeração"/>
    <w:basedOn w:val="Nvel1-SemNum"/>
    <w:link w:val="Nvel1-SemNumeraoChar"/>
    <w:qFormat/>
    <w:rsid w:val="007B3299"/>
    <w:pPr>
      <w:tabs>
        <w:tab w:val="clear" w:pos="567"/>
        <w:tab w:val="left" w:pos="0"/>
      </w:tabs>
      <w:autoSpaceDN/>
      <w:spacing w:before="120" w:after="120" w:line="312" w:lineRule="auto"/>
      <w:ind w:left="709"/>
      <w:textAlignment w:val="auto"/>
    </w:pPr>
    <w:rPr>
      <w:rFonts w:eastAsiaTheme="majorEastAsia"/>
    </w:rPr>
  </w:style>
  <w:style w:type="character" w:customStyle="1" w:styleId="Nvel1-SemNumeraoChar">
    <w:name w:val="Nível 1-Sem Numeração Char"/>
    <w:basedOn w:val="Nvel1-SemNumChar"/>
    <w:link w:val="Nvel1-SemNumerao"/>
    <w:qFormat/>
    <w:rsid w:val="007B3299"/>
    <w:rPr>
      <w:rFonts w:ascii="Arial" w:eastAsiaTheme="majorEastAsia" w:hAnsi="Arial" w:cs="Arial"/>
      <w:b/>
      <w:bCs/>
      <w:color w:val="FF0000"/>
      <w:kern w:val="3"/>
    </w:rPr>
  </w:style>
  <w:style w:type="paragraph" w:customStyle="1" w:styleId="Nivel3-erro">
    <w:name w:val="Nivel 3-erro"/>
    <w:basedOn w:val="Nivel3"/>
    <w:link w:val="Nivel3-erroChar"/>
    <w:qFormat/>
    <w:rsid w:val="007B3299"/>
    <w:pPr>
      <w:numPr>
        <w:ilvl w:val="2"/>
        <w:numId w:val="2"/>
      </w:numPr>
      <w:autoSpaceDN/>
      <w:spacing w:line="240" w:lineRule="auto"/>
      <w:ind w:left="425" w:firstLine="0"/>
      <w:textAlignment w:val="auto"/>
    </w:pPr>
    <w:rPr>
      <w:rFonts w:eastAsiaTheme="minorEastAsia" w:cs="Tahoma"/>
      <w:color w:val="auto"/>
      <w:kern w:val="0"/>
      <w:szCs w:val="24"/>
    </w:rPr>
  </w:style>
  <w:style w:type="character" w:customStyle="1" w:styleId="Nivel3-erroChar">
    <w:name w:val="Nivel 3-erro Char"/>
    <w:basedOn w:val="Fontepargpadro"/>
    <w:link w:val="Nivel3-erro"/>
    <w:qFormat/>
    <w:rsid w:val="007B3299"/>
    <w:rPr>
      <w:rFonts w:ascii="Arial" w:eastAsiaTheme="minorEastAsia" w:hAnsi="Arial" w:cs="Tahoma"/>
      <w:szCs w:val="24"/>
    </w:rPr>
  </w:style>
  <w:style w:type="paragraph" w:customStyle="1" w:styleId="Estilo2">
    <w:name w:val="Estilo2"/>
    <w:basedOn w:val="Ttulo10"/>
    <w:qFormat/>
    <w:rsid w:val="005E36DC"/>
  </w:style>
  <w:style w:type="paragraph" w:customStyle="1" w:styleId="Estilo3">
    <w:name w:val="Estilo3"/>
    <w:basedOn w:val="Ttulo20"/>
    <w:qFormat/>
    <w:rsid w:val="005E36DC"/>
    <w:pPr>
      <w:jc w:val="both"/>
    </w:pPr>
    <w:rPr>
      <w:rFonts w:asciiTheme="minorHAnsi" w:hAnsiTheme="minorHAnsi" w:cstheme="minorHAnsi"/>
      <w:b/>
      <w:bCs/>
      <w:szCs w:val="24"/>
    </w:rPr>
  </w:style>
  <w:style w:type="paragraph" w:customStyle="1" w:styleId="Estilo4">
    <w:name w:val="Estilo4"/>
    <w:basedOn w:val="Ttulo10"/>
    <w:qFormat/>
    <w:rsid w:val="005E36DC"/>
  </w:style>
  <w:style w:type="paragraph" w:styleId="Sumrio1">
    <w:name w:val="toc 1"/>
    <w:basedOn w:val="Normal"/>
    <w:next w:val="Normal"/>
    <w:autoRedefine/>
    <w:uiPriority w:val="39"/>
    <w:unhideWhenUsed/>
    <w:rsid w:val="00E4569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4569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E45696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E45696"/>
    <w:rPr>
      <w:color w:val="605E5C"/>
      <w:shd w:val="clear" w:color="auto" w:fill="E1DFDD"/>
    </w:rPr>
  </w:style>
  <w:style w:type="character" w:customStyle="1" w:styleId="Nvel3OpcionalChar">
    <w:name w:val="Nível 3 Opcional Char"/>
    <w:basedOn w:val="Fontepargpadro"/>
    <w:link w:val="Nvel3Opcional"/>
    <w:rsid w:val="00A20517"/>
    <w:rPr>
      <w:rFonts w:ascii="Arial" w:hAnsi="Arial" w:cs="Arial"/>
      <w:i/>
      <w:iCs/>
      <w:color w:val="FF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25F6"/>
    <w:rPr>
      <w:rFonts w:ascii="Arial" w:eastAsiaTheme="majorEastAsia" w:hAnsi="Arial" w:cstheme="majorBidi"/>
      <w:b/>
      <w:color w:val="000000" w:themeColor="text1"/>
      <w:sz w:val="24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25F6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3625F6"/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625F6"/>
    <w:rPr>
      <w:rFonts w:ascii="Cambria" w:eastAsia="MS Mincho" w:hAnsi="Cambria" w:cs="Cambria"/>
      <w:kern w:val="3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3625F6"/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25F6"/>
    <w:pPr>
      <w:widowControl/>
      <w:suppressAutoHyphens w:val="0"/>
      <w:autoSpaceDN/>
      <w:textAlignment w:val="auto"/>
    </w:pPr>
    <w:rPr>
      <w:rFonts w:ascii="Arial" w:eastAsiaTheme="minorHAnsi" w:hAnsi="Arial" w:cs="Arial"/>
      <w:color w:val="000000" w:themeColor="text1"/>
      <w:kern w:val="0"/>
      <w:sz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25F6"/>
    <w:rPr>
      <w:rFonts w:ascii="Arial" w:eastAsiaTheme="minorHAnsi" w:hAnsi="Arial" w:cs="Arial"/>
      <w:color w:val="000000" w:themeColor="text1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625F6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6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resolucao1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&#193;rea%20de%20Trabalho\Timbrado%20varias%20folh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4008-593D-4626-A5D0-91E57425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varias folhas</Template>
  <TotalTime>786</TotalTime>
  <Pages>9</Pages>
  <Words>4147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MARQUETE</dc:creator>
  <cp:keywords/>
  <cp:lastModifiedBy>CAU/DF</cp:lastModifiedBy>
  <cp:revision>167</cp:revision>
  <cp:lastPrinted>2023-03-31T18:02:00Z</cp:lastPrinted>
  <dcterms:created xsi:type="dcterms:W3CDTF">2023-03-30T12:17:00Z</dcterms:created>
  <dcterms:modified xsi:type="dcterms:W3CDTF">2023-06-20T13:32:00Z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