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E26316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C079CA" w:rsidRPr="00E2631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E26316" w:rsidRDefault="00F36EB3">
            <w:pPr>
              <w:pStyle w:val="Ttulo2"/>
              <w:rPr>
                <w:b w:val="0"/>
                <w:szCs w:val="24"/>
              </w:rPr>
            </w:pPr>
            <w:r w:rsidRPr="00E26316">
              <w:rPr>
                <w:b w:val="0"/>
                <w:szCs w:val="24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93ADCED" w:rsidR="00C079CA" w:rsidRPr="00E26316" w:rsidRDefault="005C6C97" w:rsidP="00E26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 xml:space="preserve">PROTOCOLO </w:t>
            </w:r>
            <w:r w:rsidRPr="00E26316">
              <w:t xml:space="preserve">SICCAU N.º </w:t>
            </w:r>
            <w:r w:rsidR="00B139E8" w:rsidRPr="00B139E8">
              <w:t>182388/2014</w:t>
            </w:r>
          </w:p>
        </w:tc>
      </w:tr>
      <w:tr w:rsidR="00C079CA" w:rsidRPr="00E2631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E26316">
              <w:rPr>
                <w:color w:val="00000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4F94D530" w:rsidR="00C079CA" w:rsidRPr="00E26316" w:rsidRDefault="00B13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B139E8">
              <w:t>MP CRIMINAL DE TAGUATINGA/DF</w:t>
            </w:r>
          </w:p>
        </w:tc>
      </w:tr>
      <w:tr w:rsidR="00C079CA" w:rsidRPr="00E2631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54EAF98" w:rsidR="00C079CA" w:rsidRPr="00E26316" w:rsidRDefault="00B139E8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 w:rsidRPr="00B139E8">
              <w:rPr>
                <w:bCs/>
              </w:rPr>
              <w:t>INDÍCIOS DE FRAUDES NO LICENCIAMENTO DE PROJETO ARQUITETÔNICO</w:t>
            </w:r>
          </w:p>
        </w:tc>
      </w:tr>
    </w:tbl>
    <w:p w14:paraId="2A242D29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E2631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0E78B4F" w:rsidR="00C079CA" w:rsidRPr="00E2631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E26316">
              <w:rPr>
                <w:b/>
                <w:color w:val="000000"/>
              </w:rPr>
              <w:t>DELIBERAÇÃO PLENÁRIA DP</w:t>
            </w:r>
            <w:r w:rsidR="002E7FBF" w:rsidRPr="00E26316">
              <w:rPr>
                <w:b/>
                <w:color w:val="000000"/>
              </w:rPr>
              <w:t>O</w:t>
            </w:r>
            <w:r w:rsidRPr="00E26316">
              <w:rPr>
                <w:b/>
                <w:color w:val="000000"/>
              </w:rPr>
              <w:t>DF Nº 0</w:t>
            </w:r>
            <w:r w:rsidR="00B139E8">
              <w:rPr>
                <w:b/>
                <w:color w:val="000000"/>
              </w:rPr>
              <w:t>515</w:t>
            </w:r>
            <w:r w:rsidRPr="00E26316">
              <w:rPr>
                <w:b/>
                <w:color w:val="000000"/>
              </w:rPr>
              <w:t>/20</w:t>
            </w:r>
            <w:r w:rsidR="008F6927" w:rsidRPr="00E26316">
              <w:rPr>
                <w:b/>
              </w:rPr>
              <w:t>2</w:t>
            </w:r>
            <w:r w:rsidR="00DF743F" w:rsidRPr="00E26316">
              <w:rPr>
                <w:b/>
              </w:rPr>
              <w:t>3</w:t>
            </w:r>
          </w:p>
        </w:tc>
      </w:tr>
    </w:tbl>
    <w:p w14:paraId="7F3B8F4A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E26316">
        <w:rPr>
          <w:color w:val="000000"/>
        </w:rPr>
        <w:tab/>
      </w:r>
      <w:r w:rsidRPr="00E26316">
        <w:rPr>
          <w:color w:val="000000"/>
        </w:rPr>
        <w:tab/>
      </w:r>
    </w:p>
    <w:p w14:paraId="1D97A725" w14:textId="37C31C44" w:rsidR="009609CD" w:rsidRPr="00E26316" w:rsidRDefault="00E26316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26316">
        <w:rPr>
          <w:bCs/>
          <w:sz w:val="22"/>
          <w:szCs w:val="22"/>
        </w:rPr>
        <w:t xml:space="preserve">Aprova a Deliberação da CED que aprovou o relatório e o voto fundamentado </w:t>
      </w:r>
      <w:bookmarkStart w:id="0" w:name="_Hlk115886219"/>
      <w:r w:rsidRPr="00E26316">
        <w:rPr>
          <w:bCs/>
          <w:sz w:val="22"/>
          <w:szCs w:val="22"/>
        </w:rPr>
        <w:t>do conselheiro relator</w:t>
      </w:r>
      <w:bookmarkEnd w:id="0"/>
      <w:r w:rsidR="009609CD" w:rsidRPr="00E26316">
        <w:rPr>
          <w:sz w:val="22"/>
          <w:szCs w:val="22"/>
        </w:rPr>
        <w:t>.</w:t>
      </w:r>
    </w:p>
    <w:p w14:paraId="758B08E3" w14:textId="5DF3F2C2" w:rsidR="005C6C97" w:rsidRPr="00E26316" w:rsidRDefault="005C6C97" w:rsidP="005C6C97">
      <w:pPr>
        <w:tabs>
          <w:tab w:val="center" w:pos="4253"/>
          <w:tab w:val="right" w:pos="8640"/>
        </w:tabs>
        <w:ind w:left="4253"/>
      </w:pPr>
    </w:p>
    <w:p w14:paraId="1382B755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4EEA0586" w:rsidR="00330ED8" w:rsidRPr="00E26316" w:rsidRDefault="00330ED8" w:rsidP="00330ED8">
      <w:pPr>
        <w:rPr>
          <w:rFonts w:eastAsia="Verdana"/>
        </w:rPr>
      </w:pPr>
      <w:r w:rsidRPr="00E26316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="005E2D97" w:rsidRPr="00E26316">
        <w:rPr>
          <w:rFonts w:eastAsia="Verdana"/>
        </w:rPr>
        <w:t xml:space="preserve"> de maneira online por videoconferência</w:t>
      </w:r>
      <w:r w:rsidRPr="00E26316">
        <w:rPr>
          <w:rFonts w:eastAsia="Verdana"/>
        </w:rPr>
        <w:t xml:space="preserve">, no dia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</w:t>
      </w:r>
      <w:r w:rsidR="008F6927" w:rsidRPr="00E26316">
        <w:rPr>
          <w:rFonts w:eastAsia="Verdana"/>
        </w:rPr>
        <w:t xml:space="preserve">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, após análise do assunto em epígrafe, e</w:t>
      </w:r>
    </w:p>
    <w:p w14:paraId="57DD45D2" w14:textId="77777777" w:rsidR="00EB0E3E" w:rsidRPr="00E26316" w:rsidRDefault="00EB0E3E" w:rsidP="00330ED8">
      <w:pPr>
        <w:rPr>
          <w:rFonts w:eastAsia="Verdana"/>
        </w:rPr>
      </w:pPr>
    </w:p>
    <w:p w14:paraId="6AB27162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artigo 29, inciso LXIV, do Regimento Interno do CAU/DF, que dispõe como competência do Plenário do CAU/DF: “</w:t>
      </w:r>
      <w:r w:rsidRPr="00E26316">
        <w:rPr>
          <w:i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2F2D12B" w14:textId="0EE2ABB7" w:rsidR="00B139E8" w:rsidRPr="00B139E8" w:rsidRDefault="00B139E8" w:rsidP="00B139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B139E8">
        <w:t xml:space="preserve">Trata, o presente processo, de denúncia apresentada pela Promotoria de Justiça Criminal de Taguatinga em desfavor do arquiteto e urbanista </w:t>
      </w:r>
      <w:r w:rsidR="00806F8A" w:rsidRPr="00990CDA">
        <w:rPr>
          <w:highlight w:val="black"/>
        </w:rPr>
        <w:t>XXXXXXXXXXXXXX</w:t>
      </w:r>
      <w:r w:rsidRPr="00B139E8">
        <w:t>, por supostas práticas fraudulentas no licenciamento de projetos de arquitetura;</w:t>
      </w:r>
    </w:p>
    <w:p w14:paraId="0A772D75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9179C66" w14:textId="1C78620A" w:rsidR="00E26316" w:rsidRPr="00E26316" w:rsidRDefault="00B139E8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  <w:r w:rsidRPr="00B139E8">
        <w:rPr>
          <w:bCs/>
        </w:rPr>
        <w:t xml:space="preserve">Considerando que o material comprobatório não é suficiente para comprovar o cometimento de falta ético-disciplinar, pois o denunciado não atuou como arquiteto no projeto em questão, exercendo a função de Diretor de Empreendimentos Imobiliários da empresa </w:t>
      </w:r>
      <w:r w:rsidR="00806F8A">
        <w:rPr>
          <w:highlight w:val="black"/>
        </w:rPr>
        <w:t>XXXXXXXX</w:t>
      </w:r>
      <w:bookmarkStart w:id="1" w:name="_GoBack"/>
      <w:bookmarkEnd w:id="1"/>
      <w:r w:rsidR="00E26316" w:rsidRPr="00E26316">
        <w:rPr>
          <w:bCs/>
        </w:rPr>
        <w:t>;</w:t>
      </w:r>
    </w:p>
    <w:p w14:paraId="0B0C2F0D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</w:p>
    <w:p w14:paraId="3FE6D500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relato e voto do conselheiro relator, Ricardo Reis Meira;</w:t>
      </w:r>
    </w:p>
    <w:p w14:paraId="5A2A34AA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2030413" w14:textId="43BF0BF4" w:rsidR="00FB244C" w:rsidRPr="00FB244C" w:rsidRDefault="00E26316" w:rsidP="00FB24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  <w:r w:rsidRPr="00E26316">
        <w:t>Considerando a Deliberação n.º 00</w:t>
      </w:r>
      <w:r w:rsidR="00B139E8">
        <w:t>4</w:t>
      </w:r>
      <w:r w:rsidRPr="00E26316">
        <w:t>/2023 - CED-CAU/DF</w:t>
      </w:r>
      <w:r>
        <w:t xml:space="preserve">, </w:t>
      </w:r>
      <w:r w:rsidRPr="00E26316">
        <w:t xml:space="preserve">que </w:t>
      </w:r>
      <w:r w:rsidR="00FB244C">
        <w:t>decidiu a</w:t>
      </w:r>
      <w:r w:rsidR="00FB244C" w:rsidRPr="00FB244C">
        <w:rPr>
          <w:bCs/>
        </w:rPr>
        <w:t>provar o relato e voto do conselheiro relator:</w:t>
      </w:r>
      <w:r w:rsidR="00FB244C">
        <w:rPr>
          <w:bCs/>
        </w:rPr>
        <w:t xml:space="preserve"> p</w:t>
      </w:r>
      <w:r w:rsidR="00FB244C" w:rsidRPr="00FB244C">
        <w:rPr>
          <w:bCs/>
        </w:rPr>
        <w:t xml:space="preserve">ela </w:t>
      </w:r>
      <w:r w:rsidR="00B139E8" w:rsidRPr="00B139E8">
        <w:rPr>
          <w:bCs/>
        </w:rPr>
        <w:t>NÃO IMPUTABILIDADE das faltas ético-disciplinares apontadas, no relato de admissibilidade, ao arquiteto e urbanista denunciado e ARQUIVAMENTO do processo</w:t>
      </w:r>
      <w:r w:rsidR="00FB244C">
        <w:rPr>
          <w:bCs/>
        </w:rPr>
        <w:t>;</w:t>
      </w:r>
    </w:p>
    <w:p w14:paraId="5DB0B4E9" w14:textId="36B9DCDE" w:rsidR="009609CD" w:rsidRPr="00E26316" w:rsidRDefault="009609CD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5ECC799B" w14:textId="77777777" w:rsidR="00EB0E3E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2D4A6740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A67BC9F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8BBE659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7B809BDA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0FE7EAE4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F2AE77F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3BFFD598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122A84E" w14:textId="77777777" w:rsidR="00B139E8" w:rsidRDefault="00B139E8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0B1F59E" w14:textId="77777777" w:rsidR="00EF6DFC" w:rsidRPr="00E26316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512AFD0" w14:textId="77777777" w:rsidR="00C079CA" w:rsidRPr="00E26316" w:rsidRDefault="00F36EB3">
      <w:pPr>
        <w:rPr>
          <w:b/>
        </w:rPr>
      </w:pPr>
      <w:r w:rsidRPr="00E26316">
        <w:rPr>
          <w:b/>
        </w:rPr>
        <w:t>DELIBEROU:</w:t>
      </w:r>
    </w:p>
    <w:p w14:paraId="659CA01C" w14:textId="77777777" w:rsidR="003F3240" w:rsidRPr="00E26316" w:rsidRDefault="003F3240">
      <w:pPr>
        <w:rPr>
          <w:b/>
        </w:rPr>
      </w:pPr>
    </w:p>
    <w:p w14:paraId="04888A2C" w14:textId="2EAB0C19" w:rsidR="005C6C97" w:rsidRPr="00FB244C" w:rsidRDefault="005C6C97" w:rsidP="00B139E8">
      <w:pPr>
        <w:rPr>
          <w:bCs/>
        </w:rPr>
      </w:pPr>
      <w:r w:rsidRPr="00E26316">
        <w:t xml:space="preserve">1 – </w:t>
      </w:r>
      <w:r w:rsidR="00B139E8">
        <w:t>Aprovar a Deliberação n.º 00</w:t>
      </w:r>
      <w:r w:rsidR="0092089E">
        <w:t>4</w:t>
      </w:r>
      <w:r w:rsidR="00E26316" w:rsidRPr="00E26316">
        <w:t xml:space="preserve">/2023 - CED-CAU/DF, que </w:t>
      </w:r>
      <w:r w:rsidR="00FB244C">
        <w:t>decidiu por a</w:t>
      </w:r>
      <w:r w:rsidR="00FB244C" w:rsidRPr="00FB244C">
        <w:rPr>
          <w:bCs/>
        </w:rPr>
        <w:t>provar o relat</w:t>
      </w:r>
      <w:r w:rsidR="00B139E8">
        <w:rPr>
          <w:bCs/>
        </w:rPr>
        <w:t xml:space="preserve">o e voto do conselheiro relator pela </w:t>
      </w:r>
      <w:r w:rsidR="00B139E8" w:rsidRPr="00B139E8">
        <w:rPr>
          <w:bCs/>
        </w:rPr>
        <w:t>NÃO IMPUTABILIDADE das faltas ético-disciplinares apontadas, no relato de admissibilidade, ao arquiteto e urbanista denunciado e ARQUIVAMENTO do processo</w:t>
      </w:r>
      <w:r w:rsidR="00B139E8">
        <w:rPr>
          <w:bCs/>
        </w:rPr>
        <w:t>.</w:t>
      </w:r>
    </w:p>
    <w:p w14:paraId="127FC8AC" w14:textId="3B107572" w:rsidR="00C079CA" w:rsidRPr="00E26316" w:rsidRDefault="00C079CA" w:rsidP="00E64510">
      <w:pPr>
        <w:rPr>
          <w:rFonts w:eastAsia="Verdana"/>
        </w:rPr>
      </w:pPr>
    </w:p>
    <w:p w14:paraId="4B422003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Esta deliberação entra em vigor nesta data. </w:t>
      </w:r>
    </w:p>
    <w:p w14:paraId="42D2EF67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 </w:t>
      </w:r>
    </w:p>
    <w:p w14:paraId="2D34D1FF" w14:textId="161B4B89" w:rsidR="00584C4D" w:rsidRPr="00E26316" w:rsidRDefault="00E26316" w:rsidP="00584C4D">
      <w:pPr>
        <w:autoSpaceDE w:val="0"/>
        <w:autoSpaceDN w:val="0"/>
        <w:adjustRightInd w:val="0"/>
        <w:rPr>
          <w:lang w:eastAsia="pt-BR"/>
        </w:rPr>
      </w:pPr>
      <w:r w:rsidRPr="00E26316">
        <w:rPr>
          <w:b/>
        </w:rPr>
        <w:t>Com 8 votos favoráveis</w:t>
      </w:r>
      <w:r w:rsidRPr="00E26316">
        <w:t xml:space="preserve"> dos conselheiros: Renata Seabra Resende Castro Corrêa (em titularidade), Giselle Moll Mascarenhas, Ricardo Reis Meira, </w:t>
      </w:r>
      <w:r w:rsidRPr="00E26316">
        <w:rPr>
          <w:bCs/>
        </w:rPr>
        <w:t>João Eduardo Martins Dantas, Luís Fernando Zeferino</w:t>
      </w:r>
      <w:r w:rsidRPr="00E26316">
        <w:t xml:space="preserve">, Pedro Roberto da Silva Neto, Mariana Roberti Bomtempo, Luiz Otávio Alves Rodrigues; </w:t>
      </w:r>
      <w:r w:rsidRPr="00E26316">
        <w:rPr>
          <w:bCs/>
        </w:rPr>
        <w:t xml:space="preserve">00 Voto Contrário, 00 Abstenção e </w:t>
      </w:r>
      <w:r w:rsidRPr="00E26316">
        <w:rPr>
          <w:b/>
          <w:bCs/>
        </w:rPr>
        <w:t>04 Ausências</w:t>
      </w:r>
      <w:r w:rsidRPr="00E26316">
        <w:rPr>
          <w:bCs/>
        </w:rPr>
        <w:t xml:space="preserve">, dos conselheiros Pedro de Almeida Grilo, Júlia Teixeira Fernandes, </w:t>
      </w:r>
      <w:r w:rsidRPr="00E26316">
        <w:t xml:space="preserve">Luiz Caio </w:t>
      </w:r>
      <w:proofErr w:type="spellStart"/>
      <w:r w:rsidRPr="00E26316">
        <w:t>Avila</w:t>
      </w:r>
      <w:proofErr w:type="spellEnd"/>
      <w:r w:rsidRPr="00E26316">
        <w:t xml:space="preserve"> Diniz e </w:t>
      </w:r>
      <w:r w:rsidRPr="00E26316">
        <w:rPr>
          <w:bCs/>
        </w:rPr>
        <w:t>Carlos Henrique Magalhães de Lima</w:t>
      </w:r>
      <w:r w:rsidR="002E7FBF" w:rsidRPr="00E26316">
        <w:rPr>
          <w:bCs/>
        </w:rPr>
        <w:t>.</w:t>
      </w:r>
    </w:p>
    <w:p w14:paraId="76D21FCE" w14:textId="77777777" w:rsidR="00723C27" w:rsidRPr="00E26316" w:rsidRDefault="00723C27" w:rsidP="00584C4D">
      <w:pPr>
        <w:autoSpaceDE w:val="0"/>
        <w:autoSpaceDN w:val="0"/>
        <w:adjustRightInd w:val="0"/>
        <w:rPr>
          <w:lang w:eastAsia="pt-BR"/>
        </w:rPr>
      </w:pPr>
    </w:p>
    <w:p w14:paraId="6D92B540" w14:textId="52CF75CC" w:rsidR="00C079CA" w:rsidRPr="00E26316" w:rsidRDefault="00584C4D" w:rsidP="00584C4D">
      <w:pPr>
        <w:ind w:left="-142"/>
        <w:jc w:val="center"/>
        <w:rPr>
          <w:rFonts w:eastAsia="Verdana"/>
        </w:rPr>
      </w:pPr>
      <w:r w:rsidRPr="00E26316">
        <w:rPr>
          <w:rFonts w:eastAsia="Verdana"/>
        </w:rPr>
        <w:t xml:space="preserve">Brasília/DF,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.</w:t>
      </w:r>
    </w:p>
    <w:p w14:paraId="13262C8C" w14:textId="1749DF34" w:rsidR="005C6C97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05B516F9" w14:textId="5558FC37" w:rsidR="0050401B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51D09E59" w14:textId="77777777" w:rsidR="0050401B" w:rsidRPr="00E26316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5341090D" w14:textId="77777777" w:rsidR="009609CD" w:rsidRPr="00E26316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0CCDCB5B" w14:textId="77777777" w:rsidR="00275CA4" w:rsidRPr="00E2631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6665845B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rPr>
          <w:b/>
        </w:rPr>
        <w:t xml:space="preserve">Mônica Andréa Blanco </w:t>
      </w:r>
      <w:r w:rsidRPr="00E26316">
        <w:t xml:space="preserve"> </w:t>
      </w:r>
    </w:p>
    <w:p w14:paraId="380B45F5" w14:textId="39716978" w:rsidR="00C079CA" w:rsidRPr="00E2631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t xml:space="preserve">Presidente do CAU/DF </w:t>
      </w:r>
    </w:p>
    <w:sectPr w:rsidR="00C079CA" w:rsidRPr="00E2631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B50233" w14:textId="77777777" w:rsidR="00433208" w:rsidRDefault="00433208">
      <w:r>
        <w:separator/>
      </w:r>
    </w:p>
  </w:endnote>
  <w:endnote w:type="continuationSeparator" w:id="0">
    <w:p w14:paraId="4491630E" w14:textId="77777777" w:rsidR="00433208" w:rsidRDefault="00433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01306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301306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1EE4E0" w14:textId="77777777" w:rsidR="00433208" w:rsidRDefault="00433208">
      <w:r>
        <w:separator/>
      </w:r>
    </w:p>
  </w:footnote>
  <w:footnote w:type="continuationSeparator" w:id="0">
    <w:p w14:paraId="7C3BCE45" w14:textId="77777777" w:rsidR="00433208" w:rsidRDefault="004332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4228621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75CA4"/>
    <w:rsid w:val="002B559F"/>
    <w:rsid w:val="002E3707"/>
    <w:rsid w:val="002E7FBF"/>
    <w:rsid w:val="002F38BD"/>
    <w:rsid w:val="002F7056"/>
    <w:rsid w:val="0030130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3208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06F8A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A13AF5"/>
    <w:rsid w:val="00A334C9"/>
    <w:rsid w:val="00B139E8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2023-04-06T14:36:00Z</cp:lastPrinted>
  <dcterms:created xsi:type="dcterms:W3CDTF">2023-04-06T14:36:00Z</dcterms:created>
  <dcterms:modified xsi:type="dcterms:W3CDTF">2023-04-06T14:36:00Z</dcterms:modified>
</cp:coreProperties>
</file>