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CCBF6F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D42662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>janeiro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4463A4AB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02D99">
        <w:rPr>
          <w:rFonts w:ascii="Times New Roman" w:hAnsi="Times New Roman"/>
          <w:sz w:val="22"/>
          <w:szCs w:val="22"/>
        </w:rPr>
        <w:t>auto de infração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em desfavor </w:t>
      </w:r>
      <w:r w:rsidR="00502D99">
        <w:rPr>
          <w:rFonts w:ascii="Times New Roman" w:hAnsi="Times New Roman"/>
          <w:sz w:val="22"/>
          <w:szCs w:val="22"/>
        </w:rPr>
        <w:t>d</w:t>
      </w:r>
      <w:r w:rsidR="00BF68A5">
        <w:rPr>
          <w:rFonts w:ascii="Times New Roman" w:hAnsi="Times New Roman"/>
          <w:sz w:val="22"/>
          <w:szCs w:val="22"/>
        </w:rPr>
        <w:t>o</w:t>
      </w:r>
      <w:r w:rsidR="006F52DA">
        <w:rPr>
          <w:rFonts w:ascii="Times New Roman" w:hAnsi="Times New Roman"/>
          <w:sz w:val="22"/>
          <w:szCs w:val="22"/>
        </w:rPr>
        <w:t xml:space="preserve"> </w:t>
      </w:r>
      <w:r w:rsidR="00CC05E1" w:rsidRPr="00CC05E1">
        <w:rPr>
          <w:rFonts w:ascii="Times New Roman" w:hAnsi="Times New Roman"/>
          <w:iCs/>
          <w:sz w:val="22"/>
          <w:szCs w:val="22"/>
        </w:rPr>
        <w:t xml:space="preserve">arquiteto e urbanista </w:t>
      </w:r>
      <w:r w:rsidR="006A7DF1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CC05E1">
        <w:rPr>
          <w:rFonts w:ascii="Times New Roman" w:hAnsi="Times New Roman"/>
          <w:iCs/>
          <w:sz w:val="22"/>
          <w:szCs w:val="22"/>
        </w:rPr>
        <w:t>, registro no CAU n.º</w:t>
      </w:r>
      <w:r w:rsidR="00CC05E1" w:rsidRPr="00CC05E1">
        <w:rPr>
          <w:rFonts w:ascii="Times New Roman" w:hAnsi="Times New Roman"/>
          <w:iCs/>
          <w:sz w:val="22"/>
          <w:szCs w:val="22"/>
        </w:rPr>
        <w:t xml:space="preserve"> </w:t>
      </w:r>
      <w:r w:rsidR="006A7DF1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bookmarkStart w:id="0" w:name="_GoBack"/>
      <w:bookmarkEnd w:id="0"/>
      <w:r w:rsidR="00CC05E1" w:rsidRPr="00CC05E1">
        <w:rPr>
          <w:rFonts w:ascii="Times New Roman" w:hAnsi="Times New Roman"/>
          <w:iCs/>
          <w:sz w:val="22"/>
          <w:szCs w:val="22"/>
        </w:rPr>
        <w:t>, por acobertamento</w:t>
      </w:r>
      <w:r w:rsidR="00D42662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5B74636" w14:textId="10DF2D57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nº. </w:t>
      </w:r>
      <w:r w:rsidR="00CC05E1">
        <w:rPr>
          <w:rFonts w:ascii="Times New Roman" w:hAnsi="Times New Roman"/>
          <w:sz w:val="22"/>
          <w:szCs w:val="22"/>
        </w:rPr>
        <w:t>1000151355</w:t>
      </w:r>
      <w:r w:rsidR="00BF68A5">
        <w:rPr>
          <w:rFonts w:ascii="Times New Roman" w:hAnsi="Times New Roman"/>
          <w:sz w:val="22"/>
          <w:szCs w:val="22"/>
        </w:rPr>
        <w:t>/2022;</w:t>
      </w:r>
    </w:p>
    <w:p w14:paraId="22B1F86C" w14:textId="77777777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</w:p>
    <w:p w14:paraId="43E6F985" w14:textId="71036BBE" w:rsidR="00B700AB" w:rsidRDefault="0051592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CC05E1">
        <w:rPr>
          <w:rFonts w:ascii="Times New Roman" w:hAnsi="Times New Roman"/>
          <w:sz w:val="22"/>
          <w:szCs w:val="22"/>
        </w:rPr>
        <w:t xml:space="preserve"> </w:t>
      </w:r>
      <w:r w:rsidRPr="00515920">
        <w:rPr>
          <w:rFonts w:ascii="Times New Roman" w:hAnsi="Times New Roman"/>
          <w:sz w:val="22"/>
          <w:szCs w:val="22"/>
        </w:rPr>
        <w:t>defesa administrativa</w:t>
      </w:r>
      <w:r w:rsidR="00CC05E1">
        <w:rPr>
          <w:rFonts w:ascii="Times New Roman" w:hAnsi="Times New Roman"/>
          <w:sz w:val="22"/>
          <w:szCs w:val="22"/>
        </w:rPr>
        <w:t xml:space="preserve"> apresentada e considerando </w:t>
      </w:r>
      <w:r w:rsidR="00CC05E1" w:rsidRPr="00CC05E1">
        <w:rPr>
          <w:rFonts w:ascii="Times New Roman" w:hAnsi="Times New Roman"/>
          <w:iCs/>
          <w:sz w:val="22"/>
          <w:szCs w:val="22"/>
        </w:rPr>
        <w:t>que a documentação apresentada pelo profissional – cópia dos projetos e imagens da obra, não é suficiente para comprovar o que foi alegado na defesa administrativa;</w:t>
      </w:r>
    </w:p>
    <w:p w14:paraId="5F2462C5" w14:textId="77777777" w:rsidR="00515920" w:rsidRDefault="0051592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3A27B22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BF68A5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BF68A5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BF68A5">
        <w:rPr>
          <w:rFonts w:ascii="Times New Roman" w:hAnsi="Times New Roman"/>
          <w:sz w:val="22"/>
          <w:szCs w:val="22"/>
        </w:rPr>
        <w:t>Luiz Caio Ávila Diniz</w:t>
      </w:r>
      <w:r w:rsidR="00515920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051DF92C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1 - </w:t>
      </w:r>
      <w:r w:rsidR="00D42662">
        <w:rPr>
          <w:rFonts w:ascii="Times New Roman" w:eastAsia="Verdana" w:hAnsi="Times New Roman"/>
          <w:bCs/>
          <w:sz w:val="22"/>
          <w:szCs w:val="22"/>
        </w:rPr>
        <w:t>A</w:t>
      </w:r>
      <w:r w:rsidR="006F52DA" w:rsidRPr="006F52DA">
        <w:rPr>
          <w:rFonts w:ascii="Times New Roman" w:eastAsia="Verdana" w:hAnsi="Times New Roman"/>
          <w:bCs/>
          <w:sz w:val="22"/>
          <w:szCs w:val="22"/>
        </w:rPr>
        <w:t xml:space="preserve">provar </w:t>
      </w:r>
      <w:r>
        <w:rPr>
          <w:rFonts w:ascii="Times New Roman" w:eastAsia="Verdana" w:hAnsi="Times New Roman"/>
          <w:bCs/>
          <w:sz w:val="22"/>
          <w:szCs w:val="22"/>
        </w:rPr>
        <w:t xml:space="preserve">o relato e o voto </w:t>
      </w:r>
      <w:r w:rsidR="00BF68A5" w:rsidRPr="00B700AB">
        <w:rPr>
          <w:rFonts w:ascii="Times New Roman" w:hAnsi="Times New Roman"/>
          <w:sz w:val="22"/>
          <w:szCs w:val="22"/>
        </w:rPr>
        <w:t>d</w:t>
      </w:r>
      <w:r w:rsidR="00BF68A5">
        <w:rPr>
          <w:rFonts w:ascii="Times New Roman" w:hAnsi="Times New Roman"/>
          <w:sz w:val="22"/>
          <w:szCs w:val="22"/>
        </w:rPr>
        <w:t>o</w:t>
      </w:r>
      <w:r w:rsidR="00BF68A5" w:rsidRPr="00B700AB">
        <w:rPr>
          <w:rFonts w:ascii="Times New Roman" w:hAnsi="Times New Roman"/>
          <w:sz w:val="22"/>
          <w:szCs w:val="22"/>
        </w:rPr>
        <w:t xml:space="preserve"> conselheir</w:t>
      </w:r>
      <w:r w:rsidR="00BF68A5">
        <w:rPr>
          <w:rFonts w:ascii="Times New Roman" w:hAnsi="Times New Roman"/>
          <w:sz w:val="22"/>
          <w:szCs w:val="22"/>
        </w:rPr>
        <w:t>o</w:t>
      </w:r>
      <w:r w:rsidR="00BF68A5" w:rsidRPr="00B700AB">
        <w:rPr>
          <w:rFonts w:ascii="Times New Roman" w:hAnsi="Times New Roman"/>
          <w:sz w:val="22"/>
          <w:szCs w:val="22"/>
        </w:rPr>
        <w:t xml:space="preserve"> relator</w:t>
      </w:r>
      <w:r w:rsidR="00BF68A5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p</w:t>
      </w:r>
      <w:r w:rsidR="00D42662" w:rsidRPr="00D42662">
        <w:rPr>
          <w:rFonts w:ascii="Times New Roman" w:eastAsia="Verdana" w:hAnsi="Times New Roman"/>
          <w:sz w:val="22"/>
          <w:szCs w:val="22"/>
        </w:rPr>
        <w:t>ela MANUTENÇÃO DO</w:t>
      </w:r>
      <w:r w:rsidR="00CC05E1">
        <w:rPr>
          <w:rFonts w:ascii="Times New Roman" w:eastAsia="Verdana" w:hAnsi="Times New Roman"/>
          <w:sz w:val="22"/>
          <w:szCs w:val="22"/>
        </w:rPr>
        <w:t xml:space="preserve"> AUTO DE INFRAÇÃO N.º 1000151355</w:t>
      </w:r>
      <w:r w:rsidR="00BF68A5">
        <w:rPr>
          <w:rFonts w:ascii="Times New Roman" w:eastAsia="Verdana" w:hAnsi="Times New Roman"/>
          <w:sz w:val="22"/>
          <w:szCs w:val="22"/>
        </w:rPr>
        <w:t>/2022</w:t>
      </w:r>
      <w:r w:rsidR="00D42662" w:rsidRPr="00D42662">
        <w:rPr>
          <w:rFonts w:ascii="Times New Roman" w:eastAsia="Verdana" w:hAnsi="Times New Roman"/>
          <w:sz w:val="22"/>
          <w:szCs w:val="22"/>
        </w:rPr>
        <w:t>, E APLICAÇÃO DA MULTA RESPECTIVA, NO VALOR MÍNIMO, nos termos da Lei nº 12.</w:t>
      </w:r>
      <w:r>
        <w:rPr>
          <w:rFonts w:ascii="Times New Roman" w:eastAsia="Verdana" w:hAnsi="Times New Roman"/>
          <w:sz w:val="22"/>
          <w:szCs w:val="22"/>
        </w:rPr>
        <w:t>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16CB266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0 voto contrário,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9AC09A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D42662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42662">
        <w:rPr>
          <w:rFonts w:ascii="Times New Roman" w:eastAsia="Verdana" w:hAnsi="Times New Roman"/>
          <w:sz w:val="22"/>
          <w:szCs w:val="22"/>
        </w:rPr>
        <w:t>janeiro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9820E31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2086426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F6ED5C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FC96F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37A86B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444D6ED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898E3F8" w14:textId="77777777" w:rsidR="00BF68A5" w:rsidRDefault="00BF68A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C6E62BB" w14:textId="77777777" w:rsidR="00BF68A5" w:rsidRDefault="00BF68A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FF63BE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F713142" w:rsidR="005B7F00" w:rsidRPr="00BE02F4" w:rsidRDefault="00D4266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6428775" w:rsidR="005B7F00" w:rsidRPr="00BE02F4" w:rsidRDefault="00D4266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D9C474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42662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15A8FF1C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C05E1">
              <w:rPr>
                <w:rFonts w:ascii="Times New Roman" w:hAnsi="Times New Roman"/>
                <w:sz w:val="22"/>
                <w:szCs w:val="22"/>
              </w:rPr>
              <w:t>ACOBERTAMENTO</w:t>
            </w:r>
          </w:p>
          <w:p w14:paraId="16343499" w14:textId="45B65D2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4266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6A4131" w14:textId="77777777" w:rsidR="00BC6149" w:rsidRDefault="00BC6149" w:rsidP="00EE4FDD">
      <w:r>
        <w:separator/>
      </w:r>
    </w:p>
  </w:endnote>
  <w:endnote w:type="continuationSeparator" w:id="0">
    <w:p w14:paraId="3D487C7D" w14:textId="77777777" w:rsidR="00BC6149" w:rsidRDefault="00BC614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A7DF1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A7DF1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42D0B2" w14:textId="77777777" w:rsidR="00BC6149" w:rsidRDefault="00BC6149" w:rsidP="00EE4FDD">
      <w:r>
        <w:separator/>
      </w:r>
    </w:p>
  </w:footnote>
  <w:footnote w:type="continuationSeparator" w:id="0">
    <w:p w14:paraId="4D8C892D" w14:textId="77777777" w:rsidR="00BC6149" w:rsidRDefault="00BC614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BC614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4333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2BBDFB1" w:rsidR="00171D93" w:rsidRPr="00892D04" w:rsidRDefault="00FA1CEC" w:rsidP="00D42662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CC05E1">
            <w:rPr>
              <w:rFonts w:ascii="Times New Roman" w:hAnsi="Times New Roman"/>
              <w:sz w:val="22"/>
              <w:szCs w:val="22"/>
            </w:rPr>
            <w:t>1515953/</w:t>
          </w:r>
          <w:r w:rsidR="00CC05E1" w:rsidRPr="00CC05E1">
            <w:rPr>
              <w:rFonts w:ascii="Times New Roman" w:hAnsi="Times New Roman"/>
              <w:sz w:val="22"/>
              <w:szCs w:val="22"/>
            </w:rPr>
            <w:t>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48D9862" w:rsidR="00BC3B36" w:rsidRPr="006563E8" w:rsidRDefault="006A7DF1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78A1D62" w:rsidR="00BC3B36" w:rsidRPr="00986306" w:rsidRDefault="00CC05E1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ACOBERTAMENTO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0EBA3B8" w:rsidR="00BC3B36" w:rsidRPr="00892D04" w:rsidRDefault="00A64C23" w:rsidP="00515920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CC05E1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A6EA3">
            <w:rPr>
              <w:rFonts w:ascii="Times New Roman" w:hAnsi="Times New Roman"/>
              <w:b/>
              <w:sz w:val="22"/>
              <w:szCs w:val="22"/>
            </w:rPr>
            <w:t>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BC614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A6EA3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3EF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A7DF1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03B0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053A8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4EC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C6149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8A5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5E1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3E92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96294-6419-452C-B493-85483B760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</Pages>
  <Words>322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114</cp:revision>
  <cp:lastPrinted>2023-02-10T18:47:00Z</cp:lastPrinted>
  <dcterms:created xsi:type="dcterms:W3CDTF">2020-11-12T18:59:00Z</dcterms:created>
  <dcterms:modified xsi:type="dcterms:W3CDTF">2023-05-04T17:05:00Z</dcterms:modified>
</cp:coreProperties>
</file>