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7273453C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</w:t>
      </w:r>
      <w:r w:rsidR="00BF7D88">
        <w:rPr>
          <w:rFonts w:ascii="Times New Roman" w:hAnsi="Times New Roman"/>
          <w:sz w:val="22"/>
          <w:szCs w:val="22"/>
        </w:rPr>
        <w:t>a</w:t>
      </w:r>
      <w:r w:rsidR="006F52DA">
        <w:rPr>
          <w:rFonts w:ascii="Times New Roman" w:hAnsi="Times New Roman"/>
          <w:sz w:val="22"/>
          <w:szCs w:val="22"/>
        </w:rPr>
        <w:t xml:space="preserve"> </w:t>
      </w:r>
      <w:r w:rsidR="000C2965">
        <w:rPr>
          <w:rFonts w:ascii="Times New Roman" w:hAnsi="Times New Roman"/>
          <w:sz w:val="22"/>
          <w:szCs w:val="22"/>
        </w:rPr>
        <w:t xml:space="preserve">empresa </w:t>
      </w:r>
      <w:r w:rsidR="00A42993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0C2965" w:rsidRPr="000C2965">
        <w:rPr>
          <w:rFonts w:ascii="Times New Roman" w:hAnsi="Times New Roman"/>
          <w:sz w:val="22"/>
          <w:szCs w:val="22"/>
        </w:rPr>
        <w:t xml:space="preserve">, CNPJ </w:t>
      </w:r>
      <w:r w:rsidR="007640E1" w:rsidRPr="000C2965">
        <w:rPr>
          <w:rFonts w:ascii="Times New Roman" w:hAnsi="Times New Roman"/>
          <w:sz w:val="22"/>
          <w:szCs w:val="22"/>
        </w:rPr>
        <w:t>n</w:t>
      </w:r>
      <w:r w:rsidR="007640E1">
        <w:rPr>
          <w:rFonts w:ascii="Times New Roman" w:hAnsi="Times New Roman"/>
          <w:sz w:val="22"/>
          <w:szCs w:val="22"/>
        </w:rPr>
        <w:t>.</w:t>
      </w:r>
      <w:r w:rsidR="007640E1" w:rsidRPr="000C2965">
        <w:rPr>
          <w:rFonts w:ascii="Times New Roman" w:hAnsi="Times New Roman"/>
          <w:sz w:val="22"/>
          <w:szCs w:val="22"/>
        </w:rPr>
        <w:t>º</w:t>
      </w:r>
      <w:r w:rsidR="000C2965" w:rsidRPr="000C2965">
        <w:rPr>
          <w:rFonts w:ascii="Times New Roman" w:hAnsi="Times New Roman"/>
          <w:sz w:val="22"/>
          <w:szCs w:val="22"/>
        </w:rPr>
        <w:t xml:space="preserve"> </w:t>
      </w:r>
      <w:r w:rsidR="00A42993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bookmarkStart w:id="0" w:name="_GoBack"/>
      <w:bookmarkEnd w:id="0"/>
      <w:r w:rsidR="00515920">
        <w:rPr>
          <w:rFonts w:ascii="Times New Roman" w:hAnsi="Times New Roman"/>
          <w:sz w:val="22"/>
          <w:szCs w:val="22"/>
        </w:rPr>
        <w:t>,</w:t>
      </w:r>
      <w:r w:rsidR="00153140" w:rsidRPr="00517279">
        <w:rPr>
          <w:rFonts w:ascii="Times New Roman" w:hAnsi="Times New Roman"/>
          <w:sz w:val="22"/>
          <w:szCs w:val="22"/>
        </w:rPr>
        <w:t xml:space="preserve"> </w:t>
      </w:r>
      <w:r w:rsidR="000C2965">
        <w:rPr>
          <w:rFonts w:ascii="Times New Roman" w:hAnsi="Times New Roman"/>
          <w:sz w:val="22"/>
          <w:szCs w:val="22"/>
        </w:rPr>
        <w:t>ausência de registro de pessoa jurídica no CAU</w:t>
      </w:r>
      <w:r w:rsidR="00D42662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5B74636" w14:textId="51379A0A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nº. </w:t>
      </w:r>
      <w:r w:rsidR="002842A5">
        <w:rPr>
          <w:rFonts w:ascii="Times New Roman" w:hAnsi="Times New Roman"/>
          <w:sz w:val="22"/>
          <w:szCs w:val="22"/>
        </w:rPr>
        <w:t>1000139476</w:t>
      </w:r>
      <w:r w:rsidR="00C700C7">
        <w:rPr>
          <w:rFonts w:ascii="Times New Roman" w:hAnsi="Times New Roman"/>
          <w:sz w:val="22"/>
          <w:szCs w:val="22"/>
        </w:rPr>
        <w:t>/2022;</w:t>
      </w:r>
    </w:p>
    <w:p w14:paraId="22B1F86C" w14:textId="77777777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</w:p>
    <w:p w14:paraId="43E6F985" w14:textId="121CB692" w:rsidR="00B700AB" w:rsidRDefault="0051592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que, apesar da </w:t>
      </w:r>
      <w:r w:rsidRPr="00515920">
        <w:rPr>
          <w:rFonts w:ascii="Times New Roman" w:hAnsi="Times New Roman"/>
          <w:sz w:val="22"/>
          <w:szCs w:val="22"/>
        </w:rPr>
        <w:t>defesa administrativa</w:t>
      </w:r>
      <w:r>
        <w:rPr>
          <w:rFonts w:ascii="Times New Roman" w:hAnsi="Times New Roman"/>
          <w:sz w:val="22"/>
          <w:szCs w:val="22"/>
        </w:rPr>
        <w:t xml:space="preserve"> apresentada pela </w:t>
      </w:r>
      <w:r w:rsidR="00C700C7">
        <w:rPr>
          <w:rFonts w:ascii="Times New Roman" w:hAnsi="Times New Roman"/>
          <w:sz w:val="22"/>
          <w:szCs w:val="22"/>
        </w:rPr>
        <w:t xml:space="preserve">empresa </w:t>
      </w:r>
      <w:r>
        <w:rPr>
          <w:rFonts w:ascii="Times New Roman" w:hAnsi="Times New Roman"/>
          <w:sz w:val="22"/>
          <w:szCs w:val="22"/>
        </w:rPr>
        <w:t>denunciada</w:t>
      </w:r>
      <w:r w:rsidR="00C700C7">
        <w:rPr>
          <w:rFonts w:ascii="Times New Roman" w:hAnsi="Times New Roman"/>
          <w:sz w:val="22"/>
          <w:szCs w:val="22"/>
        </w:rPr>
        <w:t xml:space="preserve">, </w:t>
      </w:r>
      <w:r w:rsidR="00C700C7" w:rsidRPr="00515920">
        <w:rPr>
          <w:rFonts w:ascii="Times New Roman" w:hAnsi="Times New Roman"/>
          <w:sz w:val="22"/>
          <w:szCs w:val="22"/>
        </w:rPr>
        <w:t>não houve regularização da situação que ensejou a lavratura da Notificação Preve</w:t>
      </w:r>
      <w:r w:rsidR="00C700C7">
        <w:rPr>
          <w:rFonts w:ascii="Times New Roman" w:hAnsi="Times New Roman"/>
          <w:sz w:val="22"/>
          <w:szCs w:val="22"/>
        </w:rPr>
        <w:t xml:space="preserve">ntiva, então, lavrou-se </w:t>
      </w:r>
      <w:r w:rsidRPr="00515920">
        <w:rPr>
          <w:rFonts w:ascii="Times New Roman" w:hAnsi="Times New Roman"/>
          <w:sz w:val="22"/>
          <w:szCs w:val="22"/>
        </w:rPr>
        <w:t>o Auto de Infração n.</w:t>
      </w:r>
      <w:r>
        <w:rPr>
          <w:rFonts w:ascii="Times New Roman" w:hAnsi="Times New Roman"/>
          <w:sz w:val="22"/>
          <w:szCs w:val="22"/>
        </w:rPr>
        <w:t>º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 w:rsidR="002842A5">
        <w:rPr>
          <w:rFonts w:ascii="Times New Roman" w:hAnsi="Times New Roman"/>
          <w:sz w:val="22"/>
          <w:szCs w:val="22"/>
        </w:rPr>
        <w:t>1000139476</w:t>
      </w:r>
      <w:r w:rsidR="00C700C7">
        <w:rPr>
          <w:rFonts w:ascii="Times New Roman" w:hAnsi="Times New Roman"/>
          <w:sz w:val="22"/>
          <w:szCs w:val="22"/>
        </w:rPr>
        <w:t>/2022;</w:t>
      </w:r>
    </w:p>
    <w:p w14:paraId="5F2462C5" w14:textId="77777777" w:rsidR="00515920" w:rsidRDefault="0051592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7E653334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2842A5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2842A5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2842A5">
        <w:rPr>
          <w:rFonts w:ascii="Times New Roman" w:hAnsi="Times New Roman"/>
          <w:sz w:val="22"/>
          <w:szCs w:val="22"/>
        </w:rPr>
        <w:t xml:space="preserve"> Luiz Caio </w:t>
      </w:r>
      <w:proofErr w:type="spellStart"/>
      <w:r w:rsidR="002842A5">
        <w:rPr>
          <w:rFonts w:ascii="Times New Roman" w:hAnsi="Times New Roman"/>
          <w:sz w:val="22"/>
          <w:szCs w:val="22"/>
        </w:rPr>
        <w:t>Avila</w:t>
      </w:r>
      <w:proofErr w:type="spellEnd"/>
      <w:r w:rsidR="002842A5">
        <w:rPr>
          <w:rFonts w:ascii="Times New Roman" w:hAnsi="Times New Roman"/>
          <w:sz w:val="22"/>
          <w:szCs w:val="22"/>
        </w:rPr>
        <w:t xml:space="preserve"> Diniz</w:t>
      </w:r>
      <w:r w:rsidR="00515920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76D30D11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1 - </w:t>
      </w:r>
      <w:r w:rsidR="00D42662">
        <w:rPr>
          <w:rFonts w:ascii="Times New Roman" w:eastAsia="Verdana" w:hAnsi="Times New Roman"/>
          <w:bCs/>
          <w:sz w:val="22"/>
          <w:szCs w:val="22"/>
        </w:rPr>
        <w:t>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 xml:space="preserve">provar </w:t>
      </w:r>
      <w:r>
        <w:rPr>
          <w:rFonts w:ascii="Times New Roman" w:eastAsia="Verdana" w:hAnsi="Times New Roman"/>
          <w:bCs/>
          <w:sz w:val="22"/>
          <w:szCs w:val="22"/>
        </w:rPr>
        <w:t>o relato e o voto da conselheira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>
        <w:rPr>
          <w:rFonts w:ascii="Times New Roman" w:eastAsia="Verdana" w:hAnsi="Times New Roman"/>
          <w:bCs/>
          <w:sz w:val="22"/>
          <w:szCs w:val="22"/>
        </w:rPr>
        <w:t xml:space="preserve">a </w:t>
      </w:r>
      <w:r>
        <w:rPr>
          <w:rFonts w:ascii="Times New Roman" w:eastAsia="Verdana" w:hAnsi="Times New Roman"/>
          <w:sz w:val="22"/>
          <w:szCs w:val="22"/>
        </w:rPr>
        <w:t>p</w:t>
      </w:r>
      <w:r w:rsidR="00D42662" w:rsidRPr="00D42662">
        <w:rPr>
          <w:rFonts w:ascii="Times New Roman" w:eastAsia="Verdana" w:hAnsi="Times New Roman"/>
          <w:sz w:val="22"/>
          <w:szCs w:val="22"/>
        </w:rPr>
        <w:t>ela MANUTENÇÃO DO AUTO DE INFRAÇÃO N.º 1000</w:t>
      </w:r>
      <w:r w:rsidR="00C700C7">
        <w:rPr>
          <w:rFonts w:ascii="Times New Roman" w:eastAsia="Verdana" w:hAnsi="Times New Roman"/>
          <w:sz w:val="22"/>
          <w:szCs w:val="22"/>
        </w:rPr>
        <w:t>144768/2022</w:t>
      </w:r>
      <w:r w:rsidR="00D42662" w:rsidRPr="00D42662">
        <w:rPr>
          <w:rFonts w:ascii="Times New Roman" w:eastAsia="Verdana" w:hAnsi="Times New Roman"/>
          <w:sz w:val="22"/>
          <w:szCs w:val="22"/>
        </w:rPr>
        <w:t>, E APLICAÇÃO DA MULTA RESPECTIVA, NO VALOR MÍNIMO, nos termos da Lei nº 12.</w:t>
      </w:r>
      <w:r>
        <w:rPr>
          <w:rFonts w:ascii="Times New Roman" w:eastAsia="Verdana" w:hAnsi="Times New Roman"/>
          <w:sz w:val="22"/>
          <w:szCs w:val="22"/>
        </w:rPr>
        <w:t>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16CB26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0 voto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820E31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2086426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F6ED5C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FC96F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37A86B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44D6ED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9A93F63" w14:textId="77777777" w:rsidR="00C700C7" w:rsidRDefault="00C700C7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FF63BEE" w14:textId="77777777" w:rsidR="00515920" w:rsidRDefault="00515920" w:rsidP="002842A5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0BB3A80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0C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5B65D2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C9154" w14:textId="77777777" w:rsidR="00430D00" w:rsidRDefault="00430D00" w:rsidP="00EE4FDD">
      <w:r>
        <w:separator/>
      </w:r>
    </w:p>
  </w:endnote>
  <w:endnote w:type="continuationSeparator" w:id="0">
    <w:p w14:paraId="701A7D66" w14:textId="77777777" w:rsidR="00430D00" w:rsidRDefault="00430D0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42993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42993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F2F4B" w14:textId="77777777" w:rsidR="00430D00" w:rsidRDefault="00430D00" w:rsidP="00EE4FDD">
      <w:r>
        <w:separator/>
      </w:r>
    </w:p>
  </w:footnote>
  <w:footnote w:type="continuationSeparator" w:id="0">
    <w:p w14:paraId="5CECE16C" w14:textId="77777777" w:rsidR="00430D00" w:rsidRDefault="00430D0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30D0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419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7A32EDA" w:rsidR="00171D93" w:rsidRPr="00892D04" w:rsidRDefault="00FA1CEC" w:rsidP="00D42662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954E09">
            <w:rPr>
              <w:rFonts w:ascii="Times New Roman" w:hAnsi="Times New Roman"/>
              <w:bCs/>
              <w:sz w:val="22"/>
              <w:szCs w:val="22"/>
            </w:rPr>
            <w:t>1479924</w:t>
          </w:r>
          <w:r w:rsidR="000C2965" w:rsidRPr="000C2965">
            <w:rPr>
              <w:rFonts w:ascii="Times New Roman" w:hAnsi="Times New Roman"/>
              <w:bCs/>
              <w:sz w:val="22"/>
              <w:szCs w:val="22"/>
            </w:rPr>
            <w:t>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B45F237" w:rsidR="00BC3B36" w:rsidRPr="006563E8" w:rsidRDefault="00A42993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F4BD471" w:rsidR="00BC3B36" w:rsidRPr="00986306" w:rsidRDefault="000C2965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PESSOA JURÍDICA 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D2B3480" w:rsidR="00BC3B36" w:rsidRPr="00892D04" w:rsidRDefault="00A64C23" w:rsidP="00515920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79405A">
            <w:rPr>
              <w:rFonts w:ascii="Times New Roman" w:hAnsi="Times New Roman"/>
              <w:b/>
              <w:sz w:val="22"/>
              <w:szCs w:val="22"/>
            </w:rPr>
            <w:t>08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30D0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030C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2A5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0D00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C4510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40E1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405A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4E09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E7C2B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2993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93511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B8A21-1CCE-4A46-A8E4-3F3A3570C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2</Pages>
  <Words>327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119</cp:revision>
  <cp:lastPrinted>2023-02-10T18:46:00Z</cp:lastPrinted>
  <dcterms:created xsi:type="dcterms:W3CDTF">2020-11-12T18:59:00Z</dcterms:created>
  <dcterms:modified xsi:type="dcterms:W3CDTF">2023-05-04T17:03:00Z</dcterms:modified>
</cp:coreProperties>
</file>