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2CCBF6F4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D42662">
        <w:rPr>
          <w:rFonts w:ascii="Times New Roman" w:hAnsi="Times New Roman"/>
          <w:sz w:val="22"/>
          <w:szCs w:val="22"/>
        </w:rPr>
        <w:t>16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D42662">
        <w:rPr>
          <w:rFonts w:ascii="Times New Roman" w:hAnsi="Times New Roman"/>
          <w:sz w:val="22"/>
          <w:szCs w:val="22"/>
        </w:rPr>
        <w:t>janeiro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2B0902B7" w14:textId="7E7E55B0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  <w:r w:rsidRPr="00D71E09">
        <w:rPr>
          <w:rFonts w:ascii="Times New Roman" w:hAnsi="Times New Roman"/>
          <w:sz w:val="22"/>
          <w:szCs w:val="22"/>
        </w:rPr>
        <w:t>Trata o presente processo de</w:t>
      </w:r>
      <w:r>
        <w:rPr>
          <w:rFonts w:ascii="Times New Roman" w:hAnsi="Times New Roman"/>
          <w:sz w:val="22"/>
          <w:szCs w:val="22"/>
        </w:rPr>
        <w:t xml:space="preserve"> auto de infração em desfavor da Senhora </w:t>
      </w:r>
      <w:r w:rsidR="00FD18FA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 w:rsidR="00FD18FA">
        <w:rPr>
          <w:rFonts w:ascii="Times New Roman" w:eastAsia="Times New Roman" w:hAnsi="Times New Roman"/>
          <w:bCs/>
          <w:sz w:val="22"/>
          <w:szCs w:val="22"/>
          <w:highlight w:val="black"/>
        </w:rPr>
        <w:t xml:space="preserve"> </w:t>
      </w:r>
      <w:r w:rsidR="00FD18FA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</w:t>
      </w:r>
      <w:r w:rsidR="00FD18FA">
        <w:rPr>
          <w:rFonts w:ascii="Times New Roman" w:eastAsia="Times New Roman" w:hAnsi="Times New Roman"/>
          <w:bCs/>
          <w:sz w:val="22"/>
          <w:szCs w:val="22"/>
          <w:highlight w:val="black"/>
        </w:rPr>
        <w:t xml:space="preserve"> </w:t>
      </w:r>
      <w:proofErr w:type="spellStart"/>
      <w:r w:rsidR="00FD18FA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</w:t>
      </w:r>
      <w:proofErr w:type="spellEnd"/>
      <w:r>
        <w:rPr>
          <w:rFonts w:ascii="Times New Roman" w:hAnsi="Times New Roman"/>
          <w:sz w:val="22"/>
          <w:szCs w:val="22"/>
        </w:rPr>
        <w:t>, CPF n.º</w:t>
      </w:r>
      <w:r w:rsidRPr="00D71E09">
        <w:rPr>
          <w:rFonts w:ascii="Times New Roman" w:hAnsi="Times New Roman"/>
          <w:sz w:val="22"/>
          <w:szCs w:val="22"/>
        </w:rPr>
        <w:t xml:space="preserve"> </w:t>
      </w:r>
      <w:r w:rsidR="00FD18FA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 w:rsidRPr="00D71E09">
        <w:rPr>
          <w:rFonts w:ascii="Times New Roman" w:hAnsi="Times New Roman"/>
          <w:sz w:val="22"/>
          <w:szCs w:val="22"/>
        </w:rPr>
        <w:t>, po</w:t>
      </w:r>
      <w:r>
        <w:rPr>
          <w:rFonts w:ascii="Times New Roman" w:hAnsi="Times New Roman"/>
          <w:sz w:val="22"/>
          <w:szCs w:val="22"/>
        </w:rPr>
        <w:t>r exercício ilegal da profissão;</w:t>
      </w:r>
    </w:p>
    <w:p w14:paraId="30C5E6DF" w14:textId="77777777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1E373C59" w14:textId="3E0ADC10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os documentos juntados ao processo;</w:t>
      </w:r>
    </w:p>
    <w:p w14:paraId="4812F654" w14:textId="77777777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5B74636" w14:textId="05A89E19" w:rsidR="00D42662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15920">
        <w:rPr>
          <w:rFonts w:ascii="Times New Roman" w:hAnsi="Times New Roman"/>
          <w:sz w:val="22"/>
          <w:szCs w:val="22"/>
        </w:rPr>
        <w:t xml:space="preserve"> que foi lavrada</w:t>
      </w:r>
      <w:r>
        <w:rPr>
          <w:rFonts w:ascii="Times New Roman" w:hAnsi="Times New Roman"/>
          <w:sz w:val="22"/>
          <w:szCs w:val="22"/>
        </w:rPr>
        <w:t xml:space="preserve">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nº. </w:t>
      </w:r>
      <w:r w:rsidR="00C700C7">
        <w:rPr>
          <w:rFonts w:ascii="Times New Roman" w:hAnsi="Times New Roman"/>
          <w:sz w:val="22"/>
          <w:szCs w:val="22"/>
        </w:rPr>
        <w:t>10001</w:t>
      </w:r>
      <w:r w:rsidR="00D71E09">
        <w:rPr>
          <w:rFonts w:ascii="Times New Roman" w:hAnsi="Times New Roman"/>
          <w:sz w:val="22"/>
          <w:szCs w:val="22"/>
        </w:rPr>
        <w:t>51322</w:t>
      </w:r>
      <w:r w:rsidR="00C700C7">
        <w:rPr>
          <w:rFonts w:ascii="Times New Roman" w:hAnsi="Times New Roman"/>
          <w:sz w:val="22"/>
          <w:szCs w:val="22"/>
        </w:rPr>
        <w:t>/2022;</w:t>
      </w:r>
    </w:p>
    <w:p w14:paraId="22B1F86C" w14:textId="77777777" w:rsidR="00D42662" w:rsidRPr="00D71E09" w:rsidRDefault="00D42662" w:rsidP="004B5EBC">
      <w:pPr>
        <w:jc w:val="both"/>
        <w:rPr>
          <w:rFonts w:ascii="Times New Roman" w:hAnsi="Times New Roman"/>
          <w:iCs/>
          <w:sz w:val="22"/>
          <w:szCs w:val="22"/>
        </w:rPr>
      </w:pPr>
    </w:p>
    <w:p w14:paraId="43E6F985" w14:textId="77C6BC6B" w:rsidR="00B700AB" w:rsidRDefault="00515920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Pr="00515920">
        <w:rPr>
          <w:rFonts w:ascii="Times New Roman" w:hAnsi="Times New Roman"/>
          <w:sz w:val="22"/>
          <w:szCs w:val="22"/>
        </w:rPr>
        <w:t xml:space="preserve"> </w:t>
      </w:r>
      <w:r w:rsidR="00C700C7">
        <w:rPr>
          <w:rFonts w:ascii="Times New Roman" w:hAnsi="Times New Roman"/>
          <w:sz w:val="22"/>
          <w:szCs w:val="22"/>
        </w:rPr>
        <w:t xml:space="preserve">que, apesar da </w:t>
      </w:r>
      <w:r w:rsidRPr="00515920">
        <w:rPr>
          <w:rFonts w:ascii="Times New Roman" w:hAnsi="Times New Roman"/>
          <w:sz w:val="22"/>
          <w:szCs w:val="22"/>
        </w:rPr>
        <w:t>defesa administrativa</w:t>
      </w:r>
      <w:r>
        <w:rPr>
          <w:rFonts w:ascii="Times New Roman" w:hAnsi="Times New Roman"/>
          <w:sz w:val="22"/>
          <w:szCs w:val="22"/>
        </w:rPr>
        <w:t xml:space="preserve"> apresentada pela </w:t>
      </w:r>
      <w:r w:rsidR="00C700C7">
        <w:rPr>
          <w:rFonts w:ascii="Times New Roman" w:hAnsi="Times New Roman"/>
          <w:sz w:val="22"/>
          <w:szCs w:val="22"/>
        </w:rPr>
        <w:t xml:space="preserve">empresa </w:t>
      </w:r>
      <w:r>
        <w:rPr>
          <w:rFonts w:ascii="Times New Roman" w:hAnsi="Times New Roman"/>
          <w:sz w:val="22"/>
          <w:szCs w:val="22"/>
        </w:rPr>
        <w:t>denunciada</w:t>
      </w:r>
      <w:r w:rsidR="00C700C7">
        <w:rPr>
          <w:rFonts w:ascii="Times New Roman" w:hAnsi="Times New Roman"/>
          <w:sz w:val="22"/>
          <w:szCs w:val="22"/>
        </w:rPr>
        <w:t xml:space="preserve">, </w:t>
      </w:r>
      <w:r w:rsidR="00C700C7" w:rsidRPr="00515920">
        <w:rPr>
          <w:rFonts w:ascii="Times New Roman" w:hAnsi="Times New Roman"/>
          <w:sz w:val="22"/>
          <w:szCs w:val="22"/>
        </w:rPr>
        <w:t>não houve regularização da situação que ensejou a lavratura da Notificação Preve</w:t>
      </w:r>
      <w:r w:rsidR="00C700C7">
        <w:rPr>
          <w:rFonts w:ascii="Times New Roman" w:hAnsi="Times New Roman"/>
          <w:sz w:val="22"/>
          <w:szCs w:val="22"/>
        </w:rPr>
        <w:t xml:space="preserve">ntiva, então, lavrou-se </w:t>
      </w:r>
      <w:r w:rsidRPr="00515920">
        <w:rPr>
          <w:rFonts w:ascii="Times New Roman" w:hAnsi="Times New Roman"/>
          <w:sz w:val="22"/>
          <w:szCs w:val="22"/>
        </w:rPr>
        <w:t xml:space="preserve">o Auto </w:t>
      </w:r>
      <w:proofErr w:type="gramStart"/>
      <w:r w:rsidRPr="00515920">
        <w:rPr>
          <w:rFonts w:ascii="Times New Roman" w:hAnsi="Times New Roman"/>
          <w:sz w:val="22"/>
          <w:szCs w:val="22"/>
        </w:rPr>
        <w:t>de</w:t>
      </w:r>
      <w:proofErr w:type="gramEnd"/>
      <w:r w:rsidRPr="00515920">
        <w:rPr>
          <w:rFonts w:ascii="Times New Roman" w:hAnsi="Times New Roman"/>
          <w:sz w:val="22"/>
          <w:szCs w:val="22"/>
        </w:rPr>
        <w:t xml:space="preserve"> Infração n.</w:t>
      </w:r>
      <w:r>
        <w:rPr>
          <w:rFonts w:ascii="Times New Roman" w:hAnsi="Times New Roman"/>
          <w:sz w:val="22"/>
          <w:szCs w:val="22"/>
        </w:rPr>
        <w:t>º</w:t>
      </w:r>
      <w:r w:rsidRPr="00515920">
        <w:rPr>
          <w:rFonts w:ascii="Times New Roman" w:hAnsi="Times New Roman"/>
          <w:sz w:val="22"/>
          <w:szCs w:val="22"/>
        </w:rPr>
        <w:t xml:space="preserve"> </w:t>
      </w:r>
      <w:r w:rsidR="00D71E09">
        <w:rPr>
          <w:rFonts w:ascii="Times New Roman" w:hAnsi="Times New Roman"/>
          <w:sz w:val="22"/>
          <w:szCs w:val="22"/>
        </w:rPr>
        <w:t>1000151322</w:t>
      </w:r>
      <w:r w:rsidR="00C700C7">
        <w:rPr>
          <w:rFonts w:ascii="Times New Roman" w:hAnsi="Times New Roman"/>
          <w:sz w:val="22"/>
          <w:szCs w:val="22"/>
        </w:rPr>
        <w:t>/2022;</w:t>
      </w:r>
    </w:p>
    <w:p w14:paraId="5F2462C5" w14:textId="77777777" w:rsidR="00515920" w:rsidRDefault="00515920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680AD539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515920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515920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515920">
        <w:rPr>
          <w:rFonts w:ascii="Times New Roman" w:hAnsi="Times New Roman"/>
          <w:sz w:val="22"/>
          <w:szCs w:val="22"/>
        </w:rPr>
        <w:t>a</w:t>
      </w:r>
      <w:r w:rsidR="00FC02B4">
        <w:rPr>
          <w:rFonts w:ascii="Times New Roman" w:hAnsi="Times New Roman"/>
          <w:sz w:val="22"/>
          <w:szCs w:val="22"/>
        </w:rPr>
        <w:t xml:space="preserve"> </w:t>
      </w:r>
      <w:r w:rsidR="00515920">
        <w:rPr>
          <w:rFonts w:ascii="Times New Roman" w:hAnsi="Times New Roman"/>
          <w:sz w:val="22"/>
          <w:szCs w:val="22"/>
        </w:rPr>
        <w:t>Mariana Roberti Bomtempo</w:t>
      </w:r>
      <w:r w:rsidR="00D71E09">
        <w:rPr>
          <w:rFonts w:ascii="Times New Roman" w:hAnsi="Times New Roman"/>
          <w:sz w:val="22"/>
          <w:szCs w:val="22"/>
        </w:rPr>
        <w:t xml:space="preserve"> pelo arquivamento do processo, “pela falta de provas materiais que explicitem o exercício ilegal de arquiteto e urbanista pela Senhora </w:t>
      </w:r>
      <w:r w:rsidR="00FD18FA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</w:t>
      </w:r>
      <w:bookmarkStart w:id="0" w:name="_GoBack"/>
      <w:bookmarkEnd w:id="0"/>
      <w:r w:rsidR="00D71E09">
        <w:rPr>
          <w:rFonts w:ascii="Times New Roman" w:hAnsi="Times New Roman"/>
          <w:sz w:val="22"/>
          <w:szCs w:val="22"/>
        </w:rPr>
        <w:t>”</w:t>
      </w:r>
      <w:r w:rsidR="00515920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1D038FB" w14:textId="294AACA6" w:rsidR="00D42662" w:rsidRPr="00D42662" w:rsidRDefault="00515920" w:rsidP="0051592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 xml:space="preserve">1 </w:t>
      </w:r>
      <w:r w:rsidR="00D71E09">
        <w:rPr>
          <w:rFonts w:ascii="Times New Roman" w:eastAsia="Verdana" w:hAnsi="Times New Roman"/>
          <w:bCs/>
          <w:sz w:val="22"/>
          <w:szCs w:val="22"/>
        </w:rPr>
        <w:t>–</w:t>
      </w:r>
      <w:r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D71E09">
        <w:rPr>
          <w:rFonts w:ascii="Times New Roman" w:eastAsia="Verdana" w:hAnsi="Times New Roman"/>
          <w:bCs/>
          <w:sz w:val="22"/>
          <w:szCs w:val="22"/>
        </w:rPr>
        <w:t xml:space="preserve">NÃO APROVAR o </w:t>
      </w:r>
      <w:r>
        <w:rPr>
          <w:rFonts w:ascii="Times New Roman" w:eastAsia="Verdana" w:hAnsi="Times New Roman"/>
          <w:bCs/>
          <w:sz w:val="22"/>
          <w:szCs w:val="22"/>
        </w:rPr>
        <w:t>relato e o voto da conselheira</w:t>
      </w:r>
      <w:r w:rsidR="006F52DA" w:rsidRPr="006F52DA">
        <w:rPr>
          <w:rFonts w:ascii="Times New Roman" w:eastAsia="Verdana" w:hAnsi="Times New Roman"/>
          <w:bCs/>
          <w:sz w:val="22"/>
          <w:szCs w:val="22"/>
        </w:rPr>
        <w:t xml:space="preserve"> relator</w:t>
      </w:r>
      <w:r>
        <w:rPr>
          <w:rFonts w:ascii="Times New Roman" w:eastAsia="Verdana" w:hAnsi="Times New Roman"/>
          <w:bCs/>
          <w:sz w:val="22"/>
          <w:szCs w:val="22"/>
        </w:rPr>
        <w:t>a</w:t>
      </w:r>
      <w:r>
        <w:rPr>
          <w:rFonts w:ascii="Times New Roman" w:eastAsia="Verdana" w:hAnsi="Times New Roman"/>
          <w:sz w:val="22"/>
          <w:szCs w:val="22"/>
        </w:rPr>
        <w:t>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55B07846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D71E09">
        <w:rPr>
          <w:rFonts w:ascii="Times New Roman" w:hAnsi="Times New Roman"/>
          <w:b/>
          <w:sz w:val="22"/>
          <w:szCs w:val="22"/>
        </w:rPr>
        <w:t>1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D71E09" w:rsidRPr="00D71E09">
        <w:rPr>
          <w:rFonts w:ascii="Times New Roman" w:hAnsi="Times New Roman"/>
          <w:b/>
          <w:bCs/>
          <w:sz w:val="22"/>
          <w:szCs w:val="22"/>
        </w:rPr>
        <w:t>3</w:t>
      </w:r>
      <w:r w:rsidRPr="00D71E09">
        <w:rPr>
          <w:rFonts w:ascii="Times New Roman" w:hAnsi="Times New Roman"/>
          <w:b/>
          <w:bCs/>
          <w:sz w:val="22"/>
          <w:szCs w:val="22"/>
        </w:rPr>
        <w:t xml:space="preserve"> voto</w:t>
      </w:r>
      <w:r w:rsidR="00D71E09" w:rsidRPr="00D71E09">
        <w:rPr>
          <w:rFonts w:ascii="Times New Roman" w:hAnsi="Times New Roman"/>
          <w:b/>
          <w:bCs/>
          <w:sz w:val="22"/>
          <w:szCs w:val="22"/>
        </w:rPr>
        <w:t>s</w:t>
      </w:r>
      <w:r w:rsidRPr="00D71E09">
        <w:rPr>
          <w:rFonts w:ascii="Times New Roman" w:hAnsi="Times New Roman"/>
          <w:b/>
          <w:bCs/>
          <w:sz w:val="22"/>
          <w:szCs w:val="22"/>
        </w:rPr>
        <w:t xml:space="preserve"> contrário</w:t>
      </w:r>
      <w:r w:rsidR="00D71E09" w:rsidRPr="00D71E09">
        <w:rPr>
          <w:rFonts w:ascii="Times New Roman" w:hAnsi="Times New Roman"/>
          <w:b/>
          <w:bCs/>
          <w:sz w:val="22"/>
          <w:szCs w:val="22"/>
        </w:rPr>
        <w:t>s</w:t>
      </w:r>
      <w:r w:rsidRPr="00B700AB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Pr="00B700AB">
        <w:rPr>
          <w:rFonts w:ascii="Times New Roman" w:hAnsi="Times New Roman"/>
          <w:bCs/>
          <w:sz w:val="22"/>
          <w:szCs w:val="22"/>
        </w:rPr>
        <w:t>0 abstenção</w:t>
      </w:r>
      <w:proofErr w:type="gramEnd"/>
      <w:r w:rsidRPr="00B700AB">
        <w:rPr>
          <w:rFonts w:ascii="Times New Roman" w:hAnsi="Times New Roman"/>
          <w:bCs/>
          <w:sz w:val="22"/>
          <w:szCs w:val="22"/>
        </w:rPr>
        <w:t xml:space="preserve">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59AC09A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D42662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D42662">
        <w:rPr>
          <w:rFonts w:ascii="Times New Roman" w:eastAsia="Verdana" w:hAnsi="Times New Roman"/>
          <w:sz w:val="22"/>
          <w:szCs w:val="22"/>
        </w:rPr>
        <w:t>janeiro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0F42C8" w14:textId="77777777" w:rsidR="00B77962" w:rsidRDefault="00B77962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A54E05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5305037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9820E31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76132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2086426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6F6ED5C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9FC96F2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A37A86B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444D6ED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FF63BEE" w14:textId="77777777" w:rsidR="00515920" w:rsidRDefault="00515920" w:rsidP="00D71E0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4F713142" w:rsidR="005B7F00" w:rsidRPr="00BE02F4" w:rsidRDefault="00D42662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28019E9E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6E02FDCD" w:rsidR="00AE42B4" w:rsidRPr="00BE02F4" w:rsidRDefault="00D71E09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38DD974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03CFA2A7" w:rsidR="00AE42B4" w:rsidRPr="00BE02F4" w:rsidRDefault="00D71E09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49FF" w:rsidRPr="00BE02F4" w14:paraId="0B4A21F2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33064A9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4E1431E" w:rsidR="001449FF" w:rsidRPr="00AE42B4" w:rsidRDefault="00B700AB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00AB">
              <w:rPr>
                <w:rFonts w:ascii="Times New Roman" w:hAnsi="Times New Roman"/>
                <w:sz w:val="22"/>
                <w:szCs w:val="22"/>
              </w:rPr>
              <w:t>Mariana Roberti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612ED7BB" w:rsidR="00B700AB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4F9F99D6" w:rsidR="00B700AB" w:rsidRPr="00BE02F4" w:rsidRDefault="00D71E09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36428775" w:rsidR="005B7F00" w:rsidRPr="00BE02F4" w:rsidRDefault="00D42662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D9C474B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42662">
              <w:rPr>
                <w:rFonts w:ascii="Times New Roman" w:hAnsi="Times New Roman"/>
                <w:sz w:val="22"/>
                <w:szCs w:val="22"/>
              </w:rPr>
              <w:t>16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42662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54471285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71E09">
              <w:rPr>
                <w:rFonts w:ascii="Times New Roman" w:hAnsi="Times New Roman"/>
                <w:sz w:val="22"/>
                <w:szCs w:val="22"/>
              </w:rPr>
              <w:t>EXERCÍCIO ILEGAL DA PROFISSÃO</w:t>
            </w:r>
          </w:p>
          <w:p w14:paraId="16343499" w14:textId="5DD7605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D71E09">
              <w:rPr>
                <w:rFonts w:ascii="Times New Roman" w:hAnsi="Times New Roman"/>
                <w:sz w:val="22"/>
                <w:szCs w:val="22"/>
              </w:rPr>
              <w:t>1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D71E09">
              <w:rPr>
                <w:rFonts w:ascii="Times New Roman" w:hAnsi="Times New Roman"/>
                <w:sz w:val="22"/>
                <w:szCs w:val="22"/>
              </w:rPr>
              <w:t xml:space="preserve"> (03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D42662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92BD98" w14:textId="77777777" w:rsidR="000B65D2" w:rsidRDefault="000B65D2" w:rsidP="00EE4FDD">
      <w:r>
        <w:separator/>
      </w:r>
    </w:p>
  </w:endnote>
  <w:endnote w:type="continuationSeparator" w:id="0">
    <w:p w14:paraId="0464019C" w14:textId="77777777" w:rsidR="000B65D2" w:rsidRDefault="000B65D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FD18FA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FD18FA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D02982" w14:textId="77777777" w:rsidR="000B65D2" w:rsidRDefault="000B65D2" w:rsidP="00EE4FDD">
      <w:r>
        <w:separator/>
      </w:r>
    </w:p>
  </w:footnote>
  <w:footnote w:type="continuationSeparator" w:id="0">
    <w:p w14:paraId="453769D4" w14:textId="77777777" w:rsidR="000B65D2" w:rsidRDefault="000B65D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0B65D2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714151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05"/>
      <w:gridCol w:w="6485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0723A37A" w:rsidR="00171D93" w:rsidRPr="00892D04" w:rsidRDefault="00FA1CEC" w:rsidP="00576D03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576D03" w:rsidRPr="00576D03">
            <w:rPr>
              <w:rFonts w:ascii="Times New Roman" w:hAnsi="Times New Roman"/>
              <w:sz w:val="22"/>
              <w:szCs w:val="22"/>
            </w:rPr>
            <w:t>1515478</w:t>
          </w:r>
          <w:r w:rsidR="000C2965" w:rsidRPr="000C2965">
            <w:rPr>
              <w:rFonts w:ascii="Times New Roman" w:hAnsi="Times New Roman"/>
              <w:bCs/>
              <w:sz w:val="22"/>
              <w:szCs w:val="22"/>
            </w:rPr>
            <w:t>/2022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4635A354" w:rsidR="00BC3B36" w:rsidRPr="006563E8" w:rsidRDefault="00FD18FA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07024FA1" w:rsidR="00BC3B36" w:rsidRPr="00986306" w:rsidRDefault="00D71E09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EXERCÍCIO ILEGAL DA PROFISSÃO</w:t>
          </w:r>
          <w:r w:rsidR="000C2965">
            <w:rPr>
              <w:rFonts w:ascii="Times New Roman" w:hAnsi="Times New Roman"/>
              <w:sz w:val="22"/>
              <w:szCs w:val="22"/>
            </w:rPr>
            <w:t xml:space="preserve"> 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2DC47C0A" w:rsidR="00BC3B36" w:rsidRPr="00892D04" w:rsidRDefault="00A64C23" w:rsidP="00515920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0</w:t>
          </w:r>
          <w:r w:rsidR="00AC76AB">
            <w:rPr>
              <w:rFonts w:ascii="Times New Roman" w:hAnsi="Times New Roman"/>
              <w:b/>
              <w:sz w:val="22"/>
              <w:szCs w:val="22"/>
            </w:rPr>
            <w:t>7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0B65D2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09"/>
    <w:rsid w:val="00092572"/>
    <w:rsid w:val="00092CEB"/>
    <w:rsid w:val="000946AD"/>
    <w:rsid w:val="0009512E"/>
    <w:rsid w:val="0009666B"/>
    <w:rsid w:val="00096810"/>
    <w:rsid w:val="000A0911"/>
    <w:rsid w:val="000A55C7"/>
    <w:rsid w:val="000B1DCB"/>
    <w:rsid w:val="000B27E4"/>
    <w:rsid w:val="000B5505"/>
    <w:rsid w:val="000B5778"/>
    <w:rsid w:val="000B5A6E"/>
    <w:rsid w:val="000B65D2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3E1F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0C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6D03"/>
    <w:rsid w:val="005773E1"/>
    <w:rsid w:val="005810AD"/>
    <w:rsid w:val="00582BC4"/>
    <w:rsid w:val="0058582A"/>
    <w:rsid w:val="00586652"/>
    <w:rsid w:val="00587D37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3ED3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52DA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6DBD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C76AB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C5CE1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2B4"/>
    <w:rsid w:val="00FC05BE"/>
    <w:rsid w:val="00FC086C"/>
    <w:rsid w:val="00FC67F0"/>
    <w:rsid w:val="00FD1372"/>
    <w:rsid w:val="00FD18FA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43942-35D0-47C4-820F-C217791A2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2</Pages>
  <Words>332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119</cp:revision>
  <cp:lastPrinted>2023-02-10T18:46:00Z</cp:lastPrinted>
  <dcterms:created xsi:type="dcterms:W3CDTF">2020-11-12T18:59:00Z</dcterms:created>
  <dcterms:modified xsi:type="dcterms:W3CDTF">2023-05-04T17:02:00Z</dcterms:modified>
</cp:coreProperties>
</file>