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7CEE0665" w:rsidR="00D60AF1" w:rsidRPr="00DD7572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3"/>
          <w:szCs w:val="23"/>
        </w:rPr>
      </w:pPr>
      <w:r w:rsidRPr="00DD7572">
        <w:rPr>
          <w:rFonts w:cs="Times New Roman"/>
          <w:sz w:val="23"/>
          <w:szCs w:val="23"/>
        </w:rPr>
        <w:t xml:space="preserve">SÚMULA DA </w:t>
      </w:r>
      <w:r w:rsidR="00BC5C10">
        <w:rPr>
          <w:rFonts w:cs="Times New Roman"/>
          <w:sz w:val="23"/>
          <w:szCs w:val="23"/>
        </w:rPr>
        <w:t>3</w:t>
      </w:r>
      <w:r w:rsidRPr="00DD7572">
        <w:rPr>
          <w:rFonts w:cs="Times New Roman"/>
          <w:sz w:val="23"/>
          <w:szCs w:val="23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DD7572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31B2950B" w:rsidR="007A4233" w:rsidRPr="00DD7572" w:rsidRDefault="00311FE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19</w:t>
            </w:r>
            <w:r w:rsidR="007A4233" w:rsidRPr="00DD7572">
              <w:rPr>
                <w:rFonts w:cs="Times New Roman"/>
                <w:sz w:val="23"/>
                <w:szCs w:val="23"/>
              </w:rPr>
              <w:t xml:space="preserve"> de </w:t>
            </w:r>
            <w:r>
              <w:rPr>
                <w:rFonts w:cs="Times New Roman"/>
                <w:sz w:val="23"/>
                <w:szCs w:val="23"/>
              </w:rPr>
              <w:t>maio</w:t>
            </w:r>
            <w:r w:rsidR="007A4233" w:rsidRPr="00DD7572">
              <w:rPr>
                <w:rFonts w:cs="Times New Roman"/>
                <w:sz w:val="23"/>
                <w:szCs w:val="23"/>
              </w:rPr>
              <w:t xml:space="preserve"> de 202</w:t>
            </w:r>
            <w:r w:rsidR="002639E7" w:rsidRPr="00DD7572">
              <w:rPr>
                <w:rFonts w:cs="Times New Roman"/>
                <w:sz w:val="23"/>
                <w:szCs w:val="23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12h30 às </w:t>
            </w:r>
            <w:r w:rsidR="008A4AC5" w:rsidRPr="00DD7572">
              <w:rPr>
                <w:rFonts w:cs="Times New Roman"/>
                <w:sz w:val="23"/>
                <w:szCs w:val="23"/>
              </w:rPr>
              <w:t>13</w:t>
            </w:r>
            <w:r w:rsidRPr="00DD7572">
              <w:rPr>
                <w:rFonts w:cs="Times New Roman"/>
                <w:sz w:val="23"/>
                <w:szCs w:val="23"/>
              </w:rPr>
              <w:t>h</w:t>
            </w:r>
            <w:r w:rsidR="002639E7" w:rsidRPr="00DD7572">
              <w:rPr>
                <w:rFonts w:cs="Times New Roman"/>
                <w:sz w:val="23"/>
                <w:szCs w:val="23"/>
              </w:rPr>
              <w:t>3</w:t>
            </w:r>
            <w:r w:rsidR="008A4AC5" w:rsidRPr="00DD7572">
              <w:rPr>
                <w:rFonts w:cs="Times New Roman"/>
                <w:sz w:val="23"/>
                <w:szCs w:val="23"/>
              </w:rPr>
              <w:t>0</w:t>
            </w:r>
          </w:p>
        </w:tc>
      </w:tr>
      <w:tr w:rsidR="007A4233" w:rsidRPr="00DD7572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DD7572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REPRESENTAÇÃO</w:t>
            </w:r>
          </w:p>
        </w:tc>
      </w:tr>
      <w:tr w:rsidR="00FC39BC" w:rsidRPr="00DD7572" w14:paraId="6D3D83AF" w14:textId="77777777" w:rsidTr="007D6AD8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C3D3A3A" w14:textId="4EA58429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F92B9" w14:textId="1D80BECE" w:rsidR="00FC39BC" w:rsidRPr="00DD7572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Mônica Andréa Blanco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C79E7" w14:textId="40DED061" w:rsidR="00FC39BC" w:rsidRPr="00DD7572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3"/>
                <w:szCs w:val="23"/>
              </w:rPr>
            </w:pPr>
            <w:r>
              <w:rPr>
                <w:rFonts w:cs="Times New Roman"/>
                <w:bCs/>
                <w:sz w:val="23"/>
                <w:szCs w:val="23"/>
              </w:rPr>
              <w:t>Presidente do CAU/DF</w:t>
            </w:r>
          </w:p>
        </w:tc>
      </w:tr>
      <w:tr w:rsidR="00083FD6" w:rsidRPr="00DD7572" w14:paraId="0E01614D" w14:textId="77777777" w:rsidTr="007D6AD8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9DF271D" w14:textId="77777777" w:rsidR="00083FD6" w:rsidRPr="00DD7572" w:rsidRDefault="00083FD6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C6431" w14:textId="205AAF5E" w:rsidR="00083FD6" w:rsidRDefault="00083FD6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Angelina Nardelli Quaglia Berçott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C91C7" w14:textId="694983F3" w:rsidR="00083FD6" w:rsidRDefault="00083FD6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3"/>
                <w:szCs w:val="23"/>
              </w:rPr>
            </w:pPr>
            <w:r>
              <w:rPr>
                <w:rFonts w:cs="Times New Roman"/>
                <w:bCs/>
                <w:sz w:val="23"/>
                <w:szCs w:val="23"/>
              </w:rPr>
              <w:t>CE</w:t>
            </w:r>
            <w:r w:rsidR="00AE38D0">
              <w:rPr>
                <w:rFonts w:cs="Times New Roman"/>
                <w:bCs/>
                <w:sz w:val="23"/>
                <w:szCs w:val="23"/>
              </w:rPr>
              <w:t>F</w:t>
            </w:r>
            <w:r>
              <w:rPr>
                <w:rFonts w:cs="Times New Roman"/>
                <w:bCs/>
                <w:sz w:val="23"/>
                <w:szCs w:val="23"/>
              </w:rPr>
              <w:t>-CAU/DF</w:t>
            </w:r>
          </w:p>
        </w:tc>
      </w:tr>
      <w:tr w:rsidR="00FC39BC" w:rsidRPr="00DD7572" w14:paraId="4BDFF007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FC39BC" w:rsidRPr="004E1688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C000" w:themeColor="accent4"/>
                <w:sz w:val="23"/>
                <w:szCs w:val="23"/>
              </w:rPr>
            </w:pPr>
            <w:r w:rsidRPr="004E1688">
              <w:rPr>
                <w:rFonts w:cs="Times New Roman"/>
                <w:sz w:val="23"/>
                <w:szCs w:val="23"/>
              </w:rPr>
              <w:t>Lúcia Helena Ferreira Moura (Coord)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ABAP/DF</w:t>
            </w:r>
          </w:p>
        </w:tc>
      </w:tr>
      <w:tr w:rsidR="00FC39BC" w:rsidRPr="00DD7572" w14:paraId="3AF86549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BC7663E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AA3DCB" w14:textId="3513EC80" w:rsidR="00FC39BC" w:rsidRPr="004E1688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C000" w:themeColor="accent4"/>
                <w:sz w:val="23"/>
                <w:szCs w:val="23"/>
              </w:rPr>
            </w:pPr>
            <w:r w:rsidRPr="004E1688">
              <w:rPr>
                <w:rFonts w:cs="Times New Roman"/>
                <w:sz w:val="23"/>
                <w:szCs w:val="23"/>
              </w:rPr>
              <w:t>Mariana Roberti Bomtempo (</w:t>
            </w:r>
            <w:r w:rsidR="007A6DA8">
              <w:rPr>
                <w:rFonts w:cs="Times New Roman"/>
                <w:sz w:val="23"/>
                <w:szCs w:val="23"/>
              </w:rPr>
              <w:t xml:space="preserve">Coord. </w:t>
            </w:r>
            <w:proofErr w:type="spellStart"/>
            <w:r w:rsidR="007A6DA8">
              <w:rPr>
                <w:rFonts w:cs="Times New Roman"/>
                <w:sz w:val="23"/>
                <w:szCs w:val="23"/>
              </w:rPr>
              <w:t>a</w:t>
            </w:r>
            <w:r w:rsidRPr="004E1688">
              <w:rPr>
                <w:rFonts w:cs="Times New Roman"/>
                <w:sz w:val="23"/>
                <w:szCs w:val="23"/>
              </w:rPr>
              <w:t>dj</w:t>
            </w:r>
            <w:proofErr w:type="spellEnd"/>
            <w:r w:rsidRPr="004E1688">
              <w:rPr>
                <w:rFonts w:cs="Times New Roman"/>
                <w:sz w:val="23"/>
                <w:szCs w:val="23"/>
              </w:rPr>
              <w:t>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47B3" w14:textId="42A24AAD" w:rsidR="00FC39BC" w:rsidRPr="00DD7572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Arquitetos-DF</w:t>
            </w:r>
          </w:p>
        </w:tc>
      </w:tr>
      <w:tr w:rsidR="00FC39BC" w:rsidRPr="00DD7572" w14:paraId="208B6FF1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E83C6D" w14:textId="77777777" w:rsidR="00FC39BC" w:rsidRPr="00DD7572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6300D5" w14:textId="3473E8EA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Airton </w:t>
            </w:r>
            <w:proofErr w:type="spellStart"/>
            <w:r w:rsidRPr="00DD7572">
              <w:rPr>
                <w:rFonts w:cs="Times New Roman"/>
                <w:sz w:val="23"/>
                <w:szCs w:val="23"/>
              </w:rPr>
              <w:t>Almero</w:t>
            </w:r>
            <w:proofErr w:type="spellEnd"/>
            <w:r w:rsidRPr="00DD7572">
              <w:rPr>
                <w:rFonts w:cs="Times New Roman"/>
                <w:sz w:val="23"/>
                <w:szCs w:val="23"/>
              </w:rPr>
              <w:t xml:space="preserve"> C. Nascimento Júnior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3C00D" w14:textId="023E6D4E" w:rsidR="00FC39BC" w:rsidRPr="00DD7572" w:rsidRDefault="00FC39BC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FENEA</w:t>
            </w:r>
          </w:p>
        </w:tc>
      </w:tr>
      <w:tr w:rsidR="00144F44" w:rsidRPr="00DD7572" w14:paraId="2BC81B74" w14:textId="77777777" w:rsidTr="00144F4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14:paraId="28FC7C90" w14:textId="6F2845A4" w:rsidR="00144F44" w:rsidRPr="00DD7572" w:rsidRDefault="00893BF9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bCs/>
                <w:sz w:val="23"/>
                <w:szCs w:val="23"/>
              </w:rPr>
            </w:pPr>
            <w:r w:rsidRPr="00DD7572">
              <w:rPr>
                <w:rFonts w:cs="Times New Roman"/>
                <w:b/>
                <w:bCs/>
                <w:sz w:val="23"/>
                <w:szCs w:val="23"/>
              </w:rPr>
              <w:t>ASSESSORIA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36D43" w14:textId="2F092BED" w:rsidR="00144F44" w:rsidRPr="00DD7572" w:rsidRDefault="00893BF9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Flávia Matos Dourado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39216" w14:textId="290FDB81" w:rsidR="00144F44" w:rsidRPr="00DD7572" w:rsidRDefault="00893BF9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Ass. da presidência</w:t>
            </w:r>
          </w:p>
        </w:tc>
      </w:tr>
      <w:tr w:rsidR="007A4233" w:rsidRPr="00DD7572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DD7572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A9E1540" w:rsidR="007A4233" w:rsidRPr="00DD7572" w:rsidRDefault="004E168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Juliana Severo dos Santos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1BC55A26" w:rsidR="007A4233" w:rsidRPr="00DD7572" w:rsidRDefault="004E1688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>Ass. da presidência</w:t>
            </w:r>
          </w:p>
        </w:tc>
      </w:tr>
    </w:tbl>
    <w:p w14:paraId="2FF33C76" w14:textId="77777777" w:rsidR="00D60AF1" w:rsidRPr="00DD7572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DD7572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Verificação do quórum</w:t>
            </w:r>
          </w:p>
        </w:tc>
      </w:tr>
      <w:tr w:rsidR="00D60AF1" w:rsidRPr="00DD7572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77777777" w:rsidR="00106C4D" w:rsidRDefault="00711E20" w:rsidP="00711E20">
            <w:pPr>
              <w:pStyle w:val="LO-normal1"/>
              <w:widowControl w:val="0"/>
              <w:rPr>
                <w:rFonts w:cs="Times New Roman"/>
                <w:b/>
                <w:bCs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Houve quórum necessário para realização da reunião. </w:t>
            </w:r>
            <w:r w:rsidRPr="009D78D9">
              <w:rPr>
                <w:rFonts w:cs="Times New Roman"/>
                <w:b/>
                <w:bCs/>
                <w:sz w:val="23"/>
                <w:szCs w:val="23"/>
              </w:rPr>
              <w:t xml:space="preserve">Os seguintes membros não foram representados na reunião: </w:t>
            </w:r>
          </w:p>
          <w:p w14:paraId="1B9A778C" w14:textId="77777777" w:rsidR="00106C4D" w:rsidRDefault="00106C4D" w:rsidP="00711E20">
            <w:pPr>
              <w:pStyle w:val="LO-normal1"/>
              <w:widowControl w:val="0"/>
              <w:rPr>
                <w:rFonts w:cs="Times New Roman"/>
                <w:b/>
                <w:bCs/>
                <w:sz w:val="23"/>
                <w:szCs w:val="23"/>
              </w:rPr>
            </w:pPr>
          </w:p>
          <w:p w14:paraId="6AC924F5" w14:textId="3E5AA3C0" w:rsidR="00D60AF1" w:rsidRPr="00DD7572" w:rsidRDefault="00810D9D" w:rsidP="00711E20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 xml:space="preserve">Comissão de </w:t>
            </w:r>
            <w:r w:rsidR="00AE38D0">
              <w:rPr>
                <w:rFonts w:cs="Times New Roman"/>
                <w:sz w:val="23"/>
                <w:szCs w:val="23"/>
              </w:rPr>
              <w:t>Exercício Profissional</w:t>
            </w:r>
            <w:r>
              <w:rPr>
                <w:rFonts w:cs="Times New Roman"/>
                <w:sz w:val="23"/>
                <w:szCs w:val="23"/>
              </w:rPr>
              <w:t xml:space="preserve"> do CAU/DF, </w:t>
            </w:r>
            <w:r w:rsidR="00752962" w:rsidRPr="00DD7572">
              <w:rPr>
                <w:rFonts w:cs="Times New Roman"/>
                <w:sz w:val="23"/>
                <w:szCs w:val="23"/>
              </w:rPr>
              <w:t xml:space="preserve">Instituto </w:t>
            </w:r>
            <w:r w:rsidR="00B243A8" w:rsidRPr="00DD7572">
              <w:rPr>
                <w:rFonts w:cs="Times New Roman"/>
                <w:sz w:val="23"/>
                <w:szCs w:val="23"/>
              </w:rPr>
              <w:t>de</w:t>
            </w:r>
            <w:r w:rsidR="00752962" w:rsidRPr="00DD7572">
              <w:rPr>
                <w:rFonts w:cs="Times New Roman"/>
                <w:sz w:val="23"/>
                <w:szCs w:val="23"/>
              </w:rPr>
              <w:t xml:space="preserve"> Arquitetos do Brasil – IAB</w:t>
            </w:r>
            <w:r>
              <w:rPr>
                <w:rFonts w:cs="Times New Roman"/>
                <w:sz w:val="23"/>
                <w:szCs w:val="23"/>
              </w:rPr>
              <w:t xml:space="preserve">, Associação Brasileira de Ensino de Arquitetura </w:t>
            </w:r>
            <w:r w:rsidR="00311FE8">
              <w:rPr>
                <w:rFonts w:cs="Times New Roman"/>
                <w:sz w:val="23"/>
                <w:szCs w:val="23"/>
              </w:rPr>
              <w:t>–</w:t>
            </w:r>
            <w:r>
              <w:rPr>
                <w:rFonts w:cs="Times New Roman"/>
                <w:sz w:val="23"/>
                <w:szCs w:val="23"/>
              </w:rPr>
              <w:t xml:space="preserve"> ABEA</w:t>
            </w:r>
            <w:r w:rsidR="00043AC1">
              <w:rPr>
                <w:rFonts w:cs="Times New Roman"/>
                <w:sz w:val="23"/>
                <w:szCs w:val="23"/>
              </w:rPr>
              <w:t xml:space="preserve"> e</w:t>
            </w:r>
            <w:r w:rsidR="00311FE8">
              <w:rPr>
                <w:rFonts w:cs="Times New Roman"/>
                <w:sz w:val="23"/>
                <w:szCs w:val="23"/>
              </w:rPr>
              <w:t xml:space="preserve"> Associação de Empresas de Arquitetura e Urbanismo de Brasília </w:t>
            </w:r>
            <w:r w:rsidR="00043AC1">
              <w:rPr>
                <w:rFonts w:cs="Times New Roman"/>
                <w:sz w:val="23"/>
                <w:szCs w:val="23"/>
              </w:rPr>
              <w:t>–</w:t>
            </w:r>
            <w:r w:rsidR="00311FE8">
              <w:rPr>
                <w:rFonts w:cs="Times New Roman"/>
                <w:sz w:val="23"/>
                <w:szCs w:val="23"/>
              </w:rPr>
              <w:t xml:space="preserve"> A</w:t>
            </w:r>
            <w:r w:rsidR="00043AC1">
              <w:rPr>
                <w:rFonts w:cs="Times New Roman"/>
                <w:sz w:val="23"/>
                <w:szCs w:val="23"/>
              </w:rPr>
              <w:t>E</w:t>
            </w:r>
            <w:r w:rsidR="00311FE8">
              <w:rPr>
                <w:rFonts w:cs="Times New Roman"/>
                <w:sz w:val="23"/>
                <w:szCs w:val="23"/>
              </w:rPr>
              <w:t>arq</w:t>
            </w:r>
            <w:r w:rsidR="00043AC1">
              <w:rPr>
                <w:rFonts w:cs="Times New Roman"/>
                <w:sz w:val="23"/>
                <w:szCs w:val="23"/>
              </w:rPr>
              <w:t>.</w:t>
            </w:r>
          </w:p>
        </w:tc>
      </w:tr>
    </w:tbl>
    <w:p w14:paraId="0EC7397D" w14:textId="77777777" w:rsidR="00D60AF1" w:rsidRPr="00DD7572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DD7572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Leitura e aprovação da pauta</w:t>
            </w:r>
          </w:p>
        </w:tc>
      </w:tr>
      <w:tr w:rsidR="00D60AF1" w:rsidRPr="00DD7572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DD7572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DD7572" w:rsidRDefault="00E144B8" w:rsidP="007A4233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sz w:val="23"/>
                <w:szCs w:val="23"/>
              </w:rPr>
              <w:t xml:space="preserve">A pauta foi lida e aprovada </w:t>
            </w:r>
            <w:r w:rsidR="00E878C2" w:rsidRPr="00DD7572">
              <w:rPr>
                <w:rFonts w:cs="Times New Roman"/>
                <w:sz w:val="23"/>
                <w:szCs w:val="23"/>
              </w:rPr>
              <w:t>se</w:t>
            </w:r>
            <w:r w:rsidR="00655AE6" w:rsidRPr="00DD7572">
              <w:rPr>
                <w:rFonts w:cs="Times New Roman"/>
                <w:sz w:val="23"/>
                <w:szCs w:val="23"/>
              </w:rPr>
              <w:t>m alterações</w:t>
            </w:r>
            <w:r w:rsidR="00E878C2" w:rsidRPr="00DD7572">
              <w:rPr>
                <w:rFonts w:cs="Times New Roman"/>
                <w:sz w:val="23"/>
                <w:szCs w:val="23"/>
              </w:rPr>
              <w:t>.</w:t>
            </w:r>
          </w:p>
        </w:tc>
      </w:tr>
    </w:tbl>
    <w:p w14:paraId="5155D870" w14:textId="1EB63A95" w:rsidR="00D60AF1" w:rsidRPr="00DD7572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DD7572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72140BE0" w:rsidR="00622683" w:rsidRPr="00DD7572" w:rsidRDefault="00622683" w:rsidP="00FD0901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3"/>
                <w:szCs w:val="23"/>
              </w:rPr>
            </w:pPr>
            <w:r w:rsidRPr="00DD7572">
              <w:rPr>
                <w:rFonts w:eastAsia="Times New Roman" w:cs="Times New Roman"/>
                <w:b/>
                <w:bCs/>
                <w:color w:val="000000" w:themeColor="text1"/>
                <w:sz w:val="23"/>
                <w:szCs w:val="23"/>
                <w:lang w:eastAsia="pt-BR"/>
              </w:rPr>
              <w:t>Aprovação da súmula da 1ª</w:t>
            </w:r>
            <w:r w:rsidR="00106C4D">
              <w:rPr>
                <w:rFonts w:eastAsia="Times New Roman" w:cs="Times New Roman"/>
                <w:b/>
                <w:bCs/>
                <w:color w:val="000000" w:themeColor="text1"/>
                <w:sz w:val="23"/>
                <w:szCs w:val="23"/>
                <w:lang w:eastAsia="pt-BR"/>
              </w:rPr>
              <w:t xml:space="preserve"> e 2ª</w:t>
            </w:r>
            <w:r w:rsidRPr="00DD7572">
              <w:rPr>
                <w:rFonts w:eastAsia="Times New Roman" w:cs="Times New Roman"/>
                <w:b/>
                <w:bCs/>
                <w:color w:val="000000" w:themeColor="text1"/>
                <w:sz w:val="23"/>
                <w:szCs w:val="23"/>
                <w:lang w:eastAsia="pt-BR"/>
              </w:rPr>
              <w:t xml:space="preserve"> Reunião Ordinária do CEAU</w:t>
            </w:r>
          </w:p>
        </w:tc>
      </w:tr>
      <w:tr w:rsidR="00622683" w:rsidRPr="00DD7572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D7572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3"/>
                <w:szCs w:val="23"/>
              </w:rPr>
            </w:pPr>
            <w:r w:rsidRPr="00DD7572">
              <w:rPr>
                <w:rFonts w:cs="Times New Roman"/>
                <w:b/>
                <w:color w:val="000000" w:themeColor="text1"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1CA45CC0" w:rsidR="00622683" w:rsidRPr="00DD7572" w:rsidRDefault="00106C4D" w:rsidP="00FD0901">
            <w:pPr>
              <w:pStyle w:val="LO-normal1"/>
              <w:widowControl w:val="0"/>
              <w:rPr>
                <w:rFonts w:cs="Times New Roman"/>
                <w:color w:val="000000" w:themeColor="text1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As</w:t>
            </w:r>
            <w:r w:rsidR="00622683" w:rsidRPr="00DD7572">
              <w:rPr>
                <w:rFonts w:cs="Times New Roman"/>
                <w:sz w:val="23"/>
                <w:szCs w:val="23"/>
              </w:rPr>
              <w:t xml:space="preserve"> súmula</w:t>
            </w:r>
            <w:r>
              <w:rPr>
                <w:rFonts w:cs="Times New Roman"/>
                <w:sz w:val="23"/>
                <w:szCs w:val="23"/>
              </w:rPr>
              <w:t>s</w:t>
            </w:r>
            <w:r w:rsidR="00622683" w:rsidRPr="00DD7572">
              <w:rPr>
                <w:rFonts w:cs="Times New Roman"/>
                <w:sz w:val="23"/>
                <w:szCs w:val="23"/>
              </w:rPr>
              <w:t xml:space="preserve"> da </w:t>
            </w:r>
            <w:r w:rsidR="00622683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1ª Reunião Ordinária</w:t>
            </w:r>
            <w:r>
              <w:rPr>
                <w:rFonts w:eastAsia="Times New Roman" w:cs="Times New Roman"/>
                <w:sz w:val="23"/>
                <w:szCs w:val="23"/>
                <w:lang w:eastAsia="pt-BR"/>
              </w:rPr>
              <w:t xml:space="preserve"> e 2ª </w:t>
            </w:r>
            <w:r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Reunião Ordinária</w:t>
            </w:r>
            <w:r w:rsidR="00622683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 xml:space="preserve"> de 2022 </w:t>
            </w:r>
            <w:r>
              <w:rPr>
                <w:rFonts w:eastAsia="Times New Roman" w:cs="Times New Roman"/>
                <w:sz w:val="23"/>
                <w:szCs w:val="23"/>
                <w:lang w:eastAsia="pt-BR"/>
              </w:rPr>
              <w:t>serão aprovadas na próxima reunião, pois os membros do CEAU não leram previamente as súmulas e não foi possível compartilhar os documentos durante a reunião</w:t>
            </w:r>
            <w:r w:rsidR="00E878C2" w:rsidRPr="00DD7572">
              <w:rPr>
                <w:rFonts w:eastAsia="Times New Roman" w:cs="Times New Roman"/>
                <w:sz w:val="23"/>
                <w:szCs w:val="23"/>
                <w:lang w:eastAsia="pt-BR"/>
              </w:rPr>
              <w:t>.</w:t>
            </w:r>
          </w:p>
        </w:tc>
      </w:tr>
    </w:tbl>
    <w:p w14:paraId="00E1D59F" w14:textId="05E54424" w:rsidR="00CF50F0" w:rsidRPr="00DD7572" w:rsidRDefault="00CF50F0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DD7572" w14:paraId="754947B0" w14:textId="77777777" w:rsidTr="00F80980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02179AB9" w:rsidR="00CF50F0" w:rsidRPr="00DD7572" w:rsidRDefault="00E00159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b/>
                <w:sz w:val="23"/>
                <w:szCs w:val="23"/>
              </w:rPr>
              <w:t>Proposição de eventos</w:t>
            </w:r>
          </w:p>
        </w:tc>
      </w:tr>
      <w:tr w:rsidR="00CF50F0" w:rsidRPr="00DD7572" w14:paraId="318BF99B" w14:textId="77777777" w:rsidTr="00F80980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DD7572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1893419E" w:rsidR="00CF50F0" w:rsidRPr="00DD7572" w:rsidRDefault="006E6ADA" w:rsidP="000B4375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6E6ADA">
              <w:rPr>
                <w:rFonts w:cs="Times New Roman"/>
                <w:sz w:val="23"/>
                <w:szCs w:val="23"/>
              </w:rPr>
              <w:t xml:space="preserve">A presidente </w:t>
            </w:r>
            <w:r>
              <w:rPr>
                <w:rFonts w:cs="Times New Roman"/>
                <w:sz w:val="23"/>
                <w:szCs w:val="23"/>
              </w:rPr>
              <w:t xml:space="preserve">do CAU/DF, </w:t>
            </w:r>
            <w:r w:rsidRPr="006E6ADA">
              <w:rPr>
                <w:rFonts w:cs="Times New Roman"/>
                <w:sz w:val="23"/>
                <w:szCs w:val="23"/>
              </w:rPr>
              <w:t>Mônica Andréa Blanco</w:t>
            </w:r>
            <w:r>
              <w:rPr>
                <w:rFonts w:cs="Times New Roman"/>
                <w:sz w:val="23"/>
                <w:szCs w:val="23"/>
              </w:rPr>
              <w:t>, falou sobre a intenção do CAU/DF de realizar dois eventos</w:t>
            </w:r>
            <w:r w:rsidR="002B5AF3">
              <w:rPr>
                <w:rFonts w:cs="Times New Roman"/>
                <w:sz w:val="23"/>
                <w:szCs w:val="23"/>
              </w:rPr>
              <w:t xml:space="preserve"> no mês de setembro de 2022</w:t>
            </w:r>
            <w:r>
              <w:rPr>
                <w:rFonts w:cs="Times New Roman"/>
                <w:sz w:val="23"/>
                <w:szCs w:val="23"/>
              </w:rPr>
              <w:t>: um sobre precificação de projetos de arquitetura</w:t>
            </w:r>
            <w:r w:rsidRPr="006E6ADA">
              <w:rPr>
                <w:rFonts w:cs="Times New Roman"/>
                <w:sz w:val="23"/>
                <w:szCs w:val="23"/>
              </w:rPr>
              <w:t xml:space="preserve"> </w:t>
            </w:r>
            <w:r>
              <w:rPr>
                <w:rFonts w:cs="Times New Roman"/>
                <w:sz w:val="23"/>
                <w:szCs w:val="23"/>
              </w:rPr>
              <w:t xml:space="preserve">e outro sobre reserva técnica. </w:t>
            </w:r>
            <w:r w:rsidRPr="006E6ADA">
              <w:rPr>
                <w:rFonts w:cs="Times New Roman"/>
                <w:sz w:val="23"/>
                <w:szCs w:val="23"/>
              </w:rPr>
              <w:t xml:space="preserve">A presidente </w:t>
            </w:r>
            <w:r>
              <w:rPr>
                <w:rFonts w:cs="Times New Roman"/>
                <w:sz w:val="23"/>
                <w:szCs w:val="23"/>
              </w:rPr>
              <w:t>do CAU/DF discorreu sobre a relevância dos temas e importância de se discuti-los com a participação das entidades representadas no CEAU/DF</w:t>
            </w:r>
            <w:r w:rsidR="00276FB1">
              <w:rPr>
                <w:rFonts w:cs="Times New Roman"/>
                <w:sz w:val="23"/>
                <w:szCs w:val="23"/>
              </w:rPr>
              <w:t>, onde cada segmento da profissão poderá expor sua visão, enriquecendo os debates</w:t>
            </w:r>
            <w:r>
              <w:rPr>
                <w:rFonts w:cs="Times New Roman"/>
                <w:sz w:val="23"/>
                <w:szCs w:val="23"/>
              </w:rPr>
              <w:t>.</w:t>
            </w:r>
            <w:r w:rsidR="00276FB1">
              <w:rPr>
                <w:rFonts w:cs="Times New Roman"/>
                <w:sz w:val="23"/>
                <w:szCs w:val="23"/>
              </w:rPr>
              <w:t xml:space="preserve"> </w:t>
            </w:r>
            <w:r w:rsidR="00684090">
              <w:rPr>
                <w:rFonts w:cs="Times New Roman"/>
                <w:sz w:val="23"/>
                <w:szCs w:val="23"/>
              </w:rPr>
              <w:t xml:space="preserve">A coordenadora do CEAU e representante da ABAP, Lúcia Helena Ferreira Moura, ponderou que antes de se discutir a precificação, por exemplo, é necessário realizar um estudo e que haveria pouco tempo hábil para o planejamento dos eventos propostos. </w:t>
            </w:r>
            <w:r w:rsidR="00AE38D0">
              <w:rPr>
                <w:rFonts w:cs="Times New Roman"/>
                <w:sz w:val="23"/>
                <w:szCs w:val="23"/>
              </w:rPr>
              <w:t>Após discussão</w:t>
            </w:r>
            <w:r w:rsidR="00684090">
              <w:rPr>
                <w:rFonts w:cs="Times New Roman"/>
                <w:sz w:val="23"/>
                <w:szCs w:val="23"/>
              </w:rPr>
              <w:t xml:space="preserve"> entre os representantes, </w:t>
            </w:r>
            <w:r w:rsidR="00AE38D0">
              <w:rPr>
                <w:rFonts w:cs="Times New Roman"/>
                <w:sz w:val="23"/>
                <w:szCs w:val="23"/>
              </w:rPr>
              <w:t>o CEAU decidiu</w:t>
            </w:r>
            <w:r w:rsidR="00684090">
              <w:rPr>
                <w:rFonts w:cs="Times New Roman"/>
                <w:sz w:val="23"/>
                <w:szCs w:val="23"/>
              </w:rPr>
              <w:t xml:space="preserve"> aprovar a realização dos eventos, com data a ser definida. A </w:t>
            </w:r>
            <w:r w:rsidR="00684090" w:rsidRPr="006E6ADA">
              <w:rPr>
                <w:rFonts w:cs="Times New Roman"/>
                <w:sz w:val="23"/>
                <w:szCs w:val="23"/>
              </w:rPr>
              <w:t>presidente</w:t>
            </w:r>
            <w:r w:rsidR="00684090">
              <w:rPr>
                <w:rFonts w:cs="Times New Roman"/>
                <w:sz w:val="23"/>
                <w:szCs w:val="23"/>
              </w:rPr>
              <w:t xml:space="preserve"> </w:t>
            </w:r>
            <w:r w:rsidR="00684090" w:rsidRPr="006E6ADA">
              <w:rPr>
                <w:rFonts w:cs="Times New Roman"/>
                <w:sz w:val="23"/>
                <w:szCs w:val="23"/>
              </w:rPr>
              <w:t>Mônica Andréa Blanco</w:t>
            </w:r>
            <w:r w:rsidR="00684090">
              <w:rPr>
                <w:rFonts w:cs="Times New Roman"/>
                <w:sz w:val="23"/>
                <w:szCs w:val="23"/>
              </w:rPr>
              <w:t xml:space="preserve"> se disponibilizou a reunir-se presencialmente, na sede do CAU/DF, </w:t>
            </w:r>
            <w:r w:rsidR="000B4375">
              <w:rPr>
                <w:rFonts w:cs="Times New Roman"/>
                <w:sz w:val="23"/>
                <w:szCs w:val="23"/>
              </w:rPr>
              <w:t>no dia 31 de maio (terça-feira)</w:t>
            </w:r>
            <w:r w:rsidR="00684090">
              <w:rPr>
                <w:rFonts w:cs="Times New Roman"/>
                <w:sz w:val="23"/>
                <w:szCs w:val="23"/>
              </w:rPr>
              <w:t xml:space="preserve">, </w:t>
            </w:r>
            <w:r w:rsidR="005014BC">
              <w:rPr>
                <w:rFonts w:cs="Times New Roman"/>
                <w:sz w:val="23"/>
                <w:szCs w:val="23"/>
              </w:rPr>
              <w:t xml:space="preserve">às 10h30, </w:t>
            </w:r>
            <w:r w:rsidR="00684090">
              <w:rPr>
                <w:rFonts w:cs="Times New Roman"/>
                <w:sz w:val="23"/>
                <w:szCs w:val="23"/>
              </w:rPr>
              <w:t>com os representantes de entidades que quiserem tratar da organização dos eventos.</w:t>
            </w:r>
          </w:p>
        </w:tc>
      </w:tr>
    </w:tbl>
    <w:p w14:paraId="10B29584" w14:textId="4F32E7E2" w:rsidR="00AC36F5" w:rsidRDefault="00AC36F5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p w14:paraId="6EF6ABB4" w14:textId="08261A18" w:rsidR="0079363C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p w14:paraId="38C3CE61" w14:textId="4AD139E7" w:rsidR="0079363C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p w14:paraId="57A72484" w14:textId="4230AE60" w:rsidR="0079363C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p w14:paraId="609E6B38" w14:textId="77777777" w:rsidR="0079363C" w:rsidRPr="00DD7572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DD7572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00D2B242" w:rsidR="0074353D" w:rsidRPr="00DD7572" w:rsidRDefault="00A5357A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>Carta à SEDUH -</w:t>
            </w:r>
            <w:r w:rsidR="0079363C">
              <w:rPr>
                <w:rFonts w:eastAsia="Times New Roman" w:cs="Times New Roman"/>
                <w:b/>
                <w:bCs/>
                <w:color w:val="000000"/>
                <w:sz w:val="23"/>
                <w:szCs w:val="23"/>
                <w:lang w:eastAsia="pt-BR"/>
              </w:rPr>
              <w:t xml:space="preserve"> PPCUB</w:t>
            </w:r>
          </w:p>
        </w:tc>
      </w:tr>
      <w:tr w:rsidR="0074353D" w:rsidRPr="00DD7572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DD7572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7CF42DC4" w:rsidR="00632322" w:rsidRPr="00E00159" w:rsidRDefault="00303F47" w:rsidP="00DD7572">
            <w:pPr>
              <w:pStyle w:val="LO-normal1"/>
              <w:widowControl w:val="0"/>
              <w:rPr>
                <w:rFonts w:cs="Times New Roman"/>
                <w:color w:val="FF0000"/>
                <w:sz w:val="23"/>
                <w:szCs w:val="23"/>
              </w:rPr>
            </w:pPr>
            <w:r w:rsidRPr="0079363C">
              <w:rPr>
                <w:rFonts w:cs="Times New Roman"/>
                <w:sz w:val="23"/>
                <w:szCs w:val="23"/>
              </w:rPr>
              <w:t xml:space="preserve">A coordenadora do CEAU falou sobre </w:t>
            </w:r>
            <w:r>
              <w:rPr>
                <w:rFonts w:cs="Times New Roman"/>
                <w:sz w:val="23"/>
                <w:szCs w:val="23"/>
              </w:rPr>
              <w:t>a necessidade de tornar participativo e público a elaboração d</w:t>
            </w:r>
            <w:r w:rsidRPr="0079363C">
              <w:rPr>
                <w:rFonts w:cs="Times New Roman"/>
                <w:sz w:val="23"/>
                <w:szCs w:val="23"/>
              </w:rPr>
              <w:t xml:space="preserve">o </w:t>
            </w:r>
            <w:r w:rsidRPr="0079363C">
              <w:rPr>
                <w:rFonts w:cs="Times New Roman"/>
                <w:bCs/>
                <w:sz w:val="23"/>
                <w:szCs w:val="23"/>
              </w:rPr>
              <w:t xml:space="preserve">Plano de Preservação do </w:t>
            </w:r>
            <w:r w:rsidRPr="000B4375">
              <w:rPr>
                <w:rFonts w:cs="Times New Roman"/>
                <w:bCs/>
                <w:sz w:val="23"/>
                <w:szCs w:val="23"/>
              </w:rPr>
              <w:t>Conjunto Urbanístico de Brasília</w:t>
            </w:r>
            <w:r w:rsidRPr="000B4375">
              <w:rPr>
                <w:rFonts w:cs="Times New Roman"/>
                <w:b/>
                <w:bCs/>
                <w:sz w:val="23"/>
                <w:szCs w:val="23"/>
              </w:rPr>
              <w:t xml:space="preserve"> – </w:t>
            </w:r>
            <w:r w:rsidRPr="000B4375">
              <w:rPr>
                <w:rFonts w:cs="Times New Roman"/>
                <w:bCs/>
                <w:sz w:val="23"/>
                <w:szCs w:val="23"/>
              </w:rPr>
              <w:t xml:space="preserve">PPCUB. O CEAU tem a intenção de enviar uma carta à </w:t>
            </w:r>
            <w:r w:rsidRPr="000B4375">
              <w:rPr>
                <w:rFonts w:cs="Times New Roman"/>
                <w:sz w:val="23"/>
                <w:szCs w:val="23"/>
              </w:rPr>
              <w:t xml:space="preserve">Secretaria de Estado de Desenvolvimento Urbano e Habitacional - </w:t>
            </w:r>
            <w:r w:rsidRPr="000B4375">
              <w:rPr>
                <w:rFonts w:cs="Times New Roman"/>
                <w:bCs/>
                <w:sz w:val="23"/>
                <w:szCs w:val="23"/>
              </w:rPr>
              <w:t>SEDUH a fim de solicitar a participação das entidades nos desenvolvimentos dos trabalhos relacionados ao PPCUB e com isso, solicitar ao órgão que encaminhe a minuta do Plano para contribuições. Uma minuta da carta será encaminhada aos representantes das entidades e em caso de aprovação, será enviada à SEDUH.</w:t>
            </w:r>
          </w:p>
        </w:tc>
      </w:tr>
    </w:tbl>
    <w:p w14:paraId="49990A90" w14:textId="77777777" w:rsidR="0074353D" w:rsidRPr="00DD7572" w:rsidRDefault="0074353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3"/>
          <w:szCs w:val="23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DD7572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Pr="00DD7572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Assuntos Gerais</w:t>
            </w:r>
          </w:p>
        </w:tc>
      </w:tr>
      <w:tr w:rsidR="001771B3" w:rsidRPr="00DD7572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DD7572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3"/>
                <w:szCs w:val="23"/>
              </w:rPr>
            </w:pPr>
            <w:r w:rsidRPr="00DD7572">
              <w:rPr>
                <w:rFonts w:cs="Times New Roman"/>
                <w:b/>
                <w:sz w:val="23"/>
                <w:szCs w:val="23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3DE099F3" w:rsidR="00811A7B" w:rsidRPr="00DD7572" w:rsidRDefault="00806EB6" w:rsidP="00806EB6">
            <w:pPr>
              <w:pStyle w:val="LO-normal1"/>
              <w:widowControl w:val="0"/>
              <w:rPr>
                <w:rFonts w:cs="Times New Roman"/>
                <w:sz w:val="23"/>
                <w:szCs w:val="23"/>
              </w:rPr>
            </w:pPr>
            <w:r w:rsidRPr="00117BEE">
              <w:rPr>
                <w:rFonts w:cs="Times New Roman"/>
                <w:sz w:val="23"/>
                <w:szCs w:val="23"/>
              </w:rPr>
              <w:t xml:space="preserve">A coordenadora do CEAU, Lúcia Helena Ferreira Moura, </w:t>
            </w:r>
            <w:r w:rsidR="000B4375" w:rsidRPr="00117BEE">
              <w:rPr>
                <w:rFonts w:cs="Times New Roman"/>
                <w:sz w:val="23"/>
                <w:szCs w:val="23"/>
              </w:rPr>
              <w:t>informou que a ABAP lançou uma campanha para a participação dos estudantes de arquitetura e urbanismo dentro da entidade, e solicitou o apoio da Comissão de Ensino e Formação do CAU/DF para divulgar a campanha junto às Instituições de Ensino Superior</w:t>
            </w:r>
            <w:r w:rsidR="00117BEE" w:rsidRPr="00117BEE">
              <w:rPr>
                <w:rFonts w:cs="Times New Roman"/>
                <w:sz w:val="23"/>
                <w:szCs w:val="23"/>
              </w:rPr>
              <w:t>.</w:t>
            </w:r>
          </w:p>
        </w:tc>
      </w:tr>
    </w:tbl>
    <w:p w14:paraId="4FE726EC" w14:textId="77777777" w:rsidR="0045233E" w:rsidRPr="00DD7572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3"/>
          <w:szCs w:val="23"/>
        </w:rPr>
      </w:pPr>
    </w:p>
    <w:p w14:paraId="0EAFCD50" w14:textId="22F29913" w:rsidR="00D60AF1" w:rsidRPr="00DD7572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sz w:val="23"/>
          <w:szCs w:val="23"/>
        </w:rPr>
        <w:t xml:space="preserve">Considerando a conjuntura epidemiológica e reuniões deliberativas virtuais decorrentes, </w:t>
      </w:r>
      <w:r w:rsidRPr="00DD7572">
        <w:rPr>
          <w:rFonts w:cs="Times New Roman"/>
          <w:b/>
          <w:bCs/>
          <w:sz w:val="23"/>
          <w:szCs w:val="23"/>
        </w:rPr>
        <w:t>atesto a veracidade e a autenticidade das informações prestadas</w:t>
      </w:r>
    </w:p>
    <w:p w14:paraId="3995B711" w14:textId="3F9CD8EC" w:rsidR="0045233E" w:rsidRPr="00DD7572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 xml:space="preserve"> </w:t>
      </w:r>
    </w:p>
    <w:p w14:paraId="617531FF" w14:textId="77777777" w:rsidR="00D60AF1" w:rsidRPr="00DD7572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 xml:space="preserve"> </w:t>
      </w:r>
    </w:p>
    <w:p w14:paraId="680BDB60" w14:textId="77777777" w:rsidR="00D60AF1" w:rsidRPr="00DD7572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3"/>
          <w:szCs w:val="23"/>
          <w:highlight w:val="white"/>
        </w:rPr>
      </w:pPr>
    </w:p>
    <w:p w14:paraId="48A3327D" w14:textId="70AAA8F3" w:rsidR="009A35D3" w:rsidRPr="00DD7572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b/>
          <w:sz w:val="23"/>
          <w:szCs w:val="23"/>
          <w:highlight w:val="white"/>
        </w:rPr>
        <w:t>LÚCIA HELENA FERREIRA MOURA</w:t>
      </w:r>
    </w:p>
    <w:p w14:paraId="59FAEEB9" w14:textId="5E206D4F" w:rsidR="00D60AF1" w:rsidRPr="00DD7572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3"/>
          <w:szCs w:val="23"/>
          <w:highlight w:val="white"/>
        </w:rPr>
      </w:pPr>
      <w:r w:rsidRPr="00DD7572">
        <w:rPr>
          <w:rFonts w:cs="Times New Roman"/>
          <w:sz w:val="23"/>
          <w:szCs w:val="23"/>
          <w:highlight w:val="white"/>
        </w:rPr>
        <w:t>Coordenador</w:t>
      </w:r>
      <w:r w:rsidR="00C751E2" w:rsidRPr="00DD7572">
        <w:rPr>
          <w:rFonts w:cs="Times New Roman"/>
          <w:sz w:val="23"/>
          <w:szCs w:val="23"/>
          <w:highlight w:val="white"/>
        </w:rPr>
        <w:t>a</w:t>
      </w:r>
      <w:r w:rsidRPr="00DD7572">
        <w:rPr>
          <w:rFonts w:cs="Times New Roman"/>
          <w:sz w:val="23"/>
          <w:szCs w:val="23"/>
          <w:highlight w:val="white"/>
        </w:rPr>
        <w:t xml:space="preserve">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4804" w14:textId="77777777" w:rsidR="00852FE9" w:rsidRDefault="00852FE9">
      <w:r>
        <w:separator/>
      </w:r>
    </w:p>
  </w:endnote>
  <w:endnote w:type="continuationSeparator" w:id="0">
    <w:p w14:paraId="0B5E5DEC" w14:textId="77777777" w:rsidR="00852FE9" w:rsidRDefault="00852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A5CD2" w14:textId="77777777" w:rsidR="00852FE9" w:rsidRDefault="00852FE9">
      <w:r>
        <w:separator/>
      </w:r>
    </w:p>
  </w:footnote>
  <w:footnote w:type="continuationSeparator" w:id="0">
    <w:p w14:paraId="00162B16" w14:textId="77777777" w:rsidR="00852FE9" w:rsidRDefault="00852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1939943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2031242">
    <w:abstractNumId w:val="0"/>
  </w:num>
  <w:num w:numId="2" w16cid:durableId="1359694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43AC1"/>
    <w:rsid w:val="00065C96"/>
    <w:rsid w:val="00083FD6"/>
    <w:rsid w:val="00084BA0"/>
    <w:rsid w:val="000B4375"/>
    <w:rsid w:val="000C3D18"/>
    <w:rsid w:val="001038AE"/>
    <w:rsid w:val="00106C4D"/>
    <w:rsid w:val="001144D1"/>
    <w:rsid w:val="00117BEE"/>
    <w:rsid w:val="00144F44"/>
    <w:rsid w:val="001771B3"/>
    <w:rsid w:val="001B1FC9"/>
    <w:rsid w:val="001C2649"/>
    <w:rsid w:val="001C4881"/>
    <w:rsid w:val="001D7918"/>
    <w:rsid w:val="0020292C"/>
    <w:rsid w:val="00215CB3"/>
    <w:rsid w:val="00217626"/>
    <w:rsid w:val="00227A99"/>
    <w:rsid w:val="00254DE5"/>
    <w:rsid w:val="00257859"/>
    <w:rsid w:val="0026002C"/>
    <w:rsid w:val="002639E7"/>
    <w:rsid w:val="00276FB1"/>
    <w:rsid w:val="002A55E0"/>
    <w:rsid w:val="002B5AF3"/>
    <w:rsid w:val="002C49D7"/>
    <w:rsid w:val="002E6CFF"/>
    <w:rsid w:val="00303F47"/>
    <w:rsid w:val="00311FE8"/>
    <w:rsid w:val="00336D31"/>
    <w:rsid w:val="00350640"/>
    <w:rsid w:val="00357732"/>
    <w:rsid w:val="00376253"/>
    <w:rsid w:val="003B7D87"/>
    <w:rsid w:val="00411089"/>
    <w:rsid w:val="004231CC"/>
    <w:rsid w:val="004302C9"/>
    <w:rsid w:val="00443A23"/>
    <w:rsid w:val="0045233E"/>
    <w:rsid w:val="004610E3"/>
    <w:rsid w:val="00466DEF"/>
    <w:rsid w:val="004A2C2E"/>
    <w:rsid w:val="004D2375"/>
    <w:rsid w:val="004E1688"/>
    <w:rsid w:val="004E2685"/>
    <w:rsid w:val="004E4509"/>
    <w:rsid w:val="005014BC"/>
    <w:rsid w:val="0051003B"/>
    <w:rsid w:val="00542DC6"/>
    <w:rsid w:val="0057230C"/>
    <w:rsid w:val="005B2FDC"/>
    <w:rsid w:val="005D1698"/>
    <w:rsid w:val="00622683"/>
    <w:rsid w:val="00632322"/>
    <w:rsid w:val="00645B33"/>
    <w:rsid w:val="00655AE6"/>
    <w:rsid w:val="0066152B"/>
    <w:rsid w:val="0067425F"/>
    <w:rsid w:val="00684090"/>
    <w:rsid w:val="0068772C"/>
    <w:rsid w:val="006A5109"/>
    <w:rsid w:val="006B081E"/>
    <w:rsid w:val="006C3693"/>
    <w:rsid w:val="006E6ADA"/>
    <w:rsid w:val="006F7944"/>
    <w:rsid w:val="00700F56"/>
    <w:rsid w:val="00711E20"/>
    <w:rsid w:val="007328AE"/>
    <w:rsid w:val="0074353D"/>
    <w:rsid w:val="00752962"/>
    <w:rsid w:val="0076044A"/>
    <w:rsid w:val="00770954"/>
    <w:rsid w:val="00791E12"/>
    <w:rsid w:val="0079363C"/>
    <w:rsid w:val="007A4233"/>
    <w:rsid w:val="007A540B"/>
    <w:rsid w:val="007A6DA8"/>
    <w:rsid w:val="007B557A"/>
    <w:rsid w:val="00806EB6"/>
    <w:rsid w:val="00810D9D"/>
    <w:rsid w:val="00811A7B"/>
    <w:rsid w:val="00821810"/>
    <w:rsid w:val="00823A05"/>
    <w:rsid w:val="00843930"/>
    <w:rsid w:val="00852FE9"/>
    <w:rsid w:val="0088574B"/>
    <w:rsid w:val="00893BF9"/>
    <w:rsid w:val="008A4AC5"/>
    <w:rsid w:val="008F4833"/>
    <w:rsid w:val="00901923"/>
    <w:rsid w:val="00975C10"/>
    <w:rsid w:val="00987B5F"/>
    <w:rsid w:val="009A35D3"/>
    <w:rsid w:val="009D78D9"/>
    <w:rsid w:val="00A03AFF"/>
    <w:rsid w:val="00A43A70"/>
    <w:rsid w:val="00A5357A"/>
    <w:rsid w:val="00AC36F5"/>
    <w:rsid w:val="00AE38D0"/>
    <w:rsid w:val="00B02F13"/>
    <w:rsid w:val="00B10648"/>
    <w:rsid w:val="00B243A8"/>
    <w:rsid w:val="00B31039"/>
    <w:rsid w:val="00B55B31"/>
    <w:rsid w:val="00B83B7B"/>
    <w:rsid w:val="00BB1138"/>
    <w:rsid w:val="00BC545A"/>
    <w:rsid w:val="00BC5C10"/>
    <w:rsid w:val="00BC7D91"/>
    <w:rsid w:val="00BE4AB9"/>
    <w:rsid w:val="00BE4BFE"/>
    <w:rsid w:val="00C751E2"/>
    <w:rsid w:val="00C7652A"/>
    <w:rsid w:val="00C8142E"/>
    <w:rsid w:val="00C94FA3"/>
    <w:rsid w:val="00CA00B7"/>
    <w:rsid w:val="00CA6BDB"/>
    <w:rsid w:val="00CB765A"/>
    <w:rsid w:val="00CC4451"/>
    <w:rsid w:val="00CC647D"/>
    <w:rsid w:val="00CF50F0"/>
    <w:rsid w:val="00D145A7"/>
    <w:rsid w:val="00D52037"/>
    <w:rsid w:val="00D56E00"/>
    <w:rsid w:val="00D60AF1"/>
    <w:rsid w:val="00D96A7C"/>
    <w:rsid w:val="00DA292C"/>
    <w:rsid w:val="00DA5433"/>
    <w:rsid w:val="00DB2076"/>
    <w:rsid w:val="00DC6E24"/>
    <w:rsid w:val="00DD7572"/>
    <w:rsid w:val="00DE7C6F"/>
    <w:rsid w:val="00DF7C5F"/>
    <w:rsid w:val="00E00159"/>
    <w:rsid w:val="00E03A51"/>
    <w:rsid w:val="00E144B8"/>
    <w:rsid w:val="00E41F5E"/>
    <w:rsid w:val="00E43BC0"/>
    <w:rsid w:val="00E878C2"/>
    <w:rsid w:val="00E914AC"/>
    <w:rsid w:val="00EA1110"/>
    <w:rsid w:val="00EA5946"/>
    <w:rsid w:val="00EB18AC"/>
    <w:rsid w:val="00EC3648"/>
    <w:rsid w:val="00ED1A65"/>
    <w:rsid w:val="00EE04DE"/>
    <w:rsid w:val="00EE51A7"/>
    <w:rsid w:val="00EF2E19"/>
    <w:rsid w:val="00F457FE"/>
    <w:rsid w:val="00F52DF5"/>
    <w:rsid w:val="00FC39BC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</Pages>
  <Words>546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102</cp:revision>
  <dcterms:created xsi:type="dcterms:W3CDTF">2020-08-10T17:25:00Z</dcterms:created>
  <dcterms:modified xsi:type="dcterms:W3CDTF">2022-07-15T17:11:00Z</dcterms:modified>
  <dc:language>pt-BR</dc:language>
</cp:coreProperties>
</file>