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6C5131CB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194A64">
        <w:rPr>
          <w:rFonts w:eastAsia="Times New Roman"/>
          <w:sz w:val="22"/>
          <w:szCs w:val="22"/>
        </w:rPr>
        <w:t>07</w:t>
      </w:r>
      <w:r w:rsidRPr="005601F6">
        <w:rPr>
          <w:rFonts w:eastAsia="Times New Roman"/>
          <w:sz w:val="22"/>
          <w:szCs w:val="22"/>
        </w:rPr>
        <w:t xml:space="preserve"> de </w:t>
      </w:r>
      <w:r w:rsidR="00194A64">
        <w:rPr>
          <w:rFonts w:eastAsia="Times New Roman"/>
          <w:sz w:val="22"/>
          <w:szCs w:val="22"/>
        </w:rPr>
        <w:t>novembro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194A64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3891FDD3" w14:textId="77777777" w:rsidR="00194A64" w:rsidRPr="00194A64" w:rsidRDefault="00194A64" w:rsidP="00194A64">
      <w:pPr>
        <w:rPr>
          <w:rFonts w:eastAsia="Times New Roman"/>
          <w:sz w:val="22"/>
          <w:szCs w:val="22"/>
        </w:rPr>
      </w:pPr>
      <w:r w:rsidRPr="00194A64">
        <w:rPr>
          <w:rFonts w:eastAsia="Times New Roman"/>
          <w:sz w:val="22"/>
          <w:szCs w:val="22"/>
        </w:rPr>
        <w:t>Considerando o disposto na Resolução n.º 200, de 15 de dezembro de 2020, que “</w:t>
      </w:r>
      <w:r w:rsidRPr="00194A64">
        <w:rPr>
          <w:rFonts w:eastAsia="Times New Roman"/>
          <w:i/>
          <w:iCs/>
          <w:sz w:val="22"/>
          <w:szCs w:val="22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providências.” </w:t>
      </w:r>
      <w:r w:rsidRPr="00194A64">
        <w:rPr>
          <w:rFonts w:eastAsia="Times New Roman"/>
          <w:sz w:val="22"/>
          <w:szCs w:val="22"/>
        </w:rPr>
        <w:t>e</w:t>
      </w:r>
    </w:p>
    <w:p w14:paraId="6B14404B" w14:textId="0F346659" w:rsidR="005F2BA2" w:rsidRDefault="00430BB2" w:rsidP="005F2BA2">
      <w:pPr>
        <w:rPr>
          <w:rFonts w:eastAsia="Times New Roman"/>
          <w:sz w:val="22"/>
          <w:szCs w:val="22"/>
        </w:rPr>
      </w:pPr>
      <w:r w:rsidRPr="005601F6">
        <w:rPr>
          <w:sz w:val="22"/>
          <w:szCs w:val="22"/>
        </w:rPr>
        <w:br/>
      </w:r>
      <w:r w:rsidR="005F2BA2" w:rsidRPr="005F2BA2">
        <w:rPr>
          <w:rFonts w:eastAsia="Times New Roman"/>
          <w:sz w:val="22"/>
          <w:szCs w:val="22"/>
        </w:rPr>
        <w:t xml:space="preserve">Considerando Regimento Interno do CAU/DF, artigo 88, inciso XVII, que dispõe como competência da Comissão de </w:t>
      </w:r>
      <w:r w:rsidR="00FB0254" w:rsidRPr="00FB0254">
        <w:rPr>
          <w:rFonts w:eastAsia="Times New Roman"/>
          <w:bCs/>
          <w:sz w:val="22"/>
          <w:szCs w:val="22"/>
        </w:rPr>
        <w:t>Administração, Planejamento e Finanças</w:t>
      </w:r>
      <w:r w:rsidR="005F2BA2" w:rsidRPr="005F2BA2">
        <w:rPr>
          <w:rFonts w:eastAsia="Times New Roman"/>
          <w:sz w:val="22"/>
          <w:szCs w:val="22"/>
        </w:rPr>
        <w:t>: “</w:t>
      </w:r>
      <w:r w:rsidR="005F2BA2" w:rsidRPr="005F2BA2">
        <w:rPr>
          <w:rFonts w:eastAsia="Times New Roman"/>
          <w:i/>
          <w:sz w:val="22"/>
          <w:szCs w:val="22"/>
        </w:rPr>
        <w:t>propor, apreciar e deliberar sobre os planos de ação e orçamento do CAU/DF, e suas reformulações</w:t>
      </w:r>
      <w:r w:rsidR="005F2BA2" w:rsidRPr="005F2BA2">
        <w:rPr>
          <w:rFonts w:eastAsia="Times New Roman"/>
          <w:sz w:val="22"/>
          <w:szCs w:val="22"/>
        </w:rPr>
        <w:t>”;</w:t>
      </w:r>
    </w:p>
    <w:p w14:paraId="6847152F" w14:textId="0A049667" w:rsidR="00FB0254" w:rsidRDefault="00FB0254" w:rsidP="005F2BA2">
      <w:pPr>
        <w:rPr>
          <w:rFonts w:eastAsia="Times New Roman"/>
          <w:sz w:val="22"/>
          <w:szCs w:val="22"/>
        </w:rPr>
      </w:pPr>
    </w:p>
    <w:p w14:paraId="4A58738C" w14:textId="7989B17E" w:rsidR="00FB0254" w:rsidRDefault="00FB0254" w:rsidP="00FB0254">
      <w:pPr>
        <w:ind w:right="113"/>
        <w:rPr>
          <w:sz w:val="22"/>
          <w:szCs w:val="22"/>
        </w:rPr>
      </w:pPr>
      <w:r w:rsidRPr="00FB0254">
        <w:rPr>
          <w:sz w:val="22"/>
          <w:szCs w:val="22"/>
        </w:rPr>
        <w:t>Considerando relatório de programação orçamentária</w:t>
      </w:r>
      <w:r>
        <w:rPr>
          <w:sz w:val="22"/>
          <w:szCs w:val="22"/>
        </w:rPr>
        <w:t xml:space="preserve"> de 202</w:t>
      </w:r>
      <w:r w:rsidR="00194A64">
        <w:rPr>
          <w:sz w:val="22"/>
          <w:szCs w:val="22"/>
        </w:rPr>
        <w:t>3</w:t>
      </w:r>
      <w:r w:rsidRPr="00FB0254">
        <w:rPr>
          <w:sz w:val="22"/>
          <w:szCs w:val="22"/>
        </w:rPr>
        <w:t xml:space="preserve"> do CAU/DF apresentado pela </w:t>
      </w:r>
      <w:r>
        <w:rPr>
          <w:sz w:val="22"/>
          <w:szCs w:val="22"/>
        </w:rPr>
        <w:t>gerência financeira do CAU/DF</w:t>
      </w:r>
      <w:r w:rsidR="00194A64">
        <w:rPr>
          <w:sz w:val="22"/>
          <w:szCs w:val="22"/>
        </w:rPr>
        <w:t>;</w:t>
      </w:r>
    </w:p>
    <w:p w14:paraId="326B1DD1" w14:textId="5263BC42" w:rsidR="00194A64" w:rsidRDefault="00194A64" w:rsidP="00FB0254">
      <w:pPr>
        <w:ind w:right="113"/>
        <w:rPr>
          <w:sz w:val="22"/>
          <w:szCs w:val="22"/>
        </w:rPr>
      </w:pPr>
    </w:p>
    <w:p w14:paraId="573A07F1" w14:textId="0CF35437" w:rsidR="00194A64" w:rsidRPr="00FB0254" w:rsidRDefault="00194A64" w:rsidP="00FB0254">
      <w:pPr>
        <w:ind w:right="113"/>
        <w:rPr>
          <w:sz w:val="22"/>
          <w:szCs w:val="22"/>
        </w:rPr>
      </w:pPr>
      <w:r>
        <w:rPr>
          <w:sz w:val="22"/>
          <w:szCs w:val="22"/>
        </w:rPr>
        <w:t>Considerando que a 3ª fase do Plano de Empregos Cargos e Salários (PECS) terá início no mês de janeiro de 2023.</w:t>
      </w:r>
    </w:p>
    <w:p w14:paraId="02EB378F" w14:textId="4D5DFD75" w:rsidR="0009227B" w:rsidRPr="005601F6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5601F6" w:rsidRDefault="00430BB2">
      <w:pPr>
        <w:ind w:right="113"/>
        <w:rPr>
          <w:rFonts w:eastAsia="Verdana"/>
          <w:b/>
          <w:sz w:val="22"/>
          <w:szCs w:val="22"/>
        </w:rPr>
      </w:pPr>
      <w:r w:rsidRPr="005601F6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5601F6" w:rsidRDefault="0009227B">
      <w:pPr>
        <w:ind w:right="113"/>
        <w:rPr>
          <w:rFonts w:eastAsia="Verdana"/>
          <w:sz w:val="22"/>
          <w:szCs w:val="22"/>
        </w:rPr>
      </w:pPr>
    </w:p>
    <w:p w14:paraId="52D6618F" w14:textId="2B4F781F" w:rsidR="0009227B" w:rsidRPr="007215AA" w:rsidRDefault="4FA93AA7">
      <w:pPr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1 –</w:t>
      </w:r>
      <w:r w:rsidR="009144AD">
        <w:rPr>
          <w:rFonts w:eastAsia="Times New Roman"/>
          <w:sz w:val="22"/>
          <w:szCs w:val="22"/>
        </w:rPr>
        <w:t xml:space="preserve"> </w:t>
      </w:r>
      <w:r w:rsidR="00FB0254" w:rsidRPr="00FB0254">
        <w:rPr>
          <w:rFonts w:eastAsia="Times New Roman"/>
          <w:sz w:val="22"/>
          <w:szCs w:val="22"/>
        </w:rPr>
        <w:t>Aprovar a programação orçamentária do CAU/DF referente a 202</w:t>
      </w:r>
      <w:r w:rsidR="00194A64">
        <w:rPr>
          <w:rFonts w:eastAsia="Times New Roman"/>
          <w:sz w:val="22"/>
          <w:szCs w:val="22"/>
        </w:rPr>
        <w:t>3</w:t>
      </w:r>
      <w:r w:rsidR="00FB0254" w:rsidRPr="00FB0254">
        <w:rPr>
          <w:rFonts w:eastAsia="Times New Roman"/>
          <w:sz w:val="22"/>
          <w:szCs w:val="22"/>
        </w:rPr>
        <w:t>, com envio ao Plenário do CAU/DF, para aprovação e posterior encaminhamento ao Plenário do CAU/BR para homologação</w:t>
      </w:r>
      <w:r w:rsidR="009144AD">
        <w:rPr>
          <w:rFonts w:eastAsia="Times New Roman"/>
          <w:sz w:val="22"/>
          <w:szCs w:val="22"/>
        </w:rPr>
        <w:t>;</w:t>
      </w:r>
    </w:p>
    <w:p w14:paraId="41C8F396" w14:textId="77777777" w:rsidR="0009227B" w:rsidRPr="005601F6" w:rsidRDefault="0009227B">
      <w:pPr>
        <w:rPr>
          <w:sz w:val="22"/>
          <w:szCs w:val="22"/>
        </w:rPr>
      </w:pPr>
    </w:p>
    <w:p w14:paraId="419540AC" w14:textId="4E7A095F" w:rsidR="0009227B" w:rsidRPr="005601F6" w:rsidRDefault="00430BB2">
      <w:pPr>
        <w:ind w:right="113"/>
        <w:rPr>
          <w:sz w:val="22"/>
          <w:szCs w:val="22"/>
        </w:rPr>
      </w:pPr>
      <w:r w:rsidRPr="005601F6">
        <w:rPr>
          <w:b/>
          <w:bCs/>
          <w:sz w:val="22"/>
          <w:szCs w:val="22"/>
        </w:rPr>
        <w:t xml:space="preserve">Com </w:t>
      </w:r>
      <w:r w:rsidR="00194A64">
        <w:rPr>
          <w:b/>
          <w:sz w:val="22"/>
          <w:szCs w:val="22"/>
        </w:rPr>
        <w:t>4</w:t>
      </w:r>
      <w:r w:rsidRPr="005601F6">
        <w:rPr>
          <w:sz w:val="22"/>
          <w:szCs w:val="22"/>
        </w:rPr>
        <w:t xml:space="preserve"> votos favoráveis, 0 voto contrário</w:t>
      </w:r>
      <w:r w:rsidR="00194A64">
        <w:rPr>
          <w:sz w:val="22"/>
          <w:szCs w:val="22"/>
        </w:rPr>
        <w:t>,</w:t>
      </w:r>
      <w:r w:rsidRPr="005601F6">
        <w:rPr>
          <w:sz w:val="22"/>
          <w:szCs w:val="22"/>
        </w:rPr>
        <w:t xml:space="preserve"> 0 abstenção</w:t>
      </w:r>
      <w:r w:rsidR="00194A64">
        <w:rPr>
          <w:sz w:val="22"/>
          <w:szCs w:val="22"/>
        </w:rPr>
        <w:t xml:space="preserve"> e </w:t>
      </w:r>
      <w:r w:rsidR="00194A64" w:rsidRPr="00194A64">
        <w:rPr>
          <w:b/>
          <w:bCs/>
          <w:sz w:val="22"/>
          <w:szCs w:val="22"/>
        </w:rPr>
        <w:t>1 ausência</w:t>
      </w:r>
      <w:r w:rsidRPr="00194A64">
        <w:rPr>
          <w:b/>
          <w:bCs/>
          <w:sz w:val="22"/>
          <w:szCs w:val="22"/>
        </w:rPr>
        <w:t>.</w:t>
      </w:r>
    </w:p>
    <w:p w14:paraId="72A3D3EC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0D0B940D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51A38E96" w14:textId="28FB7B81" w:rsidR="0009227B" w:rsidRPr="005601F6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5601F6">
        <w:rPr>
          <w:rFonts w:eastAsia="Verdana"/>
          <w:sz w:val="22"/>
          <w:szCs w:val="22"/>
        </w:rPr>
        <w:t xml:space="preserve">Brasília/DF, </w:t>
      </w:r>
      <w:r w:rsidR="00194A64">
        <w:rPr>
          <w:rFonts w:eastAsia="Verdana"/>
          <w:sz w:val="22"/>
          <w:szCs w:val="22"/>
        </w:rPr>
        <w:t>07</w:t>
      </w:r>
      <w:r w:rsidRPr="005601F6">
        <w:rPr>
          <w:rFonts w:eastAsia="Verdana"/>
          <w:sz w:val="22"/>
          <w:szCs w:val="22"/>
        </w:rPr>
        <w:t xml:space="preserve"> de </w:t>
      </w:r>
      <w:r w:rsidR="00194A64">
        <w:rPr>
          <w:rFonts w:eastAsia="Verdana"/>
          <w:sz w:val="22"/>
          <w:szCs w:val="22"/>
        </w:rPr>
        <w:t>novembro</w:t>
      </w:r>
      <w:r w:rsidRPr="005601F6">
        <w:rPr>
          <w:rFonts w:eastAsia="Verdana"/>
          <w:sz w:val="22"/>
          <w:szCs w:val="22"/>
        </w:rPr>
        <w:t xml:space="preserve"> de 202</w:t>
      </w:r>
      <w:r w:rsidR="00194A64">
        <w:rPr>
          <w:rFonts w:eastAsia="Verdana"/>
          <w:sz w:val="22"/>
          <w:szCs w:val="22"/>
        </w:rPr>
        <w:t>2</w:t>
      </w:r>
      <w:r w:rsidRPr="005601F6">
        <w:rPr>
          <w:rFonts w:eastAsia="Verdana"/>
          <w:sz w:val="22"/>
          <w:szCs w:val="22"/>
        </w:rPr>
        <w:t>.</w:t>
      </w:r>
    </w:p>
    <w:p w14:paraId="0E27B00A" w14:textId="6414F785" w:rsidR="0009227B" w:rsidRPr="005601F6" w:rsidRDefault="0009227B">
      <w:pPr>
        <w:ind w:right="113"/>
        <w:jc w:val="center"/>
        <w:rPr>
          <w:rFonts w:eastAsia="Verdana"/>
          <w:sz w:val="22"/>
          <w:szCs w:val="22"/>
        </w:rPr>
      </w:pPr>
    </w:p>
    <w:p w14:paraId="13688DA6" w14:textId="77777777" w:rsidR="005601F6" w:rsidRPr="005601F6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963CA99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5601F6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5601F6">
        <w:rPr>
          <w:color w:val="000000"/>
          <w:sz w:val="22"/>
          <w:szCs w:val="22"/>
        </w:rPr>
        <w:t xml:space="preserve">. </w:t>
      </w:r>
    </w:p>
    <w:p w14:paraId="545FF5F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006B1EC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2887A3C9" w14:textId="0A98855C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840D1B9" w14:textId="77777777" w:rsidR="004568D0" w:rsidRPr="005601F6" w:rsidRDefault="004568D0" w:rsidP="005601F6">
      <w:pPr>
        <w:jc w:val="center"/>
        <w:rPr>
          <w:rFonts w:eastAsia="Verdana"/>
          <w:sz w:val="22"/>
          <w:szCs w:val="22"/>
        </w:rPr>
      </w:pPr>
    </w:p>
    <w:p w14:paraId="76A32F68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5601F6">
        <w:rPr>
          <w:b/>
          <w:bCs/>
          <w:color w:val="000000"/>
          <w:sz w:val="22"/>
          <w:szCs w:val="22"/>
        </w:rPr>
        <w:t>Luís Fernando Zeferino</w:t>
      </w:r>
    </w:p>
    <w:p w14:paraId="63814D73" w14:textId="4EEBD171" w:rsid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Coordenador da CAF-CAU/DF </w:t>
      </w:r>
    </w:p>
    <w:p w14:paraId="47CEBA9C" w14:textId="60D9D55A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DAC001" w14:textId="2604A5D4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B5A8A16" w14:textId="7B70402F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C5B553F" w14:textId="76E20343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7A41614" w14:textId="4CEFD71B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81BF87B" w14:textId="54186012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62A8721" w14:textId="688EC8BD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8B7ED00" w14:textId="530BF9E2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2D7F4E2" w14:textId="74EC6E4A" w:rsidR="00194A64" w:rsidRPr="00BE02F4" w:rsidRDefault="00194A64" w:rsidP="00194A64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10</w:t>
      </w:r>
      <w:r w:rsidRPr="00BE02F4">
        <w:rPr>
          <w:b/>
          <w:bCs/>
          <w:sz w:val="22"/>
          <w:szCs w:val="22"/>
        </w:rPr>
        <w:t>ª REUNIÃO ORDINÁRIA DA C</w:t>
      </w:r>
      <w:r>
        <w:rPr>
          <w:b/>
          <w:bCs/>
          <w:sz w:val="22"/>
          <w:szCs w:val="22"/>
        </w:rPr>
        <w:t>AF</w:t>
      </w:r>
      <w:r w:rsidRPr="00BE02F4">
        <w:rPr>
          <w:b/>
          <w:bCs/>
          <w:sz w:val="22"/>
          <w:szCs w:val="22"/>
        </w:rPr>
        <w:t>-CAU/DF</w:t>
      </w:r>
      <w:r w:rsidRPr="00BE02F4">
        <w:rPr>
          <w:sz w:val="22"/>
          <w:szCs w:val="22"/>
        </w:rPr>
        <w:t xml:space="preserve"> </w:t>
      </w:r>
    </w:p>
    <w:p w14:paraId="21DA628A" w14:textId="77777777" w:rsidR="00194A64" w:rsidRPr="00BE02F4" w:rsidRDefault="00194A64" w:rsidP="00194A64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5202FE58" w14:textId="77777777" w:rsidR="00194A64" w:rsidRPr="00BE02F4" w:rsidRDefault="00194A64" w:rsidP="00194A64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57E44C9F" w14:textId="77777777" w:rsidR="00194A64" w:rsidRPr="00BE02F4" w:rsidRDefault="00194A64" w:rsidP="00194A64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C5C5F67" w14:textId="77777777" w:rsidR="00194A64" w:rsidRPr="00BE02F4" w:rsidRDefault="00194A64" w:rsidP="00194A64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194A64" w:rsidRPr="00BE02F4" w14:paraId="20A495B2" w14:textId="77777777" w:rsidTr="00903C0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C4E4FC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91670C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2B067C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194A64" w:rsidRPr="00BE02F4" w14:paraId="7A7A4068" w14:textId="77777777" w:rsidTr="00903C0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0F8E8D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DC9C9A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09091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66F599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E8D024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85BB96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194A64" w:rsidRPr="00BE02F4" w14:paraId="4141D949" w14:textId="77777777" w:rsidTr="00903C0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05CA98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3A09F3" w14:textId="77777777" w:rsidR="00194A64" w:rsidRPr="00AE42B4" w:rsidRDefault="00194A64" w:rsidP="00903C05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C9C39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221498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7CD58C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193CE3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194A64" w:rsidRPr="00BE02F4" w14:paraId="6A6F3F0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399313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CBF34E" w14:textId="77777777" w:rsidR="00194A64" w:rsidRPr="00AE42B4" w:rsidRDefault="00194A64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41C20A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BDD724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3744A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13086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194A64" w:rsidRPr="00BE02F4" w14:paraId="5D0C056D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D29C4E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C33A38" w14:textId="77777777" w:rsidR="00194A64" w:rsidRPr="00AE42B4" w:rsidRDefault="00194A64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9D670A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86A54C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805D6D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D1283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194A64" w:rsidRPr="00BE02F4" w14:paraId="06999182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91EA2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59063D" w14:textId="77777777" w:rsidR="00194A64" w:rsidRPr="0059638A" w:rsidRDefault="00194A64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5146C0" w14:textId="77777777" w:rsidR="00194A6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13FF81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3DC3D6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8EEFFE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194A64" w:rsidRPr="00BE02F4" w14:paraId="6AA27FC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6FDE7A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B6C0C5" w14:textId="77777777" w:rsidR="00194A64" w:rsidRPr="0059638A" w:rsidRDefault="00194A64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0E4D56" w14:textId="77777777" w:rsidR="00194A6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B9BB2D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4E8C82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7124EE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194A64" w:rsidRPr="00BE02F4" w14:paraId="66B582D9" w14:textId="77777777" w:rsidTr="00903C0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D9DEE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70B815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52EAF3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0C46A5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FEDDAA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8AA5A9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023B9A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194A64" w:rsidRPr="00BE02F4" w14:paraId="50652156" w14:textId="77777777" w:rsidTr="00903C05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699B11" w14:textId="77777777" w:rsidR="00194A64" w:rsidRDefault="00194A64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5A6ECC04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6795A46B" w14:textId="4330134C" w:rsidR="00194A64" w:rsidRPr="00BE02F4" w:rsidRDefault="00194A64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D19D72" w14:textId="136EEE23" w:rsidR="00194A64" w:rsidRPr="00BE02F4" w:rsidRDefault="00194A64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07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11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  <w:p w14:paraId="6E9212ED" w14:textId="7090589B" w:rsidR="00194A64" w:rsidRPr="00BE02F4" w:rsidRDefault="00194A64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z w:val="22"/>
                <w:szCs w:val="22"/>
              </w:rPr>
              <w:t>PROGRAMAÇÃO ORÇAMENTÁRIA DE 2023</w:t>
            </w:r>
          </w:p>
          <w:p w14:paraId="74ECF951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22595EE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36F5AEE4" w14:textId="77777777" w:rsidR="00194A64" w:rsidRDefault="00194A64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0A433C18" w14:textId="77777777" w:rsidR="00194A64" w:rsidRPr="00BE02F4" w:rsidRDefault="00194A64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52BCB80F" w14:textId="77777777" w:rsidR="00194A64" w:rsidRDefault="00194A64" w:rsidP="00194A64">
      <w:pPr>
        <w:ind w:right="113"/>
        <w:jc w:val="center"/>
      </w:pPr>
    </w:p>
    <w:p w14:paraId="404BCD05" w14:textId="77777777" w:rsidR="005601F6" w:rsidRDefault="005601F6" w:rsidP="00194A64">
      <w:pPr>
        <w:widowControl w:val="0"/>
        <w:shd w:val="clear" w:color="auto" w:fill="FFFFFF"/>
        <w:spacing w:line="276" w:lineRule="auto"/>
        <w:jc w:val="center"/>
      </w:pPr>
    </w:p>
    <w:sectPr w:rsidR="005601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4C24F" w14:textId="77777777" w:rsidR="009235E5" w:rsidRDefault="009235E5">
      <w:r>
        <w:separator/>
      </w:r>
    </w:p>
  </w:endnote>
  <w:endnote w:type="continuationSeparator" w:id="0">
    <w:p w14:paraId="3002DBD7" w14:textId="77777777" w:rsidR="009235E5" w:rsidRDefault="00923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41EBB" w14:textId="77777777" w:rsidR="001509E2" w:rsidRDefault="001509E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5A2238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136A0" w14:textId="77777777" w:rsidR="001509E2" w:rsidRDefault="001509E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E30FC" w14:textId="77777777" w:rsidR="009235E5" w:rsidRDefault="009235E5">
      <w:r>
        <w:separator/>
      </w:r>
    </w:p>
  </w:footnote>
  <w:footnote w:type="continuationSeparator" w:id="0">
    <w:p w14:paraId="62BA2EEB" w14:textId="77777777" w:rsidR="009235E5" w:rsidRDefault="009235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DDA75" w14:textId="77777777" w:rsidR="001509E2" w:rsidRDefault="001509E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2.95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29517538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58E3CE1D" w:rsidR="005601F6" w:rsidRPr="005601F6" w:rsidRDefault="005601F6" w:rsidP="005601F6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923867" w:rsidRPr="00923867">
            <w:rPr>
              <w:sz w:val="22"/>
              <w:szCs w:val="22"/>
            </w:rPr>
            <w:t>1624933</w:t>
          </w:r>
          <w:r w:rsidR="00923867">
            <w:rPr>
              <w:sz w:val="22"/>
              <w:szCs w:val="22"/>
            </w:rPr>
            <w:t>/2022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77777777" w:rsidR="005601F6" w:rsidRPr="005601F6" w:rsidRDefault="005601F6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CAU/DF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760D4B2" w:rsidR="005601F6" w:rsidRPr="005601F6" w:rsidRDefault="00FB0254" w:rsidP="005601F6">
          <w:pPr>
            <w:rPr>
              <w:sz w:val="22"/>
              <w:szCs w:val="22"/>
            </w:rPr>
          </w:pPr>
          <w:r>
            <w:rPr>
              <w:rFonts w:eastAsia="Times New Roman"/>
              <w:sz w:val="22"/>
              <w:szCs w:val="22"/>
            </w:rPr>
            <w:t>PROGRAMAÇÃO ORÇAMENTÁRIA 202</w:t>
          </w:r>
          <w:r w:rsidR="006012C8">
            <w:rPr>
              <w:rFonts w:eastAsia="Times New Roman"/>
              <w:sz w:val="22"/>
              <w:szCs w:val="22"/>
            </w:rPr>
            <w:t>3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65DB92E3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6012C8">
            <w:rPr>
              <w:b/>
              <w:bCs/>
              <w:sz w:val="22"/>
              <w:szCs w:val="22"/>
            </w:rPr>
            <w:t>21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6012C8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219FB" w14:textId="77777777" w:rsidR="001509E2" w:rsidRDefault="001509E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FA93AA7"/>
    <w:rsid w:val="0009227B"/>
    <w:rsid w:val="000F2A18"/>
    <w:rsid w:val="001509E2"/>
    <w:rsid w:val="00194A64"/>
    <w:rsid w:val="00285850"/>
    <w:rsid w:val="002E050B"/>
    <w:rsid w:val="00430BB2"/>
    <w:rsid w:val="004568D0"/>
    <w:rsid w:val="004D5A21"/>
    <w:rsid w:val="005601F6"/>
    <w:rsid w:val="00580BA0"/>
    <w:rsid w:val="005815AB"/>
    <w:rsid w:val="005F2BA2"/>
    <w:rsid w:val="006012C8"/>
    <w:rsid w:val="006A222D"/>
    <w:rsid w:val="007215AA"/>
    <w:rsid w:val="0079742A"/>
    <w:rsid w:val="009144AD"/>
    <w:rsid w:val="009235E5"/>
    <w:rsid w:val="00923867"/>
    <w:rsid w:val="009B7525"/>
    <w:rsid w:val="00BC057B"/>
    <w:rsid w:val="00CA4E56"/>
    <w:rsid w:val="00D7641A"/>
    <w:rsid w:val="00DB29E2"/>
    <w:rsid w:val="00EF0A3E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6716-4CF9-4E8C-BA14-FD5FC4A7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356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6</cp:revision>
  <cp:lastPrinted>2022-11-09T19:43:00Z</cp:lastPrinted>
  <dcterms:created xsi:type="dcterms:W3CDTF">2022-11-09T19:13:00Z</dcterms:created>
  <dcterms:modified xsi:type="dcterms:W3CDTF">2022-11-09T19:44:00Z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