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8C5" w14:textId="2D2456DB" w:rsidR="003F2B42" w:rsidRPr="00DB1083" w:rsidRDefault="00DA58AD" w:rsidP="00CF6581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/>
          <w:color w:val="002060"/>
        </w:rPr>
      </w:pPr>
      <w:r w:rsidRPr="00DB1083">
        <w:rPr>
          <w:rFonts w:ascii="Times New Roman" w:hAnsi="Times New Roman"/>
        </w:rPr>
        <w:t xml:space="preserve">Aos </w:t>
      </w:r>
      <w:r w:rsidR="00F4356C" w:rsidRPr="00DB1083">
        <w:rPr>
          <w:rFonts w:ascii="Times New Roman" w:hAnsi="Times New Roman"/>
        </w:rPr>
        <w:t>onze</w:t>
      </w:r>
      <w:r w:rsidR="00BE792F" w:rsidRPr="00DB1083">
        <w:rPr>
          <w:rFonts w:ascii="Times New Roman" w:hAnsi="Times New Roman"/>
        </w:rPr>
        <w:t xml:space="preserve"> dias</w:t>
      </w:r>
      <w:r w:rsidR="00AB4846" w:rsidRPr="00DB1083">
        <w:rPr>
          <w:rFonts w:ascii="Times New Roman" w:hAnsi="Times New Roman"/>
        </w:rPr>
        <w:t xml:space="preserve"> do mês de ju</w:t>
      </w:r>
      <w:r w:rsidR="00BE792F" w:rsidRPr="00DB1083">
        <w:rPr>
          <w:rFonts w:ascii="Times New Roman" w:hAnsi="Times New Roman"/>
        </w:rPr>
        <w:t>l</w:t>
      </w:r>
      <w:r w:rsidR="00AB4846" w:rsidRPr="00DB1083">
        <w:rPr>
          <w:rFonts w:ascii="Times New Roman" w:hAnsi="Times New Roman"/>
        </w:rPr>
        <w:t xml:space="preserve">ho de dois mil e vinte e </w:t>
      </w:r>
      <w:r w:rsidR="00F4356C" w:rsidRPr="00DB1083">
        <w:rPr>
          <w:rFonts w:ascii="Times New Roman" w:hAnsi="Times New Roman"/>
        </w:rPr>
        <w:t>dois</w:t>
      </w:r>
      <w:r w:rsidR="00AB4846" w:rsidRPr="00DB1083">
        <w:rPr>
          <w:rFonts w:ascii="Times New Roman" w:hAnsi="Times New Roman"/>
        </w:rPr>
        <w:t>,</w:t>
      </w:r>
      <w:r w:rsidRPr="00DB1083">
        <w:rPr>
          <w:rFonts w:ascii="Times New Roman" w:hAnsi="Times New Roman"/>
        </w:rPr>
        <w:t xml:space="preserve"> às d</w:t>
      </w:r>
      <w:r w:rsidR="00F4356C" w:rsidRPr="00DB1083">
        <w:rPr>
          <w:rFonts w:ascii="Times New Roman" w:hAnsi="Times New Roman"/>
        </w:rPr>
        <w:t>oze</w:t>
      </w:r>
      <w:r w:rsidRPr="00DB1083">
        <w:rPr>
          <w:rFonts w:ascii="Times New Roman" w:hAnsi="Times New Roman"/>
        </w:rPr>
        <w:t xml:space="preserve"> horas</w:t>
      </w:r>
      <w:r w:rsidR="00AB4846" w:rsidRPr="00DB1083">
        <w:rPr>
          <w:rFonts w:ascii="Times New Roman" w:hAnsi="Times New Roman"/>
        </w:rPr>
        <w:t xml:space="preserve"> e trinta minutos</w:t>
      </w:r>
      <w:r w:rsidRPr="00DB1083">
        <w:rPr>
          <w:rFonts w:ascii="Times New Roman" w:hAnsi="Times New Roman"/>
        </w:rPr>
        <w:t xml:space="preserve">, reuniu-se </w:t>
      </w:r>
      <w:r w:rsidRPr="00DB1083">
        <w:rPr>
          <w:rFonts w:ascii="Times New Roman" w:hAnsi="Times New Roman"/>
          <w:b/>
        </w:rPr>
        <w:t>o Plenário do</w:t>
      </w:r>
      <w:r w:rsidRPr="00DB1083">
        <w:rPr>
          <w:rFonts w:ascii="Times New Roman" w:hAnsi="Times New Roman"/>
        </w:rPr>
        <w:t xml:space="preserve"> </w:t>
      </w:r>
      <w:r w:rsidRPr="00DB1083">
        <w:rPr>
          <w:rFonts w:ascii="Times New Roman" w:hAnsi="Times New Roman"/>
          <w:b/>
        </w:rPr>
        <w:t>Conselho de Arquitetura e Urbanismo do Distrito Federal – CAU/DF</w:t>
      </w:r>
      <w:r w:rsidRPr="00DB1083">
        <w:rPr>
          <w:rFonts w:ascii="Times New Roman" w:hAnsi="Times New Roman"/>
          <w:bCs/>
        </w:rPr>
        <w:t>,</w:t>
      </w:r>
      <w:r w:rsidR="00F4356C" w:rsidRPr="00DB1083">
        <w:rPr>
          <w:rFonts w:ascii="Times New Roman" w:hAnsi="Times New Roman"/>
          <w:bCs/>
        </w:rPr>
        <w:t xml:space="preserve"> na sede do CAU/DF e virtualmente, por videoconferência,</w:t>
      </w:r>
      <w:r w:rsidRPr="00DB1083">
        <w:rPr>
          <w:rFonts w:ascii="Times New Roman" w:hAnsi="Times New Roman"/>
          <w:bCs/>
        </w:rPr>
        <w:t xml:space="preserve"> </w:t>
      </w:r>
      <w:r w:rsidRPr="00DB1083">
        <w:rPr>
          <w:rFonts w:ascii="Times New Roman" w:hAnsi="Times New Roman"/>
        </w:rPr>
        <w:t xml:space="preserve">sob a </w:t>
      </w:r>
      <w:r w:rsidRPr="00DB1083">
        <w:rPr>
          <w:rFonts w:ascii="Times New Roman" w:hAnsi="Times New Roman"/>
          <w:b/>
        </w:rPr>
        <w:t xml:space="preserve">presidência </w:t>
      </w:r>
      <w:r w:rsidRPr="00DB1083">
        <w:rPr>
          <w:rFonts w:ascii="Times New Roman" w:hAnsi="Times New Roman"/>
        </w:rPr>
        <w:t>de Mônica Andr</w:t>
      </w:r>
      <w:r w:rsidR="001D6CD9" w:rsidRPr="00DB1083">
        <w:rPr>
          <w:rFonts w:ascii="Times New Roman" w:hAnsi="Times New Roman"/>
        </w:rPr>
        <w:t>e</w:t>
      </w:r>
      <w:r w:rsidRPr="00DB1083">
        <w:rPr>
          <w:rFonts w:ascii="Times New Roman" w:hAnsi="Times New Roman"/>
        </w:rPr>
        <w:t xml:space="preserve">a Blanco, com </w:t>
      </w:r>
      <w:r w:rsidRPr="00DB1083">
        <w:rPr>
          <w:rFonts w:ascii="Times New Roman" w:hAnsi="Times New Roman"/>
          <w:b/>
        </w:rPr>
        <w:t>os conselheiros titulares</w:t>
      </w:r>
      <w:r w:rsidRPr="00DB1083">
        <w:rPr>
          <w:rFonts w:ascii="Times New Roman" w:hAnsi="Times New Roman"/>
        </w:rPr>
        <w:t>:</w:t>
      </w:r>
      <w:r w:rsidRPr="00DB1083">
        <w:rPr>
          <w:rFonts w:ascii="Times New Roman" w:hAnsi="Times New Roman"/>
          <w:b/>
        </w:rPr>
        <w:t xml:space="preserve"> </w:t>
      </w:r>
      <w:r w:rsidRPr="00DB1083">
        <w:rPr>
          <w:rFonts w:ascii="Times New Roman" w:hAnsi="Times New Roman"/>
        </w:rPr>
        <w:t xml:space="preserve">Giselle Moll Mascarenhas, </w:t>
      </w:r>
      <w:bookmarkStart w:id="0" w:name="_Hlk76750264"/>
      <w:r w:rsidRPr="00DB1083">
        <w:rPr>
          <w:rFonts w:ascii="Times New Roman" w:hAnsi="Times New Roman"/>
        </w:rPr>
        <w:t>J</w:t>
      </w:r>
      <w:r w:rsidR="00AB4ABE" w:rsidRPr="00DB1083">
        <w:rPr>
          <w:rFonts w:ascii="Times New Roman" w:hAnsi="Times New Roman"/>
        </w:rPr>
        <w:t>é</w:t>
      </w:r>
      <w:r w:rsidRPr="00DB1083">
        <w:rPr>
          <w:rFonts w:ascii="Times New Roman" w:hAnsi="Times New Roman"/>
        </w:rPr>
        <w:t>ssica Costa Spehar</w:t>
      </w:r>
      <w:bookmarkEnd w:id="0"/>
      <w:r w:rsidRPr="00DB1083">
        <w:rPr>
          <w:rFonts w:ascii="Times New Roman" w:hAnsi="Times New Roman"/>
        </w:rPr>
        <w:t>, João Eduardo Martins Dantas, Luís Fernando Zeferino, Pedro de Almeida Grilo</w:t>
      </w:r>
      <w:r w:rsidR="00F36E40" w:rsidRPr="00DB1083">
        <w:rPr>
          <w:rFonts w:ascii="Times New Roman" w:hAnsi="Times New Roman"/>
        </w:rPr>
        <w:t xml:space="preserve">, </w:t>
      </w:r>
      <w:r w:rsidRPr="00DB1083">
        <w:rPr>
          <w:rFonts w:ascii="Times New Roman" w:hAnsi="Times New Roman"/>
        </w:rPr>
        <w:t>Pedro Roberto da Silva Neto</w:t>
      </w:r>
      <w:r w:rsidR="00C568DD" w:rsidRPr="00DB1083">
        <w:rPr>
          <w:rFonts w:ascii="Times New Roman" w:hAnsi="Times New Roman"/>
        </w:rPr>
        <w:t>,</w:t>
      </w:r>
      <w:r w:rsidR="00F36E40" w:rsidRPr="00DB1083">
        <w:rPr>
          <w:rFonts w:ascii="Times New Roman" w:hAnsi="Times New Roman"/>
        </w:rPr>
        <w:t xml:space="preserve"> Júlia Teixeira Fernandes e Ricardo Reis Meira</w:t>
      </w:r>
      <w:r w:rsidR="00AB4846" w:rsidRPr="00DB1083">
        <w:rPr>
          <w:rFonts w:ascii="Times New Roman" w:hAnsi="Times New Roman"/>
        </w:rPr>
        <w:t xml:space="preserve"> </w:t>
      </w:r>
      <w:r w:rsidRPr="00DB1083">
        <w:rPr>
          <w:rFonts w:ascii="Times New Roman" w:hAnsi="Times New Roman"/>
          <w:b/>
        </w:rPr>
        <w:t>os conselheiros suplentes:</w:t>
      </w:r>
      <w:r w:rsidRPr="00DB1083">
        <w:rPr>
          <w:rFonts w:ascii="Times New Roman" w:hAnsi="Times New Roman"/>
        </w:rPr>
        <w:t xml:space="preserve"> Larissa de Aguiar Cayres</w:t>
      </w:r>
      <w:r w:rsidR="00BE792F" w:rsidRPr="00DB1083">
        <w:rPr>
          <w:rFonts w:ascii="Times New Roman" w:hAnsi="Times New Roman"/>
        </w:rPr>
        <w:t xml:space="preserve">, </w:t>
      </w:r>
      <w:r w:rsidRPr="00DB1083">
        <w:rPr>
          <w:rFonts w:ascii="Times New Roman" w:hAnsi="Times New Roman"/>
        </w:rPr>
        <w:t>Luiz Otavio Alves Rodrigues</w:t>
      </w:r>
      <w:r w:rsidR="00F36E40" w:rsidRPr="00DB1083">
        <w:rPr>
          <w:rFonts w:ascii="Times New Roman" w:hAnsi="Times New Roman"/>
        </w:rPr>
        <w:t xml:space="preserve"> e</w:t>
      </w:r>
      <w:r w:rsidR="00CF7E3A" w:rsidRPr="00DB1083">
        <w:rPr>
          <w:rFonts w:ascii="Times New Roman" w:hAnsi="Times New Roman"/>
        </w:rPr>
        <w:t xml:space="preserve"> </w:t>
      </w:r>
      <w:r w:rsidR="00F36E40" w:rsidRPr="00DB1083">
        <w:rPr>
          <w:rFonts w:ascii="Times New Roman" w:hAnsi="Times New Roman"/>
        </w:rPr>
        <w:t>Mariana Roberti Bomtempo</w:t>
      </w:r>
      <w:r w:rsidR="00DB6A78" w:rsidRPr="00DB1083">
        <w:rPr>
          <w:rFonts w:ascii="Times New Roman" w:hAnsi="Times New Roman"/>
        </w:rPr>
        <w:t xml:space="preserve">, </w:t>
      </w:r>
      <w:r w:rsidRPr="00DB1083">
        <w:rPr>
          <w:rFonts w:ascii="Times New Roman" w:hAnsi="Times New Roman"/>
          <w:b/>
        </w:rPr>
        <w:t>o gerente geral</w:t>
      </w:r>
      <w:r w:rsidRPr="00DB1083">
        <w:rPr>
          <w:rFonts w:ascii="Times New Roman" w:hAnsi="Times New Roman"/>
        </w:rPr>
        <w:t xml:space="preserve"> Flávio Soares Oliveira</w:t>
      </w:r>
      <w:r w:rsidR="00D43875" w:rsidRPr="00DB1083">
        <w:rPr>
          <w:rFonts w:ascii="Times New Roman" w:hAnsi="Times New Roman"/>
        </w:rPr>
        <w:t xml:space="preserve">, </w:t>
      </w:r>
      <w:r w:rsidR="00D43875" w:rsidRPr="00DB1083">
        <w:rPr>
          <w:rFonts w:ascii="Times New Roman" w:hAnsi="Times New Roman"/>
          <w:b/>
          <w:bCs/>
        </w:rPr>
        <w:t xml:space="preserve">a </w:t>
      </w:r>
      <w:r w:rsidR="00F36E40" w:rsidRPr="00DB1083">
        <w:rPr>
          <w:rFonts w:ascii="Times New Roman" w:hAnsi="Times New Roman"/>
          <w:b/>
          <w:bCs/>
        </w:rPr>
        <w:t>advogada</w:t>
      </w:r>
      <w:r w:rsidR="00D43875" w:rsidRPr="00DB1083">
        <w:rPr>
          <w:rFonts w:ascii="Times New Roman" w:hAnsi="Times New Roman"/>
        </w:rPr>
        <w:t xml:space="preserve"> </w:t>
      </w:r>
      <w:r w:rsidR="00F36E40" w:rsidRPr="00DB1083">
        <w:rPr>
          <w:rFonts w:ascii="Times New Roman" w:hAnsi="Times New Roman"/>
        </w:rPr>
        <w:t>Karla Dias Faulstich Alves</w:t>
      </w:r>
      <w:r w:rsidR="00D43875" w:rsidRPr="00DB1083">
        <w:rPr>
          <w:rFonts w:ascii="Times New Roman" w:hAnsi="Times New Roman"/>
        </w:rPr>
        <w:t xml:space="preserve">, </w:t>
      </w:r>
      <w:r w:rsidR="00987476" w:rsidRPr="00DB1083">
        <w:rPr>
          <w:rFonts w:ascii="Times New Roman" w:hAnsi="Times New Roman"/>
          <w:b/>
          <w:bCs/>
        </w:rPr>
        <w:t>a assessora de comunicação e imprensa</w:t>
      </w:r>
      <w:r w:rsidR="00987476" w:rsidRPr="00DB1083">
        <w:rPr>
          <w:rFonts w:ascii="Times New Roman" w:hAnsi="Times New Roman"/>
        </w:rPr>
        <w:t xml:space="preserve"> Andréa Silva Mota Lopes,</w:t>
      </w:r>
      <w:r w:rsidR="00D43875" w:rsidRPr="00DB1083">
        <w:rPr>
          <w:rFonts w:ascii="Times New Roman" w:hAnsi="Times New Roman"/>
        </w:rPr>
        <w:t xml:space="preserve"> </w:t>
      </w:r>
      <w:r w:rsidR="00D43875" w:rsidRPr="00DB1083">
        <w:rPr>
          <w:rFonts w:ascii="Times New Roman" w:hAnsi="Times New Roman"/>
          <w:b/>
          <w:bCs/>
        </w:rPr>
        <w:t>a assessora da presidência</w:t>
      </w:r>
      <w:r w:rsidR="00D43875" w:rsidRPr="00DB1083">
        <w:rPr>
          <w:rFonts w:ascii="Times New Roman" w:hAnsi="Times New Roman"/>
        </w:rPr>
        <w:t xml:space="preserve"> Flávia Matos Dourado</w:t>
      </w:r>
      <w:r w:rsidR="0032118B" w:rsidRPr="00DB1083">
        <w:rPr>
          <w:rFonts w:ascii="Times New Roman" w:hAnsi="Times New Roman"/>
        </w:rPr>
        <w:t xml:space="preserve">, </w:t>
      </w:r>
      <w:r w:rsidR="00C568DD" w:rsidRPr="00DB1083">
        <w:rPr>
          <w:rFonts w:ascii="Times New Roman" w:hAnsi="Times New Roman"/>
          <w:b/>
          <w:bCs/>
        </w:rPr>
        <w:t>o</w:t>
      </w:r>
      <w:r w:rsidRPr="00DB1083">
        <w:rPr>
          <w:rFonts w:ascii="Times New Roman" w:hAnsi="Times New Roman"/>
        </w:rPr>
        <w:t xml:space="preserve"> </w:t>
      </w:r>
      <w:r w:rsidRPr="00DB1083">
        <w:rPr>
          <w:rFonts w:ascii="Times New Roman" w:hAnsi="Times New Roman"/>
          <w:b/>
        </w:rPr>
        <w:t>assistente administrativ</w:t>
      </w:r>
      <w:r w:rsidR="00C568DD" w:rsidRPr="00DB1083">
        <w:rPr>
          <w:rFonts w:ascii="Times New Roman" w:hAnsi="Times New Roman"/>
          <w:b/>
        </w:rPr>
        <w:t>o</w:t>
      </w:r>
      <w:r w:rsidR="0032118B" w:rsidRPr="00DB1083">
        <w:rPr>
          <w:rFonts w:ascii="Times New Roman" w:hAnsi="Times New Roman"/>
          <w:b/>
        </w:rPr>
        <w:t xml:space="preserve"> </w:t>
      </w:r>
      <w:r w:rsidR="0032118B" w:rsidRPr="00DB1083">
        <w:rPr>
          <w:rFonts w:ascii="Times New Roman" w:hAnsi="Times New Roman"/>
          <w:bCs/>
        </w:rPr>
        <w:t>Marcus Theodoro de Carvalho</w:t>
      </w:r>
      <w:r w:rsidR="0032118B" w:rsidRPr="00DB1083">
        <w:rPr>
          <w:rFonts w:ascii="Times New Roman" w:hAnsi="Times New Roman"/>
        </w:rPr>
        <w:t xml:space="preserve"> e o </w:t>
      </w:r>
      <w:r w:rsidR="0032118B" w:rsidRPr="00DB1083">
        <w:rPr>
          <w:rFonts w:ascii="Times New Roman" w:hAnsi="Times New Roman"/>
          <w:b/>
          <w:bCs/>
        </w:rPr>
        <w:t>Secretário do Colegiado</w:t>
      </w:r>
      <w:r w:rsidRPr="00DB1083">
        <w:rPr>
          <w:rFonts w:ascii="Times New Roman" w:hAnsi="Times New Roman"/>
        </w:rPr>
        <w:t xml:space="preserve"> </w:t>
      </w:r>
      <w:r w:rsidR="00C568DD" w:rsidRPr="00DB1083">
        <w:rPr>
          <w:rFonts w:ascii="Times New Roman" w:hAnsi="Times New Roman"/>
        </w:rPr>
        <w:t>Phellipe Marccelo Macedo Rodrigues.</w:t>
      </w:r>
      <w:r w:rsidR="00CF7E3A" w:rsidRPr="00DB1083">
        <w:rPr>
          <w:rFonts w:ascii="Times New Roman" w:hAnsi="Times New Roman"/>
        </w:rPr>
        <w:t xml:space="preserve"> </w:t>
      </w:r>
      <w:r w:rsidRPr="00DB1083">
        <w:rPr>
          <w:rFonts w:ascii="Times New Roman" w:hAnsi="Times New Roman"/>
          <w:b/>
          <w:u w:val="single"/>
        </w:rPr>
        <w:t>1. Abertura:</w:t>
      </w:r>
      <w:r w:rsidRPr="00DB1083">
        <w:rPr>
          <w:rFonts w:ascii="Times New Roman" w:hAnsi="Times New Roman"/>
        </w:rPr>
        <w:t xml:space="preserve"> A presidente </w:t>
      </w:r>
      <w:r w:rsidR="00434792" w:rsidRPr="00DB1083">
        <w:rPr>
          <w:rFonts w:ascii="Times New Roman" w:hAnsi="Times New Roman"/>
          <w:b/>
        </w:rPr>
        <w:t>MÔNICA ANDRE</w:t>
      </w:r>
      <w:r w:rsidRPr="00DB1083">
        <w:rPr>
          <w:rFonts w:ascii="Times New Roman" w:hAnsi="Times New Roman"/>
          <w:b/>
        </w:rPr>
        <w:t>A BLANCO</w:t>
      </w:r>
      <w:r w:rsidRPr="00DB1083">
        <w:rPr>
          <w:rFonts w:ascii="Times New Roman" w:hAnsi="Times New Roman"/>
        </w:rPr>
        <w:t xml:space="preserve">, após a verificação do quórum, iniciou a </w:t>
      </w:r>
      <w:r w:rsidR="00F36E40" w:rsidRPr="00DB1083">
        <w:rPr>
          <w:rFonts w:ascii="Times New Roman" w:hAnsi="Times New Roman"/>
        </w:rPr>
        <w:t>1</w:t>
      </w:r>
      <w:r w:rsidRPr="00DB1083">
        <w:rPr>
          <w:rFonts w:ascii="Times New Roman" w:hAnsi="Times New Roman"/>
        </w:rPr>
        <w:t xml:space="preserve">ª Sessão Plenária </w:t>
      </w:r>
      <w:r w:rsidR="00A836F5" w:rsidRPr="00DB1083">
        <w:rPr>
          <w:rFonts w:ascii="Times New Roman" w:hAnsi="Times New Roman"/>
        </w:rPr>
        <w:t>Extrao</w:t>
      </w:r>
      <w:r w:rsidRPr="00DB1083">
        <w:rPr>
          <w:rFonts w:ascii="Times New Roman" w:hAnsi="Times New Roman"/>
        </w:rPr>
        <w:t>rdinária do CAU/DF.</w:t>
      </w:r>
      <w:r w:rsidR="00B80210" w:rsidRPr="00DB1083">
        <w:rPr>
          <w:rFonts w:ascii="Times New Roman" w:hAnsi="Times New Roman"/>
        </w:rPr>
        <w:t xml:space="preserve"> </w:t>
      </w:r>
      <w:r w:rsidRPr="00DB1083">
        <w:rPr>
          <w:rFonts w:ascii="Times New Roman" w:hAnsi="Times New Roman"/>
          <w:b/>
          <w:bCs/>
          <w:u w:val="single"/>
        </w:rPr>
        <w:t>2. Apresentação e aprovação da Pauta:</w:t>
      </w:r>
      <w:r w:rsidRPr="00DB1083">
        <w:rPr>
          <w:rFonts w:ascii="Times New Roman" w:hAnsi="Times New Roman"/>
        </w:rPr>
        <w:t xml:space="preserve"> A presidente </w:t>
      </w:r>
      <w:r w:rsidR="002632B5" w:rsidRPr="00DB1083">
        <w:rPr>
          <w:rFonts w:ascii="Times New Roman" w:hAnsi="Times New Roman"/>
          <w:b/>
        </w:rPr>
        <w:t>MÔNICA ANDRE</w:t>
      </w:r>
      <w:r w:rsidRPr="00DB1083">
        <w:rPr>
          <w:rFonts w:ascii="Times New Roman" w:hAnsi="Times New Roman"/>
          <w:b/>
        </w:rPr>
        <w:t>A BLANCO</w:t>
      </w:r>
      <w:r w:rsidRPr="00DB1083">
        <w:rPr>
          <w:rFonts w:ascii="Times New Roman" w:hAnsi="Times New Roman"/>
        </w:rPr>
        <w:t xml:space="preserve"> leu a pauta</w:t>
      </w:r>
      <w:r w:rsidR="005B7ED5" w:rsidRPr="00DB1083">
        <w:rPr>
          <w:rFonts w:ascii="Times New Roman" w:hAnsi="Times New Roman"/>
        </w:rPr>
        <w:t>,</w:t>
      </w:r>
      <w:r w:rsidRPr="00DB1083">
        <w:rPr>
          <w:rFonts w:ascii="Times New Roman" w:hAnsi="Times New Roman"/>
        </w:rPr>
        <w:t xml:space="preserve"> </w:t>
      </w:r>
      <w:r w:rsidR="005B7ED5" w:rsidRPr="00DB1083">
        <w:rPr>
          <w:rFonts w:ascii="Times New Roman" w:hAnsi="Times New Roman"/>
        </w:rPr>
        <w:t>que</w:t>
      </w:r>
      <w:r w:rsidRPr="00DB1083">
        <w:rPr>
          <w:rFonts w:ascii="Times New Roman" w:hAnsi="Times New Roman"/>
        </w:rPr>
        <w:t xml:space="preserve"> foi aprovada por unanimidade.</w:t>
      </w:r>
      <w:r w:rsidR="00D16A90" w:rsidRPr="00DB1083">
        <w:rPr>
          <w:rFonts w:ascii="Times New Roman" w:hAnsi="Times New Roman"/>
        </w:rPr>
        <w:t xml:space="preserve"> </w:t>
      </w:r>
      <w:r w:rsidR="00D16A90" w:rsidRPr="00DB1083">
        <w:rPr>
          <w:rFonts w:ascii="Times New Roman" w:hAnsi="Times New Roman"/>
          <w:b/>
          <w:bCs/>
          <w:u w:val="single"/>
        </w:rPr>
        <w:t>3</w:t>
      </w:r>
      <w:r w:rsidR="009C1B87" w:rsidRPr="00DB1083">
        <w:rPr>
          <w:rFonts w:ascii="Times New Roman" w:hAnsi="Times New Roman"/>
          <w:b/>
          <w:bCs/>
          <w:highlight w:val="white"/>
          <w:u w:val="single"/>
          <w:lang w:eastAsia="en-US"/>
        </w:rPr>
        <w:t>.</w:t>
      </w:r>
      <w:r w:rsidR="00D16A90" w:rsidRPr="00DB1083">
        <w:rPr>
          <w:rFonts w:ascii="Times New Roman" w:hAnsi="Times New Roman"/>
          <w:b/>
          <w:bCs/>
          <w:highlight w:val="white"/>
          <w:u w:val="single"/>
          <w:lang w:eastAsia="en-US"/>
        </w:rPr>
        <w:t xml:space="preserve"> </w:t>
      </w:r>
      <w:bookmarkStart w:id="1" w:name="_Hlk77326518"/>
      <w:r w:rsidR="00D16A90" w:rsidRPr="00DB1083">
        <w:rPr>
          <w:rFonts w:ascii="Times New Roman" w:hAnsi="Times New Roman"/>
          <w:b/>
          <w:bCs/>
          <w:highlight w:val="white"/>
          <w:u w:val="single"/>
          <w:lang w:eastAsia="en-US"/>
        </w:rPr>
        <w:t>Atuação de profissionais de arquitetura e urbanismo em áreas passíveis de regularização no Distrito Federal</w:t>
      </w:r>
      <w:bookmarkEnd w:id="1"/>
      <w:r w:rsidR="00D16A90" w:rsidRPr="00DB1083">
        <w:rPr>
          <w:rFonts w:ascii="Times New Roman" w:hAnsi="Times New Roman"/>
          <w:b/>
          <w:bCs/>
          <w:highlight w:val="white"/>
          <w:u w:val="single"/>
          <w:lang w:eastAsia="en-US"/>
        </w:rPr>
        <w:t>:</w:t>
      </w:r>
      <w:r w:rsidR="00D16A90" w:rsidRPr="00DB1083">
        <w:rPr>
          <w:rFonts w:ascii="Times New Roman" w:hAnsi="Times New Roman"/>
          <w:highlight w:val="white"/>
          <w:lang w:eastAsia="en-US"/>
        </w:rPr>
        <w:t xml:space="preserve"> </w:t>
      </w:r>
      <w:r w:rsidR="00EA7BCF" w:rsidRPr="00DB1083">
        <w:rPr>
          <w:rFonts w:ascii="Times New Roman" w:hAnsi="Times New Roman"/>
          <w:highlight w:val="white"/>
          <w:lang w:eastAsia="en-US"/>
        </w:rPr>
        <w:t xml:space="preserve">Foi iniciada a leitura da ata da 3ª Sessão Plenária Extraordinária de dois mil e vinte e um, cujo tema em debate foi a atuação de profissionais de arquitetura e urbanismo em áreas passíveis de regularização no Distrito Federal. A ata foi lida enquanto se debatia sobre os pontos trazidos no documento. </w:t>
      </w:r>
      <w:r w:rsidR="005E056D" w:rsidRPr="00DB1083">
        <w:rPr>
          <w:rFonts w:ascii="Times New Roman" w:hAnsi="Times New Roman"/>
          <w:lang w:eastAsia="en-US"/>
        </w:rPr>
        <w:t>O</w:t>
      </w:r>
      <w:r w:rsidR="005E056D" w:rsidRPr="00DB1083">
        <w:rPr>
          <w:rFonts w:ascii="Times New Roman" w:hAnsi="Times New Roman"/>
        </w:rPr>
        <w:t xml:space="preserve"> conselheiro </w:t>
      </w:r>
      <w:r w:rsidR="005E056D" w:rsidRPr="00DB1083">
        <w:rPr>
          <w:rFonts w:ascii="Times New Roman" w:hAnsi="Times New Roman"/>
          <w:b/>
          <w:bCs/>
        </w:rPr>
        <w:t>LUÍS FERNANDO ZEFERINO</w:t>
      </w:r>
      <w:r w:rsidR="005E056D" w:rsidRPr="00DB1083">
        <w:rPr>
          <w:rFonts w:ascii="Times New Roman" w:hAnsi="Times New Roman"/>
          <w:b/>
          <w:bCs/>
        </w:rPr>
        <w:t xml:space="preserve"> </w:t>
      </w:r>
      <w:r w:rsidR="005E056D" w:rsidRPr="00DB1083">
        <w:rPr>
          <w:rFonts w:ascii="Times New Roman" w:hAnsi="Times New Roman"/>
        </w:rPr>
        <w:t>lembrou que após aquela reunião, os conselheiros decidiram por revisar o texto aprovado na segunda votação, que foi: “</w:t>
      </w:r>
      <w:r w:rsidR="005E056D" w:rsidRPr="00DB1083">
        <w:rPr>
          <w:rFonts w:ascii="Times New Roman" w:hAnsi="Times New Roman"/>
        </w:rPr>
        <w:t>Os conselheiros são A FAVOR de liberar a atuação de arquitetos e urbanista em áreas passíveis de regularização e definir parâmetros para esta atuação? O Plenário do CAU/DF decidiu que SIM</w:t>
      </w:r>
      <w:r w:rsidR="005E056D" w:rsidRPr="00DB1083">
        <w:rPr>
          <w:rFonts w:ascii="Times New Roman" w:hAnsi="Times New Roman"/>
        </w:rPr>
        <w:t>”. Depois disso foi definido que a assessoria jurídica do CAU/DF analisasse a proposta de acordo com normativos vigentes para que o CAU/DF elaborasse uma deliberação definitiva acerca do tema o que, até o presente momento, não foi feito.</w:t>
      </w:r>
      <w:r w:rsidR="009D4684" w:rsidRPr="00DB1083">
        <w:rPr>
          <w:rFonts w:ascii="Times New Roman" w:hAnsi="Times New Roman"/>
        </w:rPr>
        <w:t xml:space="preserve"> </w:t>
      </w:r>
      <w:r w:rsidR="009D4684" w:rsidRPr="00DB1083">
        <w:rPr>
          <w:rFonts w:ascii="Times New Roman" w:hAnsi="Times New Roman"/>
          <w:lang w:eastAsia="en-US"/>
        </w:rPr>
        <w:t>O</w:t>
      </w:r>
      <w:r w:rsidR="009D4684" w:rsidRPr="00DB1083">
        <w:rPr>
          <w:rFonts w:ascii="Times New Roman" w:hAnsi="Times New Roman"/>
        </w:rPr>
        <w:t xml:space="preserve"> conselheiro </w:t>
      </w:r>
      <w:r w:rsidR="009D4684" w:rsidRPr="00DB1083">
        <w:rPr>
          <w:rFonts w:ascii="Times New Roman" w:hAnsi="Times New Roman"/>
          <w:b/>
          <w:bCs/>
        </w:rPr>
        <w:t xml:space="preserve">LUÍS FERNANDO ZEFERINO </w:t>
      </w:r>
      <w:r w:rsidR="009D4684" w:rsidRPr="00DB1083">
        <w:rPr>
          <w:rFonts w:ascii="Times New Roman" w:hAnsi="Times New Roman"/>
        </w:rPr>
        <w:t>questionou se realmente há a necessidade de parecer jurídico nesta situação, uma vez que a legislação sobre o assunto já existe e sugeriu que o CAU/DF apenas aponte para profissionais quais são esses dispositivos legais e eles mesmo decidam sobre a atuação.</w:t>
      </w:r>
      <w:r w:rsidR="00DB1083" w:rsidRPr="00DB1083">
        <w:rPr>
          <w:rFonts w:ascii="Times New Roman" w:hAnsi="Times New Roman"/>
        </w:rPr>
        <w:t xml:space="preserve"> </w:t>
      </w:r>
      <w:r w:rsidR="005E056D" w:rsidRPr="00DB1083">
        <w:rPr>
          <w:rFonts w:ascii="Times New Roman" w:hAnsi="Times New Roman"/>
          <w:highlight w:val="white"/>
          <w:lang w:eastAsia="en-US"/>
        </w:rPr>
        <w:t xml:space="preserve">A </w:t>
      </w:r>
      <w:r w:rsidR="005E056D" w:rsidRPr="00DB1083">
        <w:rPr>
          <w:rFonts w:ascii="Times New Roman" w:hAnsi="Times New Roman"/>
        </w:rPr>
        <w:t xml:space="preserve">presidente </w:t>
      </w:r>
      <w:r w:rsidR="005E056D" w:rsidRPr="00DB1083">
        <w:rPr>
          <w:rFonts w:ascii="Times New Roman" w:hAnsi="Times New Roman"/>
          <w:b/>
        </w:rPr>
        <w:t>MÔNICA ANDREA BLANCO</w:t>
      </w:r>
      <w:r w:rsidR="005E056D" w:rsidRPr="00DB1083">
        <w:rPr>
          <w:rFonts w:ascii="Times New Roman" w:hAnsi="Times New Roman"/>
        </w:rPr>
        <w:t xml:space="preserve"> explicou que, apesar do CAU/DF ter se posicionado naquela reunião, não o fez perante a sociedade. Após breve discussão e reanálise </w:t>
      </w:r>
      <w:r w:rsidR="005E056D" w:rsidRPr="00DB1083">
        <w:rPr>
          <w:rFonts w:ascii="Times New Roman" w:hAnsi="Times New Roman"/>
        </w:rPr>
        <w:lastRenderedPageBreak/>
        <w:t>dos pontos trazidos na referida ata</w:t>
      </w:r>
      <w:r w:rsidR="005E056D" w:rsidRPr="00DB1083">
        <w:rPr>
          <w:rFonts w:ascii="Times New Roman" w:hAnsi="Times New Roman"/>
          <w:highlight w:val="white"/>
          <w:lang w:eastAsia="en-US"/>
        </w:rPr>
        <w:t xml:space="preserve">, </w:t>
      </w:r>
      <w:r w:rsidR="005E056D" w:rsidRPr="00DB1083">
        <w:rPr>
          <w:rFonts w:ascii="Times New Roman" w:hAnsi="Times New Roman"/>
          <w:lang w:eastAsia="en-US"/>
        </w:rPr>
        <w:t>o</w:t>
      </w:r>
      <w:r w:rsidR="005E056D" w:rsidRPr="00DB1083">
        <w:rPr>
          <w:rFonts w:ascii="Times New Roman" w:hAnsi="Times New Roman"/>
        </w:rPr>
        <w:t xml:space="preserve"> conselheiro </w:t>
      </w:r>
      <w:r w:rsidR="005E056D" w:rsidRPr="00DB1083">
        <w:rPr>
          <w:rFonts w:ascii="Times New Roman" w:hAnsi="Times New Roman"/>
          <w:b/>
          <w:bCs/>
        </w:rPr>
        <w:t>LUÍS FERNANDO ZEFERINO</w:t>
      </w:r>
      <w:r w:rsidR="005E056D" w:rsidRPr="00DB1083">
        <w:rPr>
          <w:rFonts w:ascii="Times New Roman" w:hAnsi="Times New Roman"/>
        </w:rPr>
        <w:t xml:space="preserve"> </w:t>
      </w:r>
      <w:r w:rsidR="008B26A3" w:rsidRPr="00DB1083">
        <w:rPr>
          <w:rFonts w:ascii="Times New Roman" w:hAnsi="Times New Roman"/>
        </w:rPr>
        <w:t>afirmou que é necessária a criação de um documento que declarasse a posição do CAU/DF</w:t>
      </w:r>
      <w:r w:rsidR="00EA7BCF" w:rsidRPr="00DB1083">
        <w:rPr>
          <w:rFonts w:ascii="Times New Roman" w:hAnsi="Times New Roman"/>
        </w:rPr>
        <w:t xml:space="preserve"> e se prontificou a elaborar uma minuta de deliberação neste sentido a fim de finalizar as discussões e indicar posicionamento. Os conselheiros concordaram com a proposta e assim ficou definido.</w:t>
      </w:r>
      <w:r w:rsidR="003E7449" w:rsidRPr="00DB1083">
        <w:rPr>
          <w:rFonts w:ascii="Times New Roman" w:hAnsi="Times New Roman"/>
        </w:rPr>
        <w:t xml:space="preserve"> </w:t>
      </w:r>
      <w:r w:rsidR="003E7449" w:rsidRPr="00DB1083">
        <w:rPr>
          <w:rFonts w:ascii="Times New Roman" w:hAnsi="Times New Roman"/>
          <w:b/>
          <w:bCs/>
          <w:highlight w:val="white"/>
          <w:u w:val="single"/>
          <w:lang w:eastAsia="en-US"/>
        </w:rPr>
        <w:t>4</w:t>
      </w:r>
      <w:r w:rsidR="003E7449" w:rsidRPr="00DB1083">
        <w:rPr>
          <w:rFonts w:ascii="Times New Roman" w:hAnsi="Times New Roman"/>
          <w:highlight w:val="white"/>
          <w:u w:val="single"/>
          <w:lang w:eastAsia="en-US"/>
        </w:rPr>
        <w:t xml:space="preserve">. </w:t>
      </w:r>
      <w:r w:rsidRPr="00DB1083">
        <w:rPr>
          <w:rFonts w:ascii="Times New Roman" w:hAnsi="Times New Roman"/>
          <w:b/>
          <w:highlight w:val="white"/>
          <w:u w:val="single"/>
          <w:lang w:eastAsia="en-US"/>
        </w:rPr>
        <w:t>Encerramento:</w:t>
      </w:r>
      <w:r w:rsidRPr="00DB1083">
        <w:rPr>
          <w:rFonts w:ascii="Times New Roman" w:hAnsi="Times New Roman"/>
          <w:highlight w:val="white"/>
          <w:lang w:eastAsia="en-US"/>
        </w:rPr>
        <w:t xml:space="preserve"> A presidente </w:t>
      </w:r>
      <w:r w:rsidR="00231DE2" w:rsidRPr="00DB1083">
        <w:rPr>
          <w:rFonts w:ascii="Times New Roman" w:hAnsi="Times New Roman"/>
          <w:b/>
          <w:highlight w:val="white"/>
          <w:lang w:eastAsia="en-US"/>
        </w:rPr>
        <w:t>MÔNICA ANDRE</w:t>
      </w:r>
      <w:r w:rsidRPr="00DB1083">
        <w:rPr>
          <w:rFonts w:ascii="Times New Roman" w:hAnsi="Times New Roman"/>
          <w:b/>
          <w:highlight w:val="white"/>
          <w:lang w:eastAsia="en-US"/>
        </w:rPr>
        <w:t>A BLANCO</w:t>
      </w:r>
      <w:r w:rsidRPr="00DB1083">
        <w:rPr>
          <w:rFonts w:ascii="Times New Roman" w:hAnsi="Times New Roman"/>
          <w:highlight w:val="white"/>
          <w:lang w:eastAsia="en-US"/>
        </w:rPr>
        <w:t xml:space="preserve"> agradeceu a presença</w:t>
      </w:r>
      <w:r w:rsidR="002B471B" w:rsidRPr="00DB1083">
        <w:rPr>
          <w:rFonts w:ascii="Times New Roman" w:hAnsi="Times New Roman"/>
          <w:highlight w:val="white"/>
          <w:lang w:eastAsia="en-US"/>
        </w:rPr>
        <w:t xml:space="preserve"> </w:t>
      </w:r>
      <w:r w:rsidR="003E7449" w:rsidRPr="00DB1083">
        <w:rPr>
          <w:rFonts w:ascii="Times New Roman" w:hAnsi="Times New Roman"/>
          <w:highlight w:val="white"/>
          <w:lang w:eastAsia="en-US"/>
        </w:rPr>
        <w:t>de</w:t>
      </w:r>
      <w:r w:rsidR="002B471B" w:rsidRPr="00DB1083">
        <w:rPr>
          <w:rFonts w:ascii="Times New Roman" w:hAnsi="Times New Roman"/>
          <w:highlight w:val="white"/>
          <w:lang w:eastAsia="en-US"/>
        </w:rPr>
        <w:t xml:space="preserve"> todos </w:t>
      </w:r>
      <w:r w:rsidR="003E7449" w:rsidRPr="00DB1083">
        <w:rPr>
          <w:rFonts w:ascii="Times New Roman" w:hAnsi="Times New Roman"/>
          <w:highlight w:val="white"/>
          <w:lang w:eastAsia="en-US"/>
        </w:rPr>
        <w:t>e a</w:t>
      </w:r>
      <w:r w:rsidRPr="00DB1083">
        <w:rPr>
          <w:rFonts w:ascii="Times New Roman" w:hAnsi="Times New Roman"/>
          <w:highlight w:val="white"/>
          <w:lang w:eastAsia="en-US"/>
        </w:rPr>
        <w:t xml:space="preserve">pós considerações finais e nada havendo mais a tratar, encerrou a </w:t>
      </w:r>
      <w:r w:rsidR="003E7449" w:rsidRPr="00DB1083">
        <w:rPr>
          <w:rFonts w:ascii="Times New Roman" w:hAnsi="Times New Roman"/>
          <w:highlight w:val="white"/>
          <w:lang w:eastAsia="en-US"/>
        </w:rPr>
        <w:t>1</w:t>
      </w:r>
      <w:r w:rsidRPr="00DB1083">
        <w:rPr>
          <w:rFonts w:ascii="Times New Roman" w:hAnsi="Times New Roman"/>
          <w:highlight w:val="white"/>
          <w:lang w:eastAsia="en-US"/>
        </w:rPr>
        <w:t xml:space="preserve">ª Sessão Plenária </w:t>
      </w:r>
      <w:r w:rsidR="00A8301F" w:rsidRPr="00DB1083">
        <w:rPr>
          <w:rFonts w:ascii="Times New Roman" w:hAnsi="Times New Roman"/>
          <w:highlight w:val="white"/>
          <w:lang w:eastAsia="en-US"/>
        </w:rPr>
        <w:t>Extrao</w:t>
      </w:r>
      <w:r w:rsidRPr="00DB1083">
        <w:rPr>
          <w:rFonts w:ascii="Times New Roman" w:hAnsi="Times New Roman"/>
          <w:highlight w:val="white"/>
          <w:lang w:eastAsia="en-US"/>
        </w:rPr>
        <w:t>rdinária do CAU/DF, da</w:t>
      </w:r>
      <w:r w:rsidR="003F2B42" w:rsidRPr="00DB1083">
        <w:rPr>
          <w:rFonts w:ascii="Times New Roman" w:hAnsi="Times New Roman"/>
          <w:highlight w:val="white"/>
          <w:lang w:eastAsia="en-US"/>
        </w:rPr>
        <w:t xml:space="preserve"> qual se lavrou a presente ata.</w:t>
      </w:r>
    </w:p>
    <w:p w14:paraId="1A3EC228" w14:textId="7A78320B" w:rsidR="003F2B42" w:rsidRPr="00DB1083" w:rsidRDefault="003F2B42" w:rsidP="005B7ED5">
      <w:pPr>
        <w:pStyle w:val="LO-normal"/>
        <w:widowControl w:val="0"/>
        <w:tabs>
          <w:tab w:val="left" w:pos="309"/>
          <w:tab w:val="right" w:pos="9354"/>
        </w:tabs>
        <w:spacing w:line="384" w:lineRule="auto"/>
        <w:rPr>
          <w:rFonts w:ascii="Times New Roman" w:hAnsi="Times New Roman"/>
          <w:b/>
          <w:color w:val="002060"/>
        </w:rPr>
      </w:pPr>
    </w:p>
    <w:p w14:paraId="7024C5B5" w14:textId="29BB657A" w:rsidR="005B7ED5" w:rsidRDefault="005B7ED5" w:rsidP="005B7ED5">
      <w:pPr>
        <w:pStyle w:val="LO-normal"/>
        <w:widowControl w:val="0"/>
        <w:tabs>
          <w:tab w:val="left" w:pos="309"/>
          <w:tab w:val="right" w:pos="9354"/>
        </w:tabs>
        <w:spacing w:line="384" w:lineRule="auto"/>
        <w:rPr>
          <w:rFonts w:ascii="Times New Roman" w:hAnsi="Times New Roman"/>
          <w:b/>
          <w:color w:val="002060"/>
        </w:rPr>
      </w:pPr>
    </w:p>
    <w:p w14:paraId="1530CF57" w14:textId="77777777" w:rsidR="00DB1083" w:rsidRPr="00DB1083" w:rsidRDefault="00DB1083" w:rsidP="005B7ED5">
      <w:pPr>
        <w:pStyle w:val="LO-normal"/>
        <w:widowControl w:val="0"/>
        <w:tabs>
          <w:tab w:val="left" w:pos="309"/>
          <w:tab w:val="right" w:pos="9354"/>
        </w:tabs>
        <w:spacing w:line="384" w:lineRule="auto"/>
        <w:rPr>
          <w:rFonts w:ascii="Times New Roman" w:hAnsi="Times New Roman"/>
          <w:b/>
          <w:color w:val="002060"/>
        </w:rPr>
      </w:pPr>
    </w:p>
    <w:p w14:paraId="74AB32BF" w14:textId="77777777" w:rsidR="004A708A" w:rsidRPr="00DB1083" w:rsidRDefault="00190A1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  <w:r w:rsidRPr="00DB1083">
        <w:rPr>
          <w:rFonts w:ascii="Times New Roman" w:hAnsi="Times New Roman"/>
          <w:b/>
        </w:rPr>
        <w:t>MÔNICA ANDRE</w:t>
      </w:r>
      <w:r w:rsidR="00DA58AD" w:rsidRPr="00DB1083">
        <w:rPr>
          <w:rFonts w:ascii="Times New Roman" w:hAnsi="Times New Roman"/>
          <w:b/>
        </w:rPr>
        <w:t>A BLANCO</w:t>
      </w:r>
    </w:p>
    <w:p w14:paraId="66C6CEC2" w14:textId="77777777" w:rsidR="004A708A" w:rsidRPr="00DB1083" w:rsidRDefault="00DA58AD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</w:pPr>
      <w:r w:rsidRPr="00DB1083">
        <w:rPr>
          <w:rFonts w:ascii="Times New Roman" w:hAnsi="Times New Roman"/>
        </w:rPr>
        <w:t>Presidente</w:t>
      </w:r>
      <w:r w:rsidRPr="00DB1083">
        <w:rPr>
          <w:rFonts w:ascii="Times New Roman" w:hAnsi="Times New Roman"/>
          <w:i/>
        </w:rPr>
        <w:t xml:space="preserve"> </w:t>
      </w:r>
      <w:r w:rsidRPr="00DB1083">
        <w:rPr>
          <w:rFonts w:ascii="Times New Roman" w:hAnsi="Times New Roman"/>
        </w:rPr>
        <w:t>do CAU/DF</w:t>
      </w:r>
    </w:p>
    <w:p w14:paraId="4493C1B1" w14:textId="4A63C00B" w:rsidR="004A708A" w:rsidRDefault="004A708A" w:rsidP="005B7ED5">
      <w:pPr>
        <w:pStyle w:val="LO-normal"/>
        <w:widowControl w:val="0"/>
        <w:tabs>
          <w:tab w:val="left" w:pos="309"/>
          <w:tab w:val="right" w:pos="9354"/>
        </w:tabs>
        <w:spacing w:line="384" w:lineRule="auto"/>
        <w:rPr>
          <w:rFonts w:ascii="Times New Roman" w:hAnsi="Times New Roman"/>
          <w:b/>
        </w:rPr>
      </w:pPr>
    </w:p>
    <w:p w14:paraId="6FCB302C" w14:textId="77777777" w:rsidR="00DB1083" w:rsidRPr="00DB1083" w:rsidRDefault="00DB1083" w:rsidP="005B7ED5">
      <w:pPr>
        <w:pStyle w:val="LO-normal"/>
        <w:widowControl w:val="0"/>
        <w:tabs>
          <w:tab w:val="left" w:pos="309"/>
          <w:tab w:val="right" w:pos="9354"/>
        </w:tabs>
        <w:spacing w:line="384" w:lineRule="auto"/>
        <w:rPr>
          <w:rFonts w:ascii="Times New Roman" w:hAnsi="Times New Roman"/>
          <w:b/>
        </w:rPr>
      </w:pPr>
    </w:p>
    <w:p w14:paraId="5EB2E2E9" w14:textId="77777777" w:rsidR="005B7ED5" w:rsidRPr="00DB1083" w:rsidRDefault="005B7ED5" w:rsidP="005B7ED5">
      <w:pPr>
        <w:pStyle w:val="LO-normal"/>
        <w:widowControl w:val="0"/>
        <w:tabs>
          <w:tab w:val="left" w:pos="309"/>
          <w:tab w:val="right" w:pos="9354"/>
        </w:tabs>
        <w:spacing w:line="384" w:lineRule="auto"/>
        <w:rPr>
          <w:rFonts w:ascii="Times New Roman" w:hAnsi="Times New Roman"/>
          <w:b/>
        </w:rPr>
      </w:pPr>
    </w:p>
    <w:p w14:paraId="737A702D" w14:textId="6B1CE82F" w:rsidR="004A708A" w:rsidRPr="00DB1083" w:rsidRDefault="003E7449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  <w:r w:rsidRPr="00DB1083">
        <w:rPr>
          <w:rFonts w:ascii="Times New Roman" w:hAnsi="Times New Roman"/>
          <w:b/>
        </w:rPr>
        <w:t>PHELLIPE MARCCELO MACEDO RODRIGUES</w:t>
      </w:r>
    </w:p>
    <w:p w14:paraId="3B2E5620" w14:textId="4D45A47B" w:rsidR="004A708A" w:rsidRPr="00DB1083" w:rsidRDefault="005B7ED5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</w:pPr>
      <w:r w:rsidRPr="00DB1083">
        <w:rPr>
          <w:rFonts w:ascii="Times New Roman" w:hAnsi="Times New Roman"/>
        </w:rPr>
        <w:t>Secretário do Colegiado de Comissões</w:t>
      </w:r>
    </w:p>
    <w:sectPr w:rsidR="004A708A" w:rsidRPr="00DB1083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351D" w14:textId="77777777" w:rsidR="00A536A2" w:rsidRDefault="00A536A2">
      <w:r>
        <w:separator/>
      </w:r>
    </w:p>
  </w:endnote>
  <w:endnote w:type="continuationSeparator" w:id="0">
    <w:p w14:paraId="3E93F9AA" w14:textId="77777777" w:rsidR="00A536A2" w:rsidRDefault="00A5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D06" w14:textId="1F60B034" w:rsidR="004A708A" w:rsidRDefault="00000000">
    <w:pPr>
      <w:ind w:left="-1701" w:right="-851"/>
      <w:jc w:val="center"/>
    </w:pPr>
    <w:r>
      <w:rPr>
        <w:noProof/>
      </w:rPr>
      <w:pict w14:anchorId="700C352B">
        <v:line id="Conector reto 3" o:spid="_x0000_s1026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DA58A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PAGE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  <w:r w:rsidR="00DA58AD">
      <w:rPr>
        <w:rFonts w:ascii="DaxCondensed-Regular" w:hAnsi="DaxCondensed-Regular"/>
        <w:color w:val="1C3942"/>
        <w:sz w:val="16"/>
        <w:szCs w:val="16"/>
      </w:rPr>
      <w:t xml:space="preserve"> de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NUMPAGES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4A708A" w:rsidRDefault="004A708A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A500" w14:textId="77777777" w:rsidR="00A536A2" w:rsidRDefault="00A536A2">
      <w:r>
        <w:separator/>
      </w:r>
    </w:p>
  </w:footnote>
  <w:footnote w:type="continuationSeparator" w:id="0">
    <w:p w14:paraId="510038F8" w14:textId="77777777" w:rsidR="00A536A2" w:rsidRDefault="00A5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98B" w14:textId="53C5EC1E" w:rsidR="004A708A" w:rsidRDefault="004A708A">
    <w:pPr>
      <w:pStyle w:val="Rodap"/>
      <w:ind w:left="-1701" w:right="-851"/>
      <w:jc w:val="left"/>
    </w:pPr>
  </w:p>
  <w:p w14:paraId="00E9EE5B" w14:textId="77777777" w:rsidR="004A708A" w:rsidRDefault="004A708A">
    <w:pPr>
      <w:pStyle w:val="Rodap"/>
      <w:ind w:right="-851"/>
      <w:jc w:val="left"/>
    </w:pPr>
  </w:p>
  <w:p w14:paraId="2969B8E8" w14:textId="35695168" w:rsidR="004A708A" w:rsidRDefault="00F07C0C">
    <w:pPr>
      <w:pStyle w:val="Rodap"/>
      <w:ind w:right="-851"/>
      <w:jc w:val="left"/>
    </w:pPr>
    <w:r>
      <w:rPr>
        <w:noProof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4A708A" w:rsidRDefault="004A708A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6AF6FDAF" w:rsidR="004A708A" w:rsidRDefault="00DA58AD" w:rsidP="00D43875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</w:pPr>
    <w:r>
      <w:rPr>
        <w:rFonts w:ascii="Times New Roman" w:hAnsi="Times New Roman"/>
        <w:b/>
        <w:sz w:val="22"/>
        <w:szCs w:val="22"/>
      </w:rPr>
      <w:t xml:space="preserve">ATA DA </w:t>
    </w:r>
    <w:r w:rsidR="00F4356C">
      <w:rPr>
        <w:rFonts w:ascii="Times New Roman" w:hAnsi="Times New Roman"/>
        <w:b/>
        <w:sz w:val="22"/>
        <w:szCs w:val="22"/>
      </w:rPr>
      <w:t>1</w:t>
    </w:r>
    <w:r>
      <w:rPr>
        <w:rFonts w:ascii="Times New Roman" w:hAnsi="Times New Roman"/>
        <w:b/>
        <w:sz w:val="22"/>
        <w:szCs w:val="22"/>
      </w:rPr>
      <w:t xml:space="preserve">ª REUNIÃO PLENÁRIA </w:t>
    </w:r>
    <w:r w:rsidR="00A836F5">
      <w:rPr>
        <w:rFonts w:ascii="Times New Roman" w:hAnsi="Times New Roman"/>
        <w:b/>
        <w:sz w:val="22"/>
        <w:szCs w:val="22"/>
      </w:rPr>
      <w:t>EXTRA</w:t>
    </w:r>
    <w:r>
      <w:rPr>
        <w:rFonts w:ascii="Times New Roman" w:hAnsi="Times New Roman"/>
        <w:b/>
        <w:sz w:val="22"/>
        <w:szCs w:val="22"/>
      </w:rPr>
      <w:t xml:space="preserve">ORDINÁRIA, REALIZADA EM </w:t>
    </w:r>
    <w:r w:rsidR="00F4356C">
      <w:rPr>
        <w:rFonts w:ascii="Times New Roman" w:hAnsi="Times New Roman"/>
        <w:b/>
        <w:sz w:val="22"/>
        <w:szCs w:val="22"/>
      </w:rPr>
      <w:t>11</w:t>
    </w:r>
    <w:r>
      <w:rPr>
        <w:rFonts w:ascii="Times New Roman" w:hAnsi="Times New Roman"/>
        <w:b/>
        <w:sz w:val="22"/>
        <w:szCs w:val="22"/>
      </w:rPr>
      <w:t xml:space="preserve"> DE J</w:t>
    </w:r>
    <w:r w:rsidR="00D43875">
      <w:rPr>
        <w:rFonts w:ascii="Times New Roman" w:hAnsi="Times New Roman"/>
        <w:b/>
        <w:sz w:val="22"/>
        <w:szCs w:val="22"/>
      </w:rPr>
      <w:t>U</w:t>
    </w:r>
    <w:r w:rsidR="00A836F5">
      <w:rPr>
        <w:rFonts w:ascii="Times New Roman" w:hAnsi="Times New Roman"/>
        <w:b/>
        <w:sz w:val="22"/>
        <w:szCs w:val="22"/>
      </w:rPr>
      <w:t>L</w:t>
    </w:r>
    <w:r w:rsidR="00D43875">
      <w:rPr>
        <w:rFonts w:ascii="Times New Roman" w:hAnsi="Times New Roman"/>
        <w:b/>
        <w:sz w:val="22"/>
        <w:szCs w:val="22"/>
      </w:rPr>
      <w:t>HO</w:t>
    </w:r>
    <w:r>
      <w:rPr>
        <w:rFonts w:ascii="Times New Roman" w:hAnsi="Times New Roman"/>
        <w:b/>
        <w:sz w:val="22"/>
        <w:szCs w:val="22"/>
      </w:rPr>
      <w:t xml:space="preserve"> DE 202</w:t>
    </w:r>
    <w:r w:rsidR="00F4356C">
      <w:rPr>
        <w:rFonts w:ascii="Times New Roman" w:hAnsi="Times New Roman"/>
        <w:b/>
        <w:sz w:val="22"/>
        <w:szCs w:val="22"/>
      </w:rPr>
      <w:t>2</w:t>
    </w:r>
    <w:r w:rsidR="00D43875">
      <w:rPr>
        <w:rFonts w:ascii="Times New Roman" w:hAnsi="Times New Roman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786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08A"/>
    <w:rsid w:val="00007D74"/>
    <w:rsid w:val="0001283F"/>
    <w:rsid w:val="00022AEF"/>
    <w:rsid w:val="00030DB7"/>
    <w:rsid w:val="00035418"/>
    <w:rsid w:val="00041D4E"/>
    <w:rsid w:val="0008099D"/>
    <w:rsid w:val="0008286F"/>
    <w:rsid w:val="000D01CA"/>
    <w:rsid w:val="000D5553"/>
    <w:rsid w:val="000D5591"/>
    <w:rsid w:val="000F3CBE"/>
    <w:rsid w:val="00111C75"/>
    <w:rsid w:val="00120458"/>
    <w:rsid w:val="00145AD7"/>
    <w:rsid w:val="00173C41"/>
    <w:rsid w:val="00190A1A"/>
    <w:rsid w:val="00192E34"/>
    <w:rsid w:val="001A2C91"/>
    <w:rsid w:val="001D2305"/>
    <w:rsid w:val="001D6CD9"/>
    <w:rsid w:val="001F08C2"/>
    <w:rsid w:val="00216707"/>
    <w:rsid w:val="00231DE2"/>
    <w:rsid w:val="00240994"/>
    <w:rsid w:val="002632B5"/>
    <w:rsid w:val="002B471B"/>
    <w:rsid w:val="002E1988"/>
    <w:rsid w:val="003024D4"/>
    <w:rsid w:val="0032118B"/>
    <w:rsid w:val="00336F79"/>
    <w:rsid w:val="003400B3"/>
    <w:rsid w:val="0034557C"/>
    <w:rsid w:val="00350CCF"/>
    <w:rsid w:val="0035170A"/>
    <w:rsid w:val="003940C8"/>
    <w:rsid w:val="003A2477"/>
    <w:rsid w:val="003A72D8"/>
    <w:rsid w:val="003E7449"/>
    <w:rsid w:val="003F1278"/>
    <w:rsid w:val="003F2B42"/>
    <w:rsid w:val="00413356"/>
    <w:rsid w:val="004240FB"/>
    <w:rsid w:val="00434792"/>
    <w:rsid w:val="00450CD5"/>
    <w:rsid w:val="00462973"/>
    <w:rsid w:val="004A708A"/>
    <w:rsid w:val="00522179"/>
    <w:rsid w:val="0054315D"/>
    <w:rsid w:val="00564740"/>
    <w:rsid w:val="005B1D9B"/>
    <w:rsid w:val="005B7ED5"/>
    <w:rsid w:val="005C1697"/>
    <w:rsid w:val="005E056D"/>
    <w:rsid w:val="00605916"/>
    <w:rsid w:val="00617079"/>
    <w:rsid w:val="006564D1"/>
    <w:rsid w:val="00656B2B"/>
    <w:rsid w:val="00681985"/>
    <w:rsid w:val="00685BDF"/>
    <w:rsid w:val="00691233"/>
    <w:rsid w:val="006936EC"/>
    <w:rsid w:val="006A3487"/>
    <w:rsid w:val="006B5819"/>
    <w:rsid w:val="006C1F09"/>
    <w:rsid w:val="006C7F14"/>
    <w:rsid w:val="006D4BB1"/>
    <w:rsid w:val="006F23B5"/>
    <w:rsid w:val="007A473D"/>
    <w:rsid w:val="007A7310"/>
    <w:rsid w:val="00811095"/>
    <w:rsid w:val="00811162"/>
    <w:rsid w:val="00817D4E"/>
    <w:rsid w:val="00832C37"/>
    <w:rsid w:val="00843FB4"/>
    <w:rsid w:val="00876C92"/>
    <w:rsid w:val="008A0129"/>
    <w:rsid w:val="008B26A3"/>
    <w:rsid w:val="008B7C64"/>
    <w:rsid w:val="008C1869"/>
    <w:rsid w:val="008C64C4"/>
    <w:rsid w:val="00902D92"/>
    <w:rsid w:val="00912A5C"/>
    <w:rsid w:val="00915184"/>
    <w:rsid w:val="0093455E"/>
    <w:rsid w:val="00972C89"/>
    <w:rsid w:val="00987476"/>
    <w:rsid w:val="009A5DE0"/>
    <w:rsid w:val="009C1B87"/>
    <w:rsid w:val="009C46F5"/>
    <w:rsid w:val="009C7BBA"/>
    <w:rsid w:val="009D0B73"/>
    <w:rsid w:val="009D4684"/>
    <w:rsid w:val="00A00B0E"/>
    <w:rsid w:val="00A043E7"/>
    <w:rsid w:val="00A20E33"/>
    <w:rsid w:val="00A23F31"/>
    <w:rsid w:val="00A35301"/>
    <w:rsid w:val="00A461AE"/>
    <w:rsid w:val="00A536A2"/>
    <w:rsid w:val="00A61188"/>
    <w:rsid w:val="00A80636"/>
    <w:rsid w:val="00A8301F"/>
    <w:rsid w:val="00A836F5"/>
    <w:rsid w:val="00AB4846"/>
    <w:rsid w:val="00AB4ABE"/>
    <w:rsid w:val="00AC654D"/>
    <w:rsid w:val="00AE2E26"/>
    <w:rsid w:val="00B048E7"/>
    <w:rsid w:val="00B21756"/>
    <w:rsid w:val="00B80210"/>
    <w:rsid w:val="00BB2E64"/>
    <w:rsid w:val="00BB706B"/>
    <w:rsid w:val="00BC3170"/>
    <w:rsid w:val="00BD0F92"/>
    <w:rsid w:val="00BE792F"/>
    <w:rsid w:val="00BF1C27"/>
    <w:rsid w:val="00C001C0"/>
    <w:rsid w:val="00C568DD"/>
    <w:rsid w:val="00C67A2B"/>
    <w:rsid w:val="00C713FD"/>
    <w:rsid w:val="00C7271C"/>
    <w:rsid w:val="00CB3C93"/>
    <w:rsid w:val="00CD35FA"/>
    <w:rsid w:val="00CE1B4C"/>
    <w:rsid w:val="00CF6581"/>
    <w:rsid w:val="00CF7E3A"/>
    <w:rsid w:val="00D13040"/>
    <w:rsid w:val="00D16A90"/>
    <w:rsid w:val="00D22FB0"/>
    <w:rsid w:val="00D43875"/>
    <w:rsid w:val="00D63AE5"/>
    <w:rsid w:val="00DA58AD"/>
    <w:rsid w:val="00DB025A"/>
    <w:rsid w:val="00DB1083"/>
    <w:rsid w:val="00DB6A78"/>
    <w:rsid w:val="00E31127"/>
    <w:rsid w:val="00E72DC1"/>
    <w:rsid w:val="00E974E5"/>
    <w:rsid w:val="00EA7BCF"/>
    <w:rsid w:val="00F07C0C"/>
    <w:rsid w:val="00F128FE"/>
    <w:rsid w:val="00F210BC"/>
    <w:rsid w:val="00F22930"/>
    <w:rsid w:val="00F24F04"/>
    <w:rsid w:val="00F36E40"/>
    <w:rsid w:val="00F4356C"/>
    <w:rsid w:val="00F43980"/>
    <w:rsid w:val="00F651A6"/>
    <w:rsid w:val="00F859AF"/>
    <w:rsid w:val="00FC7D48"/>
    <w:rsid w:val="00FD75CA"/>
    <w:rsid w:val="00FE18A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Usuário</cp:lastModifiedBy>
  <cp:revision>114</cp:revision>
  <cp:lastPrinted>2021-01-29T14:43:00Z</cp:lastPrinted>
  <dcterms:created xsi:type="dcterms:W3CDTF">2018-07-25T11:30:00Z</dcterms:created>
  <dcterms:modified xsi:type="dcterms:W3CDTF">2022-12-07T15:35:00Z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