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68F12" w14:textId="1339CBC1" w:rsidR="00006E16" w:rsidRPr="00BE281A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BE281A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BE281A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E652C5" w:rsidRPr="00BE281A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BE281A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BE281A">
        <w:rPr>
          <w:rFonts w:ascii="Times New Roman" w:eastAsia="Verdana" w:hAnsi="Times New Roman"/>
          <w:sz w:val="22"/>
          <w:szCs w:val="22"/>
        </w:rPr>
        <w:t>,</w:t>
      </w:r>
      <w:r w:rsidR="00D55F95" w:rsidRPr="00BE281A">
        <w:rPr>
          <w:rFonts w:ascii="Times New Roman" w:eastAsia="Verdana" w:hAnsi="Times New Roman"/>
          <w:sz w:val="22"/>
          <w:szCs w:val="22"/>
        </w:rPr>
        <w:t xml:space="preserve"> em videoconferência,</w:t>
      </w:r>
      <w:r w:rsidR="00D31082" w:rsidRPr="00BE281A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BE281A">
        <w:rPr>
          <w:rFonts w:ascii="Times New Roman" w:eastAsia="Verdana" w:hAnsi="Times New Roman"/>
          <w:sz w:val="22"/>
          <w:szCs w:val="22"/>
        </w:rPr>
        <w:t>no dia</w:t>
      </w:r>
      <w:r w:rsidR="00070C59" w:rsidRPr="00BE281A">
        <w:rPr>
          <w:rFonts w:ascii="Times New Roman" w:eastAsia="Verdana" w:hAnsi="Times New Roman"/>
          <w:sz w:val="22"/>
          <w:szCs w:val="22"/>
        </w:rPr>
        <w:t xml:space="preserve"> </w:t>
      </w:r>
      <w:r w:rsidR="00D86C2C" w:rsidRPr="00BE281A">
        <w:rPr>
          <w:rFonts w:ascii="Times New Roman" w:eastAsia="Verdana" w:hAnsi="Times New Roman"/>
          <w:sz w:val="22"/>
          <w:szCs w:val="22"/>
        </w:rPr>
        <w:t>0</w:t>
      </w:r>
      <w:r w:rsidR="00CF1DEC" w:rsidRPr="00BE281A">
        <w:rPr>
          <w:rFonts w:ascii="Times New Roman" w:eastAsia="Verdana" w:hAnsi="Times New Roman"/>
          <w:sz w:val="22"/>
          <w:szCs w:val="22"/>
        </w:rPr>
        <w:t>3</w:t>
      </w:r>
      <w:r w:rsidR="00B622BF" w:rsidRPr="00BE281A">
        <w:rPr>
          <w:rFonts w:ascii="Times New Roman" w:eastAsia="Verdana" w:hAnsi="Times New Roman"/>
          <w:sz w:val="22"/>
          <w:szCs w:val="22"/>
        </w:rPr>
        <w:t xml:space="preserve"> de </w:t>
      </w:r>
      <w:r w:rsidR="00CF1DEC" w:rsidRPr="00BE281A">
        <w:rPr>
          <w:rFonts w:ascii="Times New Roman" w:eastAsia="Verdana" w:hAnsi="Times New Roman"/>
          <w:sz w:val="22"/>
          <w:szCs w:val="22"/>
        </w:rPr>
        <w:t>novembro</w:t>
      </w:r>
      <w:r w:rsidR="00B622BF" w:rsidRPr="00BE281A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BE281A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BE281A">
        <w:rPr>
          <w:rFonts w:ascii="Times New Roman" w:eastAsia="Verdana" w:hAnsi="Times New Roman"/>
          <w:sz w:val="22"/>
          <w:szCs w:val="22"/>
        </w:rPr>
        <w:t>20</w:t>
      </w:r>
      <w:r w:rsidR="001750CC" w:rsidRPr="00BE281A">
        <w:rPr>
          <w:rFonts w:ascii="Times New Roman" w:eastAsia="Verdana" w:hAnsi="Times New Roman"/>
          <w:sz w:val="22"/>
          <w:szCs w:val="22"/>
        </w:rPr>
        <w:t>2</w:t>
      </w:r>
      <w:r w:rsidR="004A5517" w:rsidRPr="00BE281A">
        <w:rPr>
          <w:rFonts w:ascii="Times New Roman" w:eastAsia="Verdana" w:hAnsi="Times New Roman"/>
          <w:sz w:val="22"/>
          <w:szCs w:val="22"/>
        </w:rPr>
        <w:t>2</w:t>
      </w:r>
      <w:r w:rsidR="00D31082" w:rsidRPr="00BE281A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BE281A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BE281A">
        <w:rPr>
          <w:rFonts w:ascii="Times New Roman" w:eastAsia="Verdana" w:hAnsi="Times New Roman"/>
          <w:sz w:val="22"/>
          <w:szCs w:val="22"/>
        </w:rPr>
        <w:t>e</w:t>
      </w:r>
    </w:p>
    <w:p w14:paraId="27AC8BFC" w14:textId="77777777" w:rsidR="00006E16" w:rsidRPr="00BE281A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1ADF54F0" w14:textId="77777777" w:rsidR="00B622BF" w:rsidRPr="00BE281A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BE281A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BE281A">
        <w:rPr>
          <w:rFonts w:ascii="Times New Roman" w:eastAsia="Verdana" w:hAnsi="Times New Roman"/>
          <w:i/>
          <w:sz w:val="22"/>
          <w:szCs w:val="22"/>
        </w:rPr>
        <w:t xml:space="preserve">“O CAU/BR e os </w:t>
      </w:r>
      <w:proofErr w:type="spellStart"/>
      <w:r w:rsidRPr="00BE281A">
        <w:rPr>
          <w:rFonts w:ascii="Times New Roman" w:eastAsia="Verdana" w:hAnsi="Times New Roman"/>
          <w:i/>
          <w:sz w:val="22"/>
          <w:szCs w:val="22"/>
        </w:rPr>
        <w:t>CAUs</w:t>
      </w:r>
      <w:proofErr w:type="spellEnd"/>
      <w:r w:rsidRPr="00BE281A">
        <w:rPr>
          <w:rFonts w:ascii="Times New Roman" w:eastAsia="Verdana" w:hAnsi="Times New Roman"/>
          <w:i/>
          <w:sz w:val="22"/>
          <w:szCs w:val="22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BE281A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BE281A">
        <w:rPr>
          <w:rFonts w:ascii="Times New Roman" w:eastAsia="Verdana" w:hAnsi="Times New Roman"/>
          <w:sz w:val="22"/>
          <w:szCs w:val="22"/>
        </w:rPr>
        <w:t>;</w:t>
      </w:r>
    </w:p>
    <w:p w14:paraId="2561F74A" w14:textId="54DDEC02" w:rsidR="00F235F9" w:rsidRPr="00BE281A" w:rsidRDefault="00454FFF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BE281A">
        <w:rPr>
          <w:rFonts w:ascii="Times New Roman" w:hAnsi="Times New Roman"/>
          <w:sz w:val="22"/>
          <w:szCs w:val="22"/>
        </w:rPr>
        <w:t xml:space="preserve">Trata, o presente processo, </w:t>
      </w:r>
      <w:r w:rsidR="00D86C2C" w:rsidRPr="00BE281A">
        <w:rPr>
          <w:rFonts w:ascii="Times New Roman" w:hAnsi="Times New Roman"/>
          <w:sz w:val="22"/>
          <w:szCs w:val="22"/>
        </w:rPr>
        <w:t>de denúncia feita pelo</w:t>
      </w:r>
      <w:r w:rsidR="00CF1DEC" w:rsidRPr="00BE281A">
        <w:rPr>
          <w:rFonts w:ascii="Times New Roman" w:hAnsi="Times New Roman"/>
          <w:sz w:val="22"/>
          <w:szCs w:val="22"/>
        </w:rPr>
        <w:t xml:space="preserve"> Sr</w:t>
      </w:r>
      <w:r w:rsidR="00653470" w:rsidRPr="00BE281A">
        <w:rPr>
          <w:rFonts w:ascii="Times New Roman" w:hAnsi="Times New Roman"/>
          <w:sz w:val="22"/>
          <w:szCs w:val="22"/>
        </w:rPr>
        <w:t xml:space="preserve">. </w:t>
      </w:r>
      <w:r w:rsidR="000443A0">
        <w:rPr>
          <w:rFonts w:ascii="Times New Roman" w:hAnsi="Times New Roman"/>
          <w:sz w:val="20"/>
          <w:szCs w:val="20"/>
          <w:highlight w:val="black"/>
        </w:rPr>
        <w:t>XXXXXXXXXXXX</w:t>
      </w:r>
      <w:r w:rsidR="000443A0">
        <w:rPr>
          <w:rFonts w:ascii="Times New Roman" w:hAnsi="Times New Roman"/>
          <w:sz w:val="20"/>
          <w:szCs w:val="20"/>
        </w:rPr>
        <w:t xml:space="preserve"> </w:t>
      </w:r>
      <w:r w:rsidR="00CF1DEC" w:rsidRPr="00BE281A">
        <w:rPr>
          <w:rFonts w:ascii="Times New Roman" w:hAnsi="Times New Roman"/>
          <w:sz w:val="22"/>
          <w:szCs w:val="22"/>
        </w:rPr>
        <w:t>em desfavor d</w:t>
      </w:r>
      <w:r w:rsidR="00653470" w:rsidRPr="00BE281A">
        <w:rPr>
          <w:rFonts w:ascii="Times New Roman" w:hAnsi="Times New Roman"/>
          <w:sz w:val="22"/>
          <w:szCs w:val="22"/>
        </w:rPr>
        <w:t>a</w:t>
      </w:r>
      <w:r w:rsidR="00CF1DEC" w:rsidRPr="00BE281A">
        <w:rPr>
          <w:rFonts w:ascii="Times New Roman" w:hAnsi="Times New Roman"/>
          <w:sz w:val="22"/>
          <w:szCs w:val="22"/>
        </w:rPr>
        <w:t xml:space="preserve"> arquitet</w:t>
      </w:r>
      <w:r w:rsidR="00653470" w:rsidRPr="00BE281A">
        <w:rPr>
          <w:rFonts w:ascii="Times New Roman" w:hAnsi="Times New Roman"/>
          <w:sz w:val="22"/>
          <w:szCs w:val="22"/>
        </w:rPr>
        <w:t>a</w:t>
      </w:r>
      <w:r w:rsidR="00CF1DEC" w:rsidRPr="00BE281A">
        <w:rPr>
          <w:rFonts w:ascii="Times New Roman" w:hAnsi="Times New Roman"/>
          <w:sz w:val="22"/>
          <w:szCs w:val="22"/>
        </w:rPr>
        <w:t xml:space="preserve"> e urbanista </w:t>
      </w:r>
      <w:r w:rsidR="000443A0">
        <w:rPr>
          <w:rFonts w:ascii="Times New Roman" w:hAnsi="Times New Roman"/>
          <w:sz w:val="20"/>
          <w:szCs w:val="20"/>
          <w:highlight w:val="black"/>
        </w:rPr>
        <w:t>XXXXXXXXXXXX</w:t>
      </w:r>
      <w:r w:rsidR="00CF1DEC" w:rsidRPr="00BE281A">
        <w:rPr>
          <w:rFonts w:ascii="Times New Roman" w:hAnsi="Times New Roman"/>
          <w:sz w:val="22"/>
          <w:szCs w:val="22"/>
        </w:rPr>
        <w:t>, por suposto cometimento de falta ético-disciplinar por irregulares na prestação de serviços</w:t>
      </w:r>
      <w:r w:rsidR="00653470" w:rsidRPr="00BE281A">
        <w:rPr>
          <w:rFonts w:ascii="Times New Roman" w:hAnsi="Times New Roman"/>
          <w:sz w:val="22"/>
          <w:szCs w:val="22"/>
        </w:rPr>
        <w:t xml:space="preserve"> por prática de Reserva Técnica (comissão financeira paga por fornecedores)</w:t>
      </w:r>
      <w:r w:rsidR="00CF1DEC" w:rsidRPr="00BE281A">
        <w:rPr>
          <w:rFonts w:ascii="Times New Roman" w:hAnsi="Times New Roman"/>
          <w:sz w:val="22"/>
          <w:szCs w:val="22"/>
        </w:rPr>
        <w:t>;</w:t>
      </w:r>
    </w:p>
    <w:p w14:paraId="57E5B1D8" w14:textId="54E0D253" w:rsidR="00A42F2E" w:rsidRPr="00BE281A" w:rsidRDefault="004A5517" w:rsidP="00A42F2E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BE281A">
        <w:rPr>
          <w:rFonts w:ascii="Times New Roman" w:hAnsi="Times New Roman"/>
          <w:bCs/>
          <w:sz w:val="22"/>
          <w:szCs w:val="22"/>
        </w:rPr>
        <w:t xml:space="preserve">Considerando que os documentos juntados ao processo </w:t>
      </w:r>
      <w:r w:rsidR="00006E16" w:rsidRPr="00BE281A">
        <w:rPr>
          <w:rFonts w:ascii="Times New Roman" w:hAnsi="Times New Roman"/>
          <w:bCs/>
          <w:sz w:val="22"/>
          <w:szCs w:val="22"/>
        </w:rPr>
        <w:t>apontam</w:t>
      </w:r>
      <w:r w:rsidRPr="00BE281A">
        <w:rPr>
          <w:rFonts w:ascii="Times New Roman" w:hAnsi="Times New Roman"/>
          <w:bCs/>
          <w:sz w:val="22"/>
          <w:szCs w:val="22"/>
        </w:rPr>
        <w:t xml:space="preserve"> </w:t>
      </w:r>
      <w:r w:rsidR="00653470" w:rsidRPr="00BE281A">
        <w:rPr>
          <w:rFonts w:ascii="Times New Roman" w:hAnsi="Times New Roman"/>
          <w:bCs/>
          <w:sz w:val="22"/>
          <w:szCs w:val="22"/>
        </w:rPr>
        <w:t xml:space="preserve">não haver </w:t>
      </w:r>
      <w:r w:rsidR="00006E16" w:rsidRPr="00BE281A">
        <w:rPr>
          <w:rFonts w:ascii="Times New Roman" w:hAnsi="Times New Roman"/>
          <w:bCs/>
          <w:sz w:val="22"/>
          <w:szCs w:val="22"/>
        </w:rPr>
        <w:t>indícios</w:t>
      </w:r>
      <w:r w:rsidRPr="00BE281A">
        <w:rPr>
          <w:rFonts w:ascii="Times New Roman" w:hAnsi="Times New Roman"/>
          <w:bCs/>
          <w:sz w:val="22"/>
          <w:szCs w:val="22"/>
        </w:rPr>
        <w:t xml:space="preserve"> de cometimento de falta étic</w:t>
      </w:r>
      <w:r w:rsidR="00006E16" w:rsidRPr="00BE281A">
        <w:rPr>
          <w:rFonts w:ascii="Times New Roman" w:hAnsi="Times New Roman"/>
          <w:bCs/>
          <w:sz w:val="22"/>
          <w:szCs w:val="22"/>
        </w:rPr>
        <w:t>o-disciplinar por parte</w:t>
      </w:r>
      <w:r w:rsidRPr="00BE281A">
        <w:rPr>
          <w:rFonts w:ascii="Times New Roman" w:hAnsi="Times New Roman"/>
          <w:bCs/>
          <w:sz w:val="22"/>
          <w:szCs w:val="22"/>
        </w:rPr>
        <w:t xml:space="preserve"> d</w:t>
      </w:r>
      <w:r w:rsidR="00653470" w:rsidRPr="00BE281A">
        <w:rPr>
          <w:rFonts w:ascii="Times New Roman" w:hAnsi="Times New Roman"/>
          <w:bCs/>
          <w:sz w:val="22"/>
          <w:szCs w:val="22"/>
        </w:rPr>
        <w:t>a</w:t>
      </w:r>
      <w:r w:rsidRPr="00BE281A">
        <w:rPr>
          <w:rFonts w:ascii="Times New Roman" w:hAnsi="Times New Roman"/>
          <w:bCs/>
          <w:sz w:val="22"/>
          <w:szCs w:val="22"/>
        </w:rPr>
        <w:t xml:space="preserve"> </w:t>
      </w:r>
      <w:r w:rsidR="00653470" w:rsidRPr="00BE281A">
        <w:rPr>
          <w:rFonts w:ascii="Times New Roman" w:hAnsi="Times New Roman"/>
          <w:bCs/>
          <w:sz w:val="22"/>
          <w:szCs w:val="22"/>
        </w:rPr>
        <w:t>denunciada, a arquiteta e urbanista apresentou uma declaração da cliente que a contratou afirmando que a comissão no valor de R$ 3.260,00 lhe foi repassada integralmente a título de economia e redução de custos da reforma;</w:t>
      </w:r>
    </w:p>
    <w:p w14:paraId="6D96114B" w14:textId="305065A0" w:rsidR="00DB1252" w:rsidRPr="00BE281A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BE281A">
        <w:rPr>
          <w:rFonts w:ascii="Times New Roman" w:hAnsi="Times New Roman"/>
          <w:sz w:val="22"/>
          <w:szCs w:val="22"/>
        </w:rPr>
        <w:t xml:space="preserve">Considerando </w:t>
      </w:r>
      <w:r w:rsidR="004758BA" w:rsidRPr="00BE281A">
        <w:rPr>
          <w:rFonts w:ascii="Times New Roman" w:hAnsi="Times New Roman"/>
          <w:sz w:val="22"/>
          <w:szCs w:val="22"/>
        </w:rPr>
        <w:t>o relato e voto d</w:t>
      </w:r>
      <w:r w:rsidR="00F235F9" w:rsidRPr="00BE281A">
        <w:rPr>
          <w:rFonts w:ascii="Times New Roman" w:hAnsi="Times New Roman"/>
          <w:sz w:val="22"/>
          <w:szCs w:val="22"/>
        </w:rPr>
        <w:t>o</w:t>
      </w:r>
      <w:r w:rsidR="004758BA" w:rsidRPr="00BE281A">
        <w:rPr>
          <w:rFonts w:ascii="Times New Roman" w:hAnsi="Times New Roman"/>
          <w:sz w:val="22"/>
          <w:szCs w:val="22"/>
        </w:rPr>
        <w:t xml:space="preserve"> </w:t>
      </w:r>
      <w:r w:rsidR="00335BDC" w:rsidRPr="00BE281A">
        <w:rPr>
          <w:rFonts w:ascii="Times New Roman" w:hAnsi="Times New Roman"/>
          <w:sz w:val="22"/>
          <w:szCs w:val="22"/>
        </w:rPr>
        <w:t>conselheir</w:t>
      </w:r>
      <w:r w:rsidR="00F235F9" w:rsidRPr="00BE281A">
        <w:rPr>
          <w:rFonts w:ascii="Times New Roman" w:hAnsi="Times New Roman"/>
          <w:sz w:val="22"/>
          <w:szCs w:val="22"/>
        </w:rPr>
        <w:t>o</w:t>
      </w:r>
      <w:r w:rsidR="004758BA" w:rsidRPr="00BE281A">
        <w:rPr>
          <w:rFonts w:ascii="Times New Roman" w:hAnsi="Times New Roman"/>
          <w:sz w:val="22"/>
          <w:szCs w:val="22"/>
        </w:rPr>
        <w:t xml:space="preserve"> relator,</w:t>
      </w:r>
      <w:r w:rsidR="00335BDC" w:rsidRPr="00BE281A">
        <w:rPr>
          <w:rFonts w:ascii="Times New Roman" w:hAnsi="Times New Roman"/>
          <w:sz w:val="22"/>
          <w:szCs w:val="22"/>
        </w:rPr>
        <w:t xml:space="preserve"> </w:t>
      </w:r>
      <w:r w:rsidR="00653470" w:rsidRPr="00BE281A">
        <w:rPr>
          <w:rFonts w:ascii="Times New Roman" w:hAnsi="Times New Roman"/>
          <w:sz w:val="22"/>
          <w:szCs w:val="22"/>
        </w:rPr>
        <w:t>Pedro Roberto da Silva Neto</w:t>
      </w:r>
      <w:r w:rsidR="00006E16" w:rsidRPr="00BE281A">
        <w:rPr>
          <w:rFonts w:ascii="Times New Roman" w:hAnsi="Times New Roman"/>
          <w:sz w:val="22"/>
          <w:szCs w:val="22"/>
        </w:rPr>
        <w:t>;</w:t>
      </w:r>
    </w:p>
    <w:p w14:paraId="00287F4B" w14:textId="77CC2436" w:rsidR="00633B6F" w:rsidRPr="00BE281A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BE281A">
        <w:rPr>
          <w:rFonts w:ascii="Times New Roman" w:eastAsia="Verdana" w:hAnsi="Times New Roman"/>
          <w:b/>
          <w:color w:val="000000"/>
          <w:sz w:val="22"/>
          <w:szCs w:val="22"/>
        </w:rPr>
        <w:t>DELIBEROU:</w:t>
      </w:r>
    </w:p>
    <w:p w14:paraId="72525578" w14:textId="67984A35" w:rsidR="00006E16" w:rsidRPr="00BE281A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BE281A">
        <w:rPr>
          <w:rFonts w:ascii="Times New Roman" w:eastAsia="Verdana" w:hAnsi="Times New Roman"/>
          <w:sz w:val="22"/>
          <w:szCs w:val="22"/>
        </w:rPr>
        <w:t xml:space="preserve">1 - </w:t>
      </w:r>
      <w:r w:rsidR="00BE281A" w:rsidRPr="00BE281A">
        <w:rPr>
          <w:rFonts w:ascii="Times New Roman" w:eastAsia="Verdana" w:hAnsi="Times New Roman"/>
          <w:bCs/>
          <w:sz w:val="22"/>
          <w:szCs w:val="22"/>
        </w:rPr>
        <w:t>Aprovar o relato e voto do conselheiro relator pela NÃO IMPUTABILIDADE das faltas ético-disciplinares apontadas no relato de admissibilidade à arquiteta e urbanista denunciada e ARQUIVAMENTO do processo</w:t>
      </w:r>
      <w:r w:rsidR="00006E16" w:rsidRPr="00BE281A">
        <w:rPr>
          <w:rFonts w:ascii="Times New Roman" w:hAnsi="Times New Roman"/>
          <w:bCs/>
          <w:sz w:val="22"/>
          <w:szCs w:val="22"/>
        </w:rPr>
        <w:t>;</w:t>
      </w:r>
    </w:p>
    <w:p w14:paraId="6AFC9740" w14:textId="7B2EC247" w:rsidR="00335F8C" w:rsidRPr="00BE281A" w:rsidRDefault="001813E5" w:rsidP="00624BB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BE281A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BE281A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514DDF" w:rsidRPr="00BE281A">
        <w:rPr>
          <w:rFonts w:ascii="Times New Roman" w:eastAsia="Verdana" w:hAnsi="Times New Roman"/>
          <w:b/>
          <w:color w:val="000000"/>
          <w:sz w:val="22"/>
          <w:szCs w:val="22"/>
        </w:rPr>
        <w:t>4</w:t>
      </w:r>
      <w:r w:rsidR="00384F73" w:rsidRPr="00BE281A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BE281A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BE281A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BE281A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BE281A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BE281A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 w:rsidRPr="00BE281A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BE281A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BE281A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BE281A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BE281A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 w:rsidRPr="00BE281A">
        <w:rPr>
          <w:rFonts w:ascii="Times New Roman" w:eastAsia="Verdana" w:hAnsi="Times New Roman"/>
          <w:color w:val="000000"/>
          <w:sz w:val="22"/>
          <w:szCs w:val="22"/>
        </w:rPr>
        <w:t xml:space="preserve"> e </w:t>
      </w:r>
      <w:r w:rsidR="00514DDF" w:rsidRPr="00BE281A">
        <w:rPr>
          <w:rFonts w:ascii="Times New Roman" w:eastAsia="Verdana" w:hAnsi="Times New Roman"/>
          <w:b/>
          <w:bCs/>
          <w:color w:val="000000"/>
          <w:sz w:val="22"/>
          <w:szCs w:val="22"/>
        </w:rPr>
        <w:t>1</w:t>
      </w:r>
      <w:r w:rsidR="004F2638" w:rsidRPr="00BE281A">
        <w:rPr>
          <w:rFonts w:ascii="Times New Roman" w:eastAsia="Verdana" w:hAnsi="Times New Roman"/>
          <w:b/>
          <w:bCs/>
          <w:color w:val="000000"/>
          <w:sz w:val="22"/>
          <w:szCs w:val="22"/>
        </w:rPr>
        <w:t xml:space="preserve"> ausência</w:t>
      </w:r>
      <w:r w:rsidR="00B55548" w:rsidRPr="00BE281A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2BF228EC" w14:textId="2FF5E88D" w:rsidR="00AD0207" w:rsidRPr="00BE281A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BE281A">
        <w:rPr>
          <w:rFonts w:ascii="Times New Roman" w:eastAsia="Verdana" w:hAnsi="Times New Roman"/>
          <w:sz w:val="22"/>
          <w:szCs w:val="22"/>
        </w:rPr>
        <w:t>Brasília/DF,</w:t>
      </w:r>
      <w:r w:rsidR="00887F06" w:rsidRPr="00BE281A">
        <w:rPr>
          <w:rFonts w:ascii="Times New Roman" w:eastAsia="Verdana" w:hAnsi="Times New Roman"/>
          <w:sz w:val="22"/>
          <w:szCs w:val="22"/>
        </w:rPr>
        <w:t xml:space="preserve"> </w:t>
      </w:r>
      <w:r w:rsidR="005748B5" w:rsidRPr="00BE281A">
        <w:rPr>
          <w:rFonts w:ascii="Times New Roman" w:eastAsia="Verdana" w:hAnsi="Times New Roman"/>
          <w:sz w:val="22"/>
          <w:szCs w:val="22"/>
        </w:rPr>
        <w:t>0</w:t>
      </w:r>
      <w:r w:rsidR="00CF1DEC" w:rsidRPr="00BE281A">
        <w:rPr>
          <w:rFonts w:ascii="Times New Roman" w:eastAsia="Verdana" w:hAnsi="Times New Roman"/>
          <w:sz w:val="22"/>
          <w:szCs w:val="22"/>
        </w:rPr>
        <w:t>3</w:t>
      </w:r>
      <w:r w:rsidRPr="00BE281A">
        <w:rPr>
          <w:rFonts w:ascii="Times New Roman" w:eastAsia="Verdana" w:hAnsi="Times New Roman"/>
          <w:sz w:val="22"/>
          <w:szCs w:val="22"/>
        </w:rPr>
        <w:t xml:space="preserve"> de </w:t>
      </w:r>
      <w:r w:rsidR="00CF1DEC" w:rsidRPr="00BE281A">
        <w:rPr>
          <w:rFonts w:ascii="Times New Roman" w:eastAsia="Verdana" w:hAnsi="Times New Roman"/>
          <w:sz w:val="22"/>
          <w:szCs w:val="22"/>
        </w:rPr>
        <w:t>novembro</w:t>
      </w:r>
      <w:r w:rsidRPr="00BE281A">
        <w:rPr>
          <w:rFonts w:ascii="Times New Roman" w:eastAsia="Verdana" w:hAnsi="Times New Roman"/>
          <w:sz w:val="22"/>
          <w:szCs w:val="22"/>
        </w:rPr>
        <w:t xml:space="preserve"> de 202</w:t>
      </w:r>
      <w:r w:rsidR="004A5517" w:rsidRPr="00BE281A">
        <w:rPr>
          <w:rFonts w:ascii="Times New Roman" w:eastAsia="Verdana" w:hAnsi="Times New Roman"/>
          <w:sz w:val="22"/>
          <w:szCs w:val="22"/>
        </w:rPr>
        <w:t>2</w:t>
      </w:r>
      <w:r w:rsidRPr="00BE281A">
        <w:rPr>
          <w:rFonts w:ascii="Times New Roman" w:eastAsia="Verdana" w:hAnsi="Times New Roman"/>
          <w:sz w:val="22"/>
          <w:szCs w:val="22"/>
        </w:rPr>
        <w:t>.</w:t>
      </w:r>
    </w:p>
    <w:p w14:paraId="44A27A43" w14:textId="77777777" w:rsidR="00AD0207" w:rsidRPr="00BE281A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8FE12EE" w14:textId="6DCC55FD" w:rsidR="00624BB6" w:rsidRPr="00BE281A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281A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281A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281A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720E0AF2" w14:textId="276681BE" w:rsidR="00624BB6" w:rsidRPr="00BE281A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7E01113" w14:textId="07E73248" w:rsidR="00421D51" w:rsidRPr="00BE281A" w:rsidRDefault="00421D51" w:rsidP="00514DDF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80AB74" w14:textId="77777777" w:rsidR="00CF1DEC" w:rsidRPr="00BE281A" w:rsidRDefault="00CF1DEC" w:rsidP="00514DDF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7B75FAE5" w14:textId="77777777" w:rsidR="00A92B3F" w:rsidRPr="00BE281A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BE281A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281A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721C5688" w14:textId="06F30FF5" w:rsidR="000568CB" w:rsidRDefault="00AD0207" w:rsidP="00514DDF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281A">
        <w:rPr>
          <w:rFonts w:ascii="Times New Roman" w:hAnsi="Times New Roman"/>
          <w:color w:val="000000"/>
          <w:sz w:val="22"/>
          <w:szCs w:val="22"/>
        </w:rPr>
        <w:t>Coordenador</w:t>
      </w:r>
      <w:r w:rsidR="00D044D9" w:rsidRPr="00BE281A">
        <w:rPr>
          <w:rFonts w:ascii="Times New Roman" w:hAnsi="Times New Roman"/>
          <w:color w:val="000000"/>
          <w:sz w:val="22"/>
          <w:szCs w:val="22"/>
        </w:rPr>
        <w:t>a</w:t>
      </w:r>
      <w:r w:rsidRPr="00BE281A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BE281A">
        <w:rPr>
          <w:rFonts w:ascii="Times New Roman" w:hAnsi="Times New Roman"/>
          <w:color w:val="000000"/>
          <w:sz w:val="22"/>
          <w:szCs w:val="22"/>
        </w:rPr>
        <w:t>D</w:t>
      </w:r>
      <w:r w:rsidRPr="00BE281A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35B7CC3F" w14:textId="77777777" w:rsidR="000443A0" w:rsidRPr="00BE281A" w:rsidRDefault="000443A0" w:rsidP="00514DDF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13D3B19" w14:textId="1C119E96" w:rsidR="00AD0207" w:rsidRPr="00BE281A" w:rsidRDefault="00CF1DEC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2"/>
          <w:szCs w:val="22"/>
        </w:rPr>
      </w:pPr>
      <w:r w:rsidRPr="00BE281A">
        <w:rPr>
          <w:rFonts w:ascii="Times New Roman" w:hAnsi="Times New Roman"/>
          <w:b/>
          <w:bCs/>
          <w:sz w:val="22"/>
          <w:szCs w:val="22"/>
        </w:rPr>
        <w:lastRenderedPageBreak/>
        <w:t>9</w:t>
      </w:r>
      <w:r w:rsidR="00AD0207" w:rsidRPr="00BE281A">
        <w:rPr>
          <w:rFonts w:ascii="Times New Roman" w:hAnsi="Times New Roman"/>
          <w:b/>
          <w:bCs/>
          <w:sz w:val="22"/>
          <w:szCs w:val="22"/>
        </w:rPr>
        <w:t>ª REUNIÃO</w:t>
      </w:r>
      <w:r w:rsidR="00CD7CAA" w:rsidRPr="00BE281A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AD0207" w:rsidRPr="00BE281A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 w:rsidRPr="00BE281A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BE281A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BE281A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BE281A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281A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BE281A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BE281A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281A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281A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BE281A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BE281A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BE281A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BE281A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BE281A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BE281A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BE281A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BE281A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BE281A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BE281A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BE281A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BE281A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BE281A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BE281A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8E7CC7" w:rsidRPr="00BE281A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BE281A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BE281A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BE281A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BE281A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BE281A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53CA2" w:rsidRPr="00BE281A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CA45985" w:rsidR="00E53CA2" w:rsidRPr="00BE281A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725B7CC1" w:rsidR="00E53CA2" w:rsidRPr="00BE281A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3B803DCE" w:rsidR="00E53CA2" w:rsidRPr="00BE281A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BE281A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BE281A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6AFD91DE" w:rsidR="00E53CA2" w:rsidRPr="00BE281A" w:rsidRDefault="00CF1DEC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A54505" w:rsidRPr="00BE281A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BE281A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2CF7F2A" w:rsidR="00A54505" w:rsidRPr="00BE281A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sz w:val="22"/>
                <w:szCs w:val="22"/>
              </w:rPr>
              <w:t xml:space="preserve">Pedro Roberto da Silva Neto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57D25E57" w:rsidR="00A54505" w:rsidRPr="00BE281A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BE281A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BE281A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A54505" w:rsidRPr="00BE281A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E7B90" w:rsidRPr="00BE281A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50CC186E" w:rsidR="008E7B90" w:rsidRPr="00BE281A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40D21DEA" w:rsidR="008E7B90" w:rsidRPr="00BE281A" w:rsidRDefault="008E7B90" w:rsidP="008E7B90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1CD1E664" w:rsidR="008E7B90" w:rsidRPr="00BE281A" w:rsidRDefault="00CF1DEC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8E7B90" w:rsidRPr="00BE281A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8E7B90" w:rsidRPr="00BE281A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41CFD982" w:rsidR="008E7B90" w:rsidRPr="00BE281A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D122F" w:rsidRPr="00BE281A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4EA19DC" w:rsidR="00BD122F" w:rsidRPr="00BE281A" w:rsidRDefault="00421D51" w:rsidP="00BD122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24B219E8" w:rsidR="00BD122F" w:rsidRPr="00BE281A" w:rsidRDefault="00421D51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BE281A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BE281A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BE281A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BE281A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BE281A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BE281A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BE281A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BE281A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BE281A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BE281A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BE281A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BE281A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BE281A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BE281A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BE281A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281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48C160A0" w:rsidR="00AD0207" w:rsidRPr="00BE281A" w:rsidRDefault="00CF1DEC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AD0207"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>ª REUNIÃO</w:t>
            </w:r>
            <w:r w:rsidR="008D1837"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="00AD0207"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>ORDINÁRIA DA CE</w:t>
            </w:r>
            <w:r w:rsidR="00F673C7"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BE281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3387D161" w:rsidR="00AD0207" w:rsidRPr="00BE281A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281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14DDF" w:rsidRPr="00BE281A">
              <w:rPr>
                <w:rFonts w:ascii="Times New Roman" w:hAnsi="Times New Roman"/>
                <w:sz w:val="22"/>
                <w:szCs w:val="22"/>
              </w:rPr>
              <w:t>0</w:t>
            </w:r>
            <w:r w:rsidR="00CF1DEC" w:rsidRPr="00BE281A">
              <w:rPr>
                <w:rFonts w:ascii="Times New Roman" w:hAnsi="Times New Roman"/>
                <w:sz w:val="22"/>
                <w:szCs w:val="22"/>
              </w:rPr>
              <w:t>3</w:t>
            </w:r>
            <w:r w:rsidR="00421D51" w:rsidRPr="00BE281A">
              <w:rPr>
                <w:rFonts w:ascii="Times New Roman" w:hAnsi="Times New Roman"/>
                <w:sz w:val="22"/>
                <w:szCs w:val="22"/>
              </w:rPr>
              <w:t>/</w:t>
            </w:r>
            <w:r w:rsidR="00514DDF" w:rsidRPr="00BE281A">
              <w:rPr>
                <w:rFonts w:ascii="Times New Roman" w:hAnsi="Times New Roman"/>
                <w:sz w:val="22"/>
                <w:szCs w:val="22"/>
              </w:rPr>
              <w:t>1</w:t>
            </w:r>
            <w:r w:rsidR="00CF1DEC" w:rsidRPr="00BE281A">
              <w:rPr>
                <w:rFonts w:ascii="Times New Roman" w:hAnsi="Times New Roman"/>
                <w:sz w:val="22"/>
                <w:szCs w:val="22"/>
              </w:rPr>
              <w:t>1</w:t>
            </w:r>
            <w:r w:rsidR="00D044D9" w:rsidRPr="00BE281A">
              <w:rPr>
                <w:rFonts w:ascii="Times New Roman" w:hAnsi="Times New Roman"/>
                <w:sz w:val="22"/>
                <w:szCs w:val="22"/>
              </w:rPr>
              <w:t>/202</w:t>
            </w:r>
            <w:r w:rsidR="004A5517" w:rsidRPr="00BE281A">
              <w:rPr>
                <w:rFonts w:ascii="Times New Roman" w:hAnsi="Times New Roman"/>
                <w:sz w:val="22"/>
                <w:szCs w:val="22"/>
              </w:rPr>
              <w:t>2</w:t>
            </w:r>
            <w:r w:rsidRPr="00BE281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0744BCFE" w:rsidR="00AD0207" w:rsidRPr="00BE281A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281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A0479" w:rsidRPr="00BE281A">
              <w:rPr>
                <w:rFonts w:ascii="Times New Roman" w:eastAsia="Times New Roman" w:hAnsi="Times New Roman"/>
                <w:bCs/>
                <w:sz w:val="22"/>
                <w:szCs w:val="22"/>
              </w:rPr>
              <w:t>SUPOSTO COMETIMENTO DE FALTA ÉTICO-DISCIPLINAR</w:t>
            </w:r>
          </w:p>
          <w:p w14:paraId="01327289" w14:textId="66E0FE16" w:rsidR="00AD0207" w:rsidRPr="00BE281A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281A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14DDF" w:rsidRPr="00BE281A">
              <w:rPr>
                <w:rFonts w:ascii="Times New Roman" w:hAnsi="Times New Roman"/>
                <w:sz w:val="22"/>
                <w:szCs w:val="22"/>
              </w:rPr>
              <w:t>4</w:t>
            </w:r>
            <w:r w:rsidRPr="00BE281A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281A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281A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 w:rsidRPr="00BE281A">
              <w:rPr>
                <w:rFonts w:ascii="Times New Roman" w:hAnsi="Times New Roman"/>
                <w:sz w:val="22"/>
                <w:szCs w:val="22"/>
              </w:rPr>
              <w:t>XX</w:t>
            </w:r>
            <w:r w:rsidRPr="00BE281A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281A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14DDF" w:rsidRPr="00BE281A">
              <w:rPr>
                <w:rFonts w:ascii="Times New Roman" w:hAnsi="Times New Roman"/>
                <w:sz w:val="22"/>
                <w:szCs w:val="22"/>
              </w:rPr>
              <w:t>01</w:t>
            </w:r>
            <w:r w:rsidRPr="00BE281A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281A">
              <w:rPr>
                <w:rFonts w:ascii="Times New Roman" w:hAnsi="Times New Roman"/>
                <w:sz w:val="22"/>
                <w:szCs w:val="22"/>
              </w:rPr>
              <w:t>(0</w:t>
            </w:r>
            <w:r w:rsidR="00E53CA2" w:rsidRPr="00BE281A">
              <w:rPr>
                <w:rFonts w:ascii="Times New Roman" w:hAnsi="Times New Roman"/>
                <w:sz w:val="22"/>
                <w:szCs w:val="22"/>
              </w:rPr>
              <w:t>5</w:t>
            </w:r>
            <w:r w:rsidRPr="00BE281A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20518357" w14:textId="77777777" w:rsidR="00AD0207" w:rsidRPr="00BE281A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281A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BE281A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281A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281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 w:rsidRPr="00BE281A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BE281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BE281A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BE281A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BE281A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01447" w14:textId="77777777" w:rsidR="00300AEA" w:rsidRDefault="00300AEA" w:rsidP="00EE4FDD">
      <w:r>
        <w:separator/>
      </w:r>
    </w:p>
  </w:endnote>
  <w:endnote w:type="continuationSeparator" w:id="0">
    <w:p w14:paraId="4EE6F12F" w14:textId="77777777" w:rsidR="00300AEA" w:rsidRDefault="00300AE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CAA39" w14:textId="77777777" w:rsidR="00300AEA" w:rsidRDefault="00300AEA" w:rsidP="00EE4FDD">
      <w:r>
        <w:separator/>
      </w:r>
    </w:p>
  </w:footnote>
  <w:footnote w:type="continuationSeparator" w:id="0">
    <w:p w14:paraId="4D18E10E" w14:textId="77777777" w:rsidR="00300AEA" w:rsidRDefault="00300AE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.5pt">
          <v:imagedata r:id="rId1" o:title=""/>
        </v:shape>
        <o:OLEObject Type="Embed" ProgID="CorelDraw.Graphic.16" ShapeID="_x0000_i1025" DrawAspect="Content" ObjectID="_1736931208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BE281A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BE281A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BE281A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01972B7A" w:rsidR="000F2E7A" w:rsidRPr="00BE281A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BE281A"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653470" w:rsidRPr="00BE281A">
            <w:rPr>
              <w:rFonts w:ascii="Times New Roman" w:hAnsi="Times New Roman"/>
              <w:sz w:val="22"/>
              <w:szCs w:val="22"/>
            </w:rPr>
            <w:t>1206675/2020</w:t>
          </w:r>
        </w:p>
      </w:tc>
    </w:tr>
    <w:tr w:rsidR="000F2E7A" w:rsidRPr="00BE281A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BE281A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BE281A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37F3B356" w:rsidR="000F2E7A" w:rsidRPr="00BE281A" w:rsidRDefault="000443A0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>
            <w:rPr>
              <w:rFonts w:ascii="Times New Roman" w:hAnsi="Times New Roman"/>
              <w:sz w:val="20"/>
              <w:szCs w:val="20"/>
              <w:highlight w:val="black"/>
            </w:rPr>
            <w:t>XXXXXXXXXXXXXXXXXXXXXXXX</w:t>
          </w:r>
        </w:p>
      </w:tc>
    </w:tr>
    <w:tr w:rsidR="000F2E7A" w:rsidRPr="00BE281A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BE281A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BE281A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6FD586F" w:rsidR="000F2E7A" w:rsidRPr="00BE281A" w:rsidRDefault="009D18C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BE281A">
            <w:rPr>
              <w:rFonts w:ascii="Times New Roman" w:eastAsia="Times New Roman" w:hAnsi="Times New Roman"/>
              <w:bCs/>
              <w:sz w:val="22"/>
              <w:szCs w:val="22"/>
            </w:rPr>
            <w:t>SUPOSTO COMETIMENTO DE FALTA ÉTICO-DISCIPLINAR</w:t>
          </w:r>
        </w:p>
      </w:tc>
    </w:tr>
  </w:tbl>
  <w:p w14:paraId="1963567C" w14:textId="77777777" w:rsidR="000F2E7A" w:rsidRPr="00BE281A" w:rsidRDefault="000F2E7A" w:rsidP="00A06D6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BE281A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552370D7" w:rsidR="000F2E7A" w:rsidRPr="00BE281A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 w:rsidRPr="00BE281A"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8D1837" w:rsidRPr="00BE281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1B2587">
            <w:rPr>
              <w:rFonts w:ascii="Times New Roman" w:hAnsi="Times New Roman"/>
              <w:b/>
              <w:sz w:val="22"/>
              <w:szCs w:val="22"/>
            </w:rPr>
            <w:t>7</w:t>
          </w:r>
          <w:r w:rsidR="000F2E7A" w:rsidRPr="00BE281A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 w:rsidRPr="00BE281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4A5517" w:rsidRPr="00BE281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0F2E7A" w:rsidRPr="00BE281A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235042957">
    <w:abstractNumId w:val="8"/>
    <w:lvlOverride w:ilvl="0">
      <w:startOverride w:val="1"/>
    </w:lvlOverride>
  </w:num>
  <w:num w:numId="2" w16cid:durableId="583878453">
    <w:abstractNumId w:val="9"/>
  </w:num>
  <w:num w:numId="3" w16cid:durableId="1482772664">
    <w:abstractNumId w:val="1"/>
  </w:num>
  <w:num w:numId="4" w16cid:durableId="1914778138">
    <w:abstractNumId w:val="3"/>
  </w:num>
  <w:num w:numId="5" w16cid:durableId="925655005">
    <w:abstractNumId w:val="0"/>
  </w:num>
  <w:num w:numId="6" w16cid:durableId="1203321433">
    <w:abstractNumId w:val="4"/>
  </w:num>
  <w:num w:numId="7" w16cid:durableId="1078674947">
    <w:abstractNumId w:val="6"/>
  </w:num>
  <w:num w:numId="8" w16cid:durableId="832572194">
    <w:abstractNumId w:val="7"/>
  </w:num>
  <w:num w:numId="9" w16cid:durableId="378941974">
    <w:abstractNumId w:val="2"/>
  </w:num>
  <w:num w:numId="10" w16cid:durableId="5140014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3A0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191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2C9E"/>
    <w:rsid w:val="001A3B5C"/>
    <w:rsid w:val="001A3F27"/>
    <w:rsid w:val="001A650D"/>
    <w:rsid w:val="001A7CFB"/>
    <w:rsid w:val="001B1947"/>
    <w:rsid w:val="001B2410"/>
    <w:rsid w:val="001B2587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22BE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0AEA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996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36E0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DDF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48B5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470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0D2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6215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1837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4623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93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3E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CCF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36B7D"/>
    <w:rsid w:val="00B40105"/>
    <w:rsid w:val="00B40590"/>
    <w:rsid w:val="00B4166F"/>
    <w:rsid w:val="00B4168C"/>
    <w:rsid w:val="00B43C1F"/>
    <w:rsid w:val="00B4516D"/>
    <w:rsid w:val="00B45964"/>
    <w:rsid w:val="00B4660B"/>
    <w:rsid w:val="00B53338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81A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1DEC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608CF"/>
    <w:rsid w:val="00D60B0D"/>
    <w:rsid w:val="00D616BD"/>
    <w:rsid w:val="00D61778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C2C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A356F"/>
    <w:rsid w:val="00DB1007"/>
    <w:rsid w:val="00DB1252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519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7332"/>
    <w:rsid w:val="00E7265D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2</Pages>
  <Words>406</Words>
  <Characters>2193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88</cp:revision>
  <cp:lastPrinted>2022-11-04T18:29:00Z</cp:lastPrinted>
  <dcterms:created xsi:type="dcterms:W3CDTF">2021-03-04T12:39:00Z</dcterms:created>
  <dcterms:modified xsi:type="dcterms:W3CDTF">2023-02-03T15:07:00Z</dcterms:modified>
</cp:coreProperties>
</file>