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4FEA8F6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F05B26">
              <w:rPr>
                <w:sz w:val="22"/>
                <w:szCs w:val="22"/>
              </w:rPr>
              <w:t>691886/2018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878408C" w:rsidR="00C079CA" w:rsidRPr="00DF4CE9" w:rsidRDefault="00B34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B34311">
              <w:rPr>
                <w:color w:val="000000"/>
                <w:sz w:val="22"/>
                <w:szCs w:val="22"/>
                <w:highlight w:val="black"/>
              </w:rPr>
              <w:t>XXXXXXXX</w:t>
            </w:r>
            <w:r w:rsidRPr="00B34311">
              <w:rPr>
                <w:color w:val="000000"/>
                <w:sz w:val="22"/>
                <w:szCs w:val="22"/>
                <w:highlight w:val="black"/>
              </w:rPr>
              <w:t>XXXXXXXXXXXXXX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AB24561" w:rsidR="00C079CA" w:rsidRPr="00DF4CE9" w:rsidRDefault="006E67F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SUPOSTO COMETIMENTO DE FALTA ÉTICO-DISCIPLINAR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D7AC456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153BF1">
              <w:rPr>
                <w:b/>
                <w:color w:val="000000"/>
                <w:sz w:val="22"/>
                <w:szCs w:val="22"/>
              </w:rPr>
              <w:t>8</w:t>
            </w:r>
            <w:r w:rsidR="00F05B26">
              <w:rPr>
                <w:b/>
                <w:color w:val="000000"/>
                <w:sz w:val="22"/>
                <w:szCs w:val="22"/>
              </w:rPr>
              <w:t>9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994EECA" w:rsidR="00C079CA" w:rsidRPr="00DF4CE9" w:rsidRDefault="006E67F6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Pr="00E845BC">
        <w:rPr>
          <w:bCs/>
          <w:sz w:val="22"/>
          <w:szCs w:val="22"/>
        </w:rPr>
        <w:t xml:space="preserve">a Deliberação da CED que aprovou o relatório e o voto fundamentado </w:t>
      </w:r>
      <w:bookmarkStart w:id="0" w:name="_Hlk115886219"/>
      <w:r w:rsidRPr="00E845BC">
        <w:rPr>
          <w:bCs/>
          <w:sz w:val="22"/>
          <w:szCs w:val="22"/>
        </w:rPr>
        <w:t>d</w:t>
      </w:r>
      <w:r w:rsidR="00F05B26">
        <w:rPr>
          <w:bCs/>
          <w:sz w:val="22"/>
          <w:szCs w:val="22"/>
        </w:rPr>
        <w:t>o</w:t>
      </w:r>
      <w:r w:rsidRPr="00E845BC">
        <w:rPr>
          <w:bCs/>
          <w:sz w:val="22"/>
          <w:szCs w:val="22"/>
        </w:rPr>
        <w:t xml:space="preserve"> conselheir</w:t>
      </w:r>
      <w:r w:rsidR="00F05B26">
        <w:rPr>
          <w:bCs/>
          <w:sz w:val="22"/>
          <w:szCs w:val="22"/>
        </w:rPr>
        <w:t>o</w:t>
      </w:r>
      <w:r w:rsidRPr="00E845BC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r</w:t>
      </w:r>
      <w:r w:rsidRPr="00E845BC">
        <w:rPr>
          <w:bCs/>
          <w:sz w:val="22"/>
          <w:szCs w:val="22"/>
        </w:rPr>
        <w:t>elator</w:t>
      </w:r>
      <w:bookmarkEnd w:id="0"/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DF701E7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153BF1">
        <w:rPr>
          <w:rFonts w:eastAsia="Verdana"/>
          <w:sz w:val="22"/>
          <w:szCs w:val="22"/>
        </w:rPr>
        <w:t>setembro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CEB8EE9" w14:textId="77777777" w:rsidR="006E67F6" w:rsidRPr="00E845BC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E845BC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5EED432F" w:rsidR="00C85E21" w:rsidRPr="00C85E21" w:rsidRDefault="00F05B26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05B26">
        <w:rPr>
          <w:sz w:val="22"/>
          <w:szCs w:val="22"/>
        </w:rPr>
        <w:t xml:space="preserve">Trata, o presente processo, de denúncia apresentada em 05 de maio de 2018 pelo Senhor </w:t>
      </w:r>
      <w:r w:rsidR="00B34311" w:rsidRPr="00B34311">
        <w:rPr>
          <w:color w:val="000000"/>
          <w:sz w:val="22"/>
          <w:szCs w:val="22"/>
          <w:highlight w:val="black"/>
        </w:rPr>
        <w:t>XXXXXXX</w:t>
      </w:r>
      <w:r w:rsidR="00B34311">
        <w:rPr>
          <w:color w:val="000000"/>
          <w:sz w:val="22"/>
          <w:szCs w:val="22"/>
        </w:rPr>
        <w:t xml:space="preserve"> </w:t>
      </w:r>
      <w:proofErr w:type="spellStart"/>
      <w:r w:rsidR="00B34311" w:rsidRPr="00B34311">
        <w:rPr>
          <w:color w:val="000000"/>
          <w:sz w:val="22"/>
          <w:szCs w:val="22"/>
          <w:highlight w:val="black"/>
        </w:rPr>
        <w:t>XXXXXXX</w:t>
      </w:r>
      <w:proofErr w:type="spellEnd"/>
      <w:r w:rsidRPr="00F05B26">
        <w:rPr>
          <w:sz w:val="22"/>
          <w:szCs w:val="22"/>
        </w:rPr>
        <w:t xml:space="preserve">, em desfavor do arquiteto e urbanista </w:t>
      </w:r>
      <w:r w:rsidR="00B34311" w:rsidRPr="00B34311">
        <w:rPr>
          <w:color w:val="000000"/>
          <w:sz w:val="22"/>
          <w:szCs w:val="22"/>
          <w:highlight w:val="black"/>
        </w:rPr>
        <w:t>XXXXXXXXXXXXXX</w:t>
      </w:r>
      <w:r w:rsidRPr="00F05B26">
        <w:rPr>
          <w:sz w:val="22"/>
          <w:szCs w:val="22"/>
        </w:rPr>
        <w:t xml:space="preserve">, por suposto descumprimento de contrato de elaboração de projeto de arquitetura, engenharia e instalações do projeto de reforma total em residência localizada na </w:t>
      </w:r>
      <w:r w:rsidR="00B34311" w:rsidRPr="00B34311">
        <w:rPr>
          <w:color w:val="000000"/>
          <w:sz w:val="22"/>
          <w:szCs w:val="22"/>
          <w:highlight w:val="black"/>
        </w:rPr>
        <w:t>XXXXXXXXXXXXXXXXXXXXXXXXXXXX</w:t>
      </w:r>
      <w:r w:rsidRPr="00F05B26">
        <w:rPr>
          <w:sz w:val="22"/>
          <w:szCs w:val="22"/>
        </w:rPr>
        <w:t xml:space="preserve"> (fl. 02);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8EAA3A0" w14:textId="1E78ED2C" w:rsidR="006E67F6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relatório e voto d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relator</w:t>
      </w:r>
      <w:r>
        <w:rPr>
          <w:sz w:val="22"/>
          <w:szCs w:val="22"/>
        </w:rPr>
        <w:t xml:space="preserve"> Pedro Roberto da Sila Neto;</w:t>
      </w:r>
    </w:p>
    <w:p w14:paraId="4C93F96E" w14:textId="77777777" w:rsidR="006E67F6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5C11475A" w:rsidR="00D1669B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a Deliberação n.º 0</w:t>
      </w:r>
      <w:r>
        <w:rPr>
          <w:sz w:val="22"/>
          <w:szCs w:val="22"/>
        </w:rPr>
        <w:t>1</w:t>
      </w:r>
      <w:r w:rsidR="00F05B26">
        <w:rPr>
          <w:sz w:val="22"/>
          <w:szCs w:val="22"/>
        </w:rPr>
        <w:t>8</w:t>
      </w:r>
      <w:r w:rsidRPr="00E845BC">
        <w:rPr>
          <w:sz w:val="22"/>
          <w:szCs w:val="22"/>
        </w:rPr>
        <w:t>/20</w:t>
      </w:r>
      <w:r>
        <w:rPr>
          <w:sz w:val="22"/>
          <w:szCs w:val="22"/>
        </w:rPr>
        <w:t>22</w:t>
      </w:r>
      <w:r w:rsidRPr="00E845BC">
        <w:rPr>
          <w:sz w:val="22"/>
          <w:szCs w:val="22"/>
        </w:rPr>
        <w:t xml:space="preserve"> - CED-CAU/DF, que </w:t>
      </w:r>
      <w:r>
        <w:rPr>
          <w:bCs/>
          <w:sz w:val="22"/>
          <w:szCs w:val="22"/>
        </w:rPr>
        <w:t>aprovou</w:t>
      </w:r>
      <w:r w:rsidRPr="004C3485">
        <w:rPr>
          <w:bCs/>
          <w:sz w:val="22"/>
          <w:szCs w:val="22"/>
        </w:rPr>
        <w:t xml:space="preserve"> o relato e voto </w:t>
      </w:r>
      <w:r w:rsidRPr="00E845BC">
        <w:rPr>
          <w:sz w:val="22"/>
          <w:szCs w:val="22"/>
        </w:rPr>
        <w:t>d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relator</w:t>
      </w:r>
      <w:r>
        <w:rPr>
          <w:sz w:val="22"/>
          <w:szCs w:val="22"/>
        </w:rPr>
        <w:t xml:space="preserve"> </w:t>
      </w:r>
      <w:r w:rsidRPr="004C3485">
        <w:rPr>
          <w:bCs/>
          <w:sz w:val="22"/>
          <w:szCs w:val="22"/>
        </w:rPr>
        <w:t>pela</w:t>
      </w:r>
      <w:r w:rsidRPr="006E67F6">
        <w:rPr>
          <w:bCs/>
          <w:sz w:val="22"/>
          <w:szCs w:val="22"/>
        </w:rPr>
        <w:t xml:space="preserve"> aplicação da penalidade de advertência pública</w:t>
      </w:r>
      <w:r w:rsidR="00F05B26">
        <w:rPr>
          <w:bCs/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0B9FC6FF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6E67F6" w:rsidRPr="006E67F6">
        <w:rPr>
          <w:sz w:val="22"/>
          <w:szCs w:val="22"/>
        </w:rPr>
        <w:t>Aprovar a Deliberação n.º 0</w:t>
      </w:r>
      <w:r w:rsidR="006E67F6">
        <w:rPr>
          <w:sz w:val="22"/>
          <w:szCs w:val="22"/>
        </w:rPr>
        <w:t>1</w:t>
      </w:r>
      <w:r w:rsidR="00F05B26">
        <w:rPr>
          <w:sz w:val="22"/>
          <w:szCs w:val="22"/>
        </w:rPr>
        <w:t>8</w:t>
      </w:r>
      <w:r w:rsidR="006E67F6" w:rsidRPr="006E67F6">
        <w:rPr>
          <w:sz w:val="22"/>
          <w:szCs w:val="22"/>
        </w:rPr>
        <w:t xml:space="preserve">/2022 - CED-CAU/DF, </w:t>
      </w:r>
      <w:r w:rsidR="006E67F6" w:rsidRPr="00E845BC">
        <w:rPr>
          <w:sz w:val="22"/>
          <w:szCs w:val="22"/>
        </w:rPr>
        <w:t xml:space="preserve">que </w:t>
      </w:r>
      <w:r w:rsidR="006E67F6">
        <w:rPr>
          <w:bCs/>
          <w:sz w:val="22"/>
          <w:szCs w:val="22"/>
        </w:rPr>
        <w:t>aprovou</w:t>
      </w:r>
      <w:r w:rsidR="006E67F6" w:rsidRPr="004C3485">
        <w:rPr>
          <w:bCs/>
          <w:sz w:val="22"/>
          <w:szCs w:val="22"/>
        </w:rPr>
        <w:t xml:space="preserve"> o relato e voto </w:t>
      </w:r>
      <w:r w:rsidR="006E67F6" w:rsidRPr="00E845BC">
        <w:rPr>
          <w:sz w:val="22"/>
          <w:szCs w:val="22"/>
        </w:rPr>
        <w:t>d</w:t>
      </w:r>
      <w:r w:rsidR="006E67F6">
        <w:rPr>
          <w:sz w:val="22"/>
          <w:szCs w:val="22"/>
        </w:rPr>
        <w:t>o</w:t>
      </w:r>
      <w:r w:rsidR="006E67F6" w:rsidRPr="00E845BC">
        <w:rPr>
          <w:sz w:val="22"/>
          <w:szCs w:val="22"/>
        </w:rPr>
        <w:t xml:space="preserve"> conselheir</w:t>
      </w:r>
      <w:r w:rsidR="006E67F6">
        <w:rPr>
          <w:sz w:val="22"/>
          <w:szCs w:val="22"/>
        </w:rPr>
        <w:t>o</w:t>
      </w:r>
      <w:r w:rsidR="006E67F6" w:rsidRPr="00E845BC">
        <w:rPr>
          <w:sz w:val="22"/>
          <w:szCs w:val="22"/>
        </w:rPr>
        <w:t xml:space="preserve"> relator</w:t>
      </w:r>
      <w:r w:rsidR="006E67F6">
        <w:rPr>
          <w:sz w:val="22"/>
          <w:szCs w:val="22"/>
        </w:rPr>
        <w:t xml:space="preserve"> </w:t>
      </w:r>
      <w:r w:rsidR="006E67F6" w:rsidRPr="004C3485">
        <w:rPr>
          <w:bCs/>
          <w:sz w:val="22"/>
          <w:szCs w:val="22"/>
        </w:rPr>
        <w:t>pela</w:t>
      </w:r>
      <w:r w:rsidR="006E67F6" w:rsidRPr="006E67F6">
        <w:rPr>
          <w:bCs/>
          <w:sz w:val="22"/>
          <w:szCs w:val="22"/>
        </w:rPr>
        <w:t xml:space="preserve"> aplicação da penalidade de ADVERTÊNCIA PÚBLICA pelo cometimento de falta ético-disciplinar por parte do arquiteto e urbanista denunciado, </w:t>
      </w:r>
      <w:r w:rsidR="00F05B26" w:rsidRPr="00F05B26">
        <w:rPr>
          <w:bCs/>
          <w:sz w:val="22"/>
          <w:szCs w:val="22"/>
        </w:rPr>
        <w:t>por ofensa ao artigo 18, item IX da Lei n.º 12.378/2010, combinado com os itens 3.2.6, 3.2.7 e 3.2.12 do Código de Ética e Disciplina para Arquitetos e Urbanistas do CAU/BR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1F4117C3" w:rsidR="00584C4D" w:rsidRPr="00DF4CE9" w:rsidRDefault="00153BF1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153BF1">
        <w:rPr>
          <w:b/>
          <w:sz w:val="22"/>
          <w:szCs w:val="22"/>
        </w:rPr>
        <w:t>Com 0</w:t>
      </w:r>
      <w:r w:rsidR="00F05B26">
        <w:rPr>
          <w:b/>
          <w:sz w:val="22"/>
          <w:szCs w:val="22"/>
        </w:rPr>
        <w:t>7</w:t>
      </w:r>
      <w:r w:rsidRPr="00153BF1">
        <w:rPr>
          <w:b/>
          <w:sz w:val="22"/>
          <w:szCs w:val="22"/>
        </w:rPr>
        <w:t xml:space="preserve"> votos favoráveis</w:t>
      </w:r>
      <w:r w:rsidRPr="00153BF1">
        <w:rPr>
          <w:bCs/>
          <w:sz w:val="22"/>
          <w:szCs w:val="22"/>
        </w:rPr>
        <w:t>,</w:t>
      </w:r>
      <w:r w:rsidRPr="00153BF1">
        <w:rPr>
          <w:b/>
          <w:sz w:val="22"/>
          <w:szCs w:val="22"/>
        </w:rPr>
        <w:t xml:space="preserve"> </w:t>
      </w:r>
      <w:r w:rsidRPr="00153BF1">
        <w:rPr>
          <w:bCs/>
          <w:sz w:val="22"/>
          <w:szCs w:val="22"/>
        </w:rPr>
        <w:t>dos conselheiros: Renata Seabra Resende Castro Corrêa (em titularidade), Giselle Moll Mascarenhas, Ricardo Reis Meira, Luís Fernando Zeferino, Carlos Henrique Magalhães de Lima, Pedro Roberto da Silva Neto</w:t>
      </w:r>
      <w:r w:rsidR="00F05B26">
        <w:rPr>
          <w:bCs/>
          <w:sz w:val="22"/>
          <w:szCs w:val="22"/>
        </w:rPr>
        <w:t xml:space="preserve"> </w:t>
      </w:r>
      <w:r w:rsidRPr="00153BF1">
        <w:rPr>
          <w:bCs/>
          <w:sz w:val="22"/>
          <w:szCs w:val="22"/>
        </w:rPr>
        <w:t>e Gabriela Cascelli Farinasso; 0 Voto Contrário, 0 Abstenção e</w:t>
      </w:r>
      <w:r w:rsidRPr="00153BF1">
        <w:rPr>
          <w:b/>
          <w:bCs/>
          <w:sz w:val="22"/>
          <w:szCs w:val="22"/>
        </w:rPr>
        <w:t xml:space="preserve"> 0</w:t>
      </w:r>
      <w:r w:rsidR="00F05B26">
        <w:rPr>
          <w:b/>
          <w:bCs/>
          <w:sz w:val="22"/>
          <w:szCs w:val="22"/>
        </w:rPr>
        <w:t>5</w:t>
      </w:r>
      <w:r w:rsidRPr="00153BF1">
        <w:rPr>
          <w:b/>
          <w:bCs/>
          <w:sz w:val="22"/>
          <w:szCs w:val="22"/>
        </w:rPr>
        <w:t xml:space="preserve"> Ausências</w:t>
      </w:r>
      <w:r w:rsidRPr="00153BF1">
        <w:rPr>
          <w:sz w:val="22"/>
          <w:szCs w:val="22"/>
        </w:rPr>
        <w:t>,</w:t>
      </w:r>
      <w:r w:rsidRPr="00153BF1">
        <w:rPr>
          <w:b/>
          <w:bCs/>
          <w:sz w:val="22"/>
          <w:szCs w:val="22"/>
        </w:rPr>
        <w:t xml:space="preserve"> </w:t>
      </w:r>
      <w:r w:rsidRPr="00153BF1">
        <w:rPr>
          <w:sz w:val="22"/>
          <w:szCs w:val="22"/>
        </w:rPr>
        <w:t>dos conselheiros João Eduardo Martins Dantas,</w:t>
      </w:r>
      <w:r w:rsidR="00F05B26">
        <w:rPr>
          <w:sz w:val="22"/>
          <w:szCs w:val="22"/>
        </w:rPr>
        <w:t xml:space="preserve"> </w:t>
      </w:r>
      <w:r w:rsidR="00F05B26" w:rsidRPr="00153BF1">
        <w:rPr>
          <w:bCs/>
          <w:sz w:val="22"/>
          <w:szCs w:val="22"/>
        </w:rPr>
        <w:t>Jéssica Costa Spehar</w:t>
      </w:r>
      <w:r w:rsidR="00F05B26">
        <w:rPr>
          <w:bCs/>
          <w:sz w:val="22"/>
          <w:szCs w:val="22"/>
        </w:rPr>
        <w:t>,</w:t>
      </w:r>
      <w:r w:rsidRPr="00153BF1">
        <w:rPr>
          <w:sz w:val="22"/>
          <w:szCs w:val="22"/>
        </w:rPr>
        <w:t xml:space="preserve"> Luiz Caio Avila Diniz, Mariana Roberti Bomtempo e Júlia Teixeira Fernandes</w:t>
      </w:r>
      <w:r w:rsidR="00F11285" w:rsidRPr="00153BF1">
        <w:rPr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BCB9CE3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 </w:t>
      </w:r>
      <w:r w:rsidR="00153BF1">
        <w:rPr>
          <w:rFonts w:eastAsia="Verdana"/>
          <w:sz w:val="22"/>
          <w:szCs w:val="22"/>
        </w:rPr>
        <w:t>setembro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1C68712B" w14:textId="16D1BBD1" w:rsidR="0051327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0CCDCB5B" w14:textId="1F395987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762C40AB" w14:textId="77777777" w:rsidR="00F05B26" w:rsidRPr="00DF4CE9" w:rsidRDefault="00F05B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53ACE" w14:textId="77777777" w:rsidR="00DB6A48" w:rsidRDefault="00DB6A48">
      <w:r>
        <w:separator/>
      </w:r>
    </w:p>
  </w:endnote>
  <w:endnote w:type="continuationSeparator" w:id="0">
    <w:p w14:paraId="42C4F502" w14:textId="77777777" w:rsidR="00DB6A48" w:rsidRDefault="00DB6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D829F" w14:textId="77777777" w:rsidR="00DB6A48" w:rsidRDefault="00DB6A48">
      <w:r>
        <w:separator/>
      </w:r>
    </w:p>
  </w:footnote>
  <w:footnote w:type="continuationSeparator" w:id="0">
    <w:p w14:paraId="38E87230" w14:textId="77777777" w:rsidR="00DB6A48" w:rsidRDefault="00DB6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2649916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53BF1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6E01C6"/>
    <w:rsid w:val="006E67F6"/>
    <w:rsid w:val="0071512B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A334C9"/>
    <w:rsid w:val="00B34311"/>
    <w:rsid w:val="00B369BE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B6A48"/>
    <w:rsid w:val="00DD70FF"/>
    <w:rsid w:val="00DF4CE9"/>
    <w:rsid w:val="00E26AC1"/>
    <w:rsid w:val="00E30AC8"/>
    <w:rsid w:val="00E36731"/>
    <w:rsid w:val="00E541D7"/>
    <w:rsid w:val="00E64510"/>
    <w:rsid w:val="00F00888"/>
    <w:rsid w:val="00F05164"/>
    <w:rsid w:val="00F05B26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2022-10-05T21:19:00Z</dcterms:created>
  <dcterms:modified xsi:type="dcterms:W3CDTF">2022-10-05T21:19:00Z</dcterms:modified>
</cp:coreProperties>
</file>