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5F284E14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62C5F3D6" w:rsidR="00D8794D" w:rsidRPr="008208FA" w:rsidRDefault="0005422C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 w:rsidRPr="008208FA">
              <w:rPr>
                <w:sz w:val="22"/>
                <w:szCs w:val="22"/>
              </w:rPr>
              <w:t>PROTOCOLO SICCAU N.º</w:t>
            </w:r>
            <w:r w:rsidR="006655A6">
              <w:rPr>
                <w:sz w:val="22"/>
                <w:szCs w:val="22"/>
              </w:rPr>
              <w:t xml:space="preserve"> 1526507/2022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44A59843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  <w:r w:rsidR="008208FA">
              <w:rPr>
                <w:sz w:val="22"/>
                <w:szCs w:val="22"/>
              </w:rPr>
              <w:t>S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4E4172A5" w:rsidR="00475B25" w:rsidRPr="00322DD2" w:rsidRDefault="006655A6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</w:rPr>
              <w:t>PATRIKE MAYKO RENNER REIS DE ABREU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4FEB7859" w:rsidR="006655A6" w:rsidRPr="00475B25" w:rsidRDefault="006655A6" w:rsidP="006655A6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ANOTAÇÃO DE CURSO</w:t>
            </w:r>
            <w:r w:rsidR="00475B25">
              <w:rPr>
                <w:sz w:val="22"/>
                <w:szCs w:val="22"/>
              </w:rPr>
              <w:t xml:space="preserve"> DE PÓS-GRADUAÇÃO</w:t>
            </w:r>
          </w:p>
          <w:p w14:paraId="134DBD4D" w14:textId="0FD7EB50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770D67B2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208FA">
              <w:rPr>
                <w:b/>
                <w:sz w:val="22"/>
                <w:szCs w:val="22"/>
              </w:rPr>
              <w:t>1</w:t>
            </w:r>
            <w:r w:rsidR="006655A6">
              <w:rPr>
                <w:b/>
                <w:sz w:val="22"/>
                <w:szCs w:val="22"/>
              </w:rPr>
              <w:t>4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20396E">
              <w:rPr>
                <w:b/>
                <w:sz w:val="22"/>
                <w:szCs w:val="22"/>
              </w:rPr>
              <w:t>2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7C116256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8208FA">
        <w:rPr>
          <w:rFonts w:eastAsia="Verdana"/>
          <w:sz w:val="22"/>
          <w:szCs w:val="22"/>
        </w:rPr>
        <w:t>2</w:t>
      </w:r>
      <w:r>
        <w:rPr>
          <w:rFonts w:eastAsia="Verdana"/>
          <w:sz w:val="22"/>
          <w:szCs w:val="22"/>
        </w:rPr>
        <w:t xml:space="preserve"> de </w:t>
      </w:r>
      <w:r w:rsidR="008208FA">
        <w:rPr>
          <w:rFonts w:eastAsia="Verdana"/>
          <w:sz w:val="22"/>
          <w:szCs w:val="22"/>
        </w:rPr>
        <w:t>agosto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2B8C09C3" w:rsidR="00D8794D" w:rsidRDefault="00475B25" w:rsidP="008208FA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</w:t>
      </w:r>
      <w:r w:rsidR="006655A6">
        <w:rPr>
          <w:sz w:val="22"/>
          <w:szCs w:val="22"/>
        </w:rPr>
        <w:t>Anotação de curso</w:t>
      </w:r>
      <w:r w:rsidR="0082123E">
        <w:rPr>
          <w:sz w:val="22"/>
          <w:szCs w:val="22"/>
        </w:rPr>
        <w:t xml:space="preserve"> </w:t>
      </w:r>
      <w:r>
        <w:rPr>
          <w:sz w:val="22"/>
          <w:szCs w:val="22"/>
        </w:rPr>
        <w:t>de Pós-Graduação</w:t>
      </w:r>
      <w:r w:rsidR="0082123E">
        <w:rPr>
          <w:sz w:val="22"/>
          <w:szCs w:val="22"/>
        </w:rPr>
        <w:t>, por parte d</w:t>
      </w:r>
      <w:r w:rsidR="008208FA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arquitet</w:t>
      </w:r>
      <w:r w:rsidR="008208FA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e urbanista </w:t>
      </w:r>
      <w:r w:rsidR="006655A6" w:rsidRPr="006655A6">
        <w:rPr>
          <w:bCs/>
          <w:sz w:val="22"/>
          <w:szCs w:val="22"/>
        </w:rPr>
        <w:t xml:space="preserve">Patrike Mayko Renner Reis </w:t>
      </w:r>
      <w:r w:rsidR="006655A6">
        <w:rPr>
          <w:bCs/>
          <w:sz w:val="22"/>
          <w:szCs w:val="22"/>
        </w:rPr>
        <w:t>d</w:t>
      </w:r>
      <w:r w:rsidR="006655A6" w:rsidRPr="006655A6">
        <w:rPr>
          <w:bCs/>
          <w:sz w:val="22"/>
          <w:szCs w:val="22"/>
        </w:rPr>
        <w:t>e Abreu</w:t>
      </w:r>
      <w:r w:rsidR="0082123E">
        <w:rPr>
          <w:sz w:val="22"/>
          <w:szCs w:val="22"/>
        </w:rPr>
        <w:t>;</w:t>
      </w:r>
    </w:p>
    <w:p w14:paraId="365F39EF" w14:textId="7E3E5339" w:rsidR="00782954" w:rsidRDefault="00782954" w:rsidP="008208FA">
      <w:pPr>
        <w:rPr>
          <w:sz w:val="22"/>
          <w:szCs w:val="22"/>
        </w:rPr>
      </w:pPr>
    </w:p>
    <w:p w14:paraId="0981E636" w14:textId="77777777" w:rsidR="00782954" w:rsidRPr="00782954" w:rsidRDefault="00782954" w:rsidP="00782954">
      <w:pPr>
        <w:rPr>
          <w:sz w:val="22"/>
          <w:szCs w:val="22"/>
        </w:rPr>
      </w:pPr>
      <w:r w:rsidRPr="00782954">
        <w:rPr>
          <w:sz w:val="22"/>
          <w:szCs w:val="22"/>
        </w:rPr>
        <w:t>De acordo com a descrição do protocolo trata-se de:</w:t>
      </w:r>
    </w:p>
    <w:p w14:paraId="57695B1D" w14:textId="77777777" w:rsidR="00782954" w:rsidRPr="00782954" w:rsidRDefault="00782954" w:rsidP="00782954">
      <w:pPr>
        <w:rPr>
          <w:sz w:val="22"/>
          <w:szCs w:val="22"/>
        </w:rPr>
      </w:pPr>
    </w:p>
    <w:p w14:paraId="380BA3E6" w14:textId="30FB97EA" w:rsidR="00782954" w:rsidRDefault="00782954" w:rsidP="00782954">
      <w:pPr>
        <w:rPr>
          <w:sz w:val="22"/>
          <w:szCs w:val="22"/>
        </w:rPr>
      </w:pPr>
      <w:r w:rsidRPr="00782954">
        <w:rPr>
          <w:sz w:val="22"/>
          <w:szCs w:val="22"/>
        </w:rPr>
        <w:t xml:space="preserve">Curso </w:t>
      </w:r>
      <w:r>
        <w:rPr>
          <w:sz w:val="22"/>
          <w:szCs w:val="22"/>
        </w:rPr>
        <w:t>d</w:t>
      </w:r>
      <w:r w:rsidRPr="00782954">
        <w:rPr>
          <w:sz w:val="22"/>
          <w:szCs w:val="22"/>
        </w:rPr>
        <w:t xml:space="preserve">e Pós-Graduação “Lato Sensu” Especialização </w:t>
      </w:r>
      <w:r>
        <w:rPr>
          <w:sz w:val="22"/>
          <w:szCs w:val="22"/>
        </w:rPr>
        <w:t>e</w:t>
      </w:r>
      <w:r w:rsidRPr="00782954">
        <w:rPr>
          <w:sz w:val="22"/>
          <w:szCs w:val="22"/>
        </w:rPr>
        <w:t xml:space="preserve">m </w:t>
      </w:r>
      <w:r w:rsidRPr="00782954">
        <w:rPr>
          <w:sz w:val="22"/>
          <w:szCs w:val="22"/>
        </w:rPr>
        <w:t>Investigação Criminal e Psicologia Forense III - grande área; (ciencias humanas) IV - área; (multidiciplinar) V - linha de pesquisa; (Pesquisa Exploratória) VI - título da monografia, dissertação ou tese; (Título do Trabalho de Conclusão de Curso: “O DESASTRE DO DESARMAMENTO - O Poder na Mão do Submundo”)</w:t>
      </w:r>
      <w:r>
        <w:rPr>
          <w:sz w:val="22"/>
          <w:szCs w:val="22"/>
        </w:rPr>
        <w:t>;</w:t>
      </w:r>
    </w:p>
    <w:p w14:paraId="120FA43A" w14:textId="7D1BF5C5" w:rsidR="006655A6" w:rsidRDefault="006655A6" w:rsidP="008208FA">
      <w:pPr>
        <w:rPr>
          <w:sz w:val="22"/>
          <w:szCs w:val="22"/>
        </w:rPr>
      </w:pPr>
    </w:p>
    <w:p w14:paraId="05FDFF47" w14:textId="58AA7F62" w:rsidR="006655A6" w:rsidRDefault="006655A6" w:rsidP="006655A6">
      <w:pPr>
        <w:rPr>
          <w:sz w:val="22"/>
          <w:szCs w:val="22"/>
        </w:rPr>
      </w:pPr>
      <w:r>
        <w:rPr>
          <w:sz w:val="22"/>
          <w:szCs w:val="22"/>
        </w:rPr>
        <w:t xml:space="preserve">Considerando o inciso I, do art. 27 da </w:t>
      </w:r>
      <w:r>
        <w:rPr>
          <w:sz w:val="22"/>
          <w:szCs w:val="22"/>
        </w:rPr>
        <w:t>Resolução N.º 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do CAU/BR, que</w:t>
      </w:r>
      <w:r>
        <w:rPr>
          <w:sz w:val="22"/>
          <w:szCs w:val="22"/>
        </w:rPr>
        <w:t xml:space="preserve"> estabelece que:</w:t>
      </w:r>
    </w:p>
    <w:p w14:paraId="6365A3A9" w14:textId="77777777" w:rsidR="006655A6" w:rsidRDefault="006655A6" w:rsidP="006655A6">
      <w:pPr>
        <w:rPr>
          <w:sz w:val="22"/>
          <w:szCs w:val="22"/>
        </w:rPr>
      </w:pPr>
    </w:p>
    <w:p w14:paraId="7187C34F" w14:textId="68364B92" w:rsidR="006655A6" w:rsidRPr="006655A6" w:rsidRDefault="006655A6" w:rsidP="006655A6">
      <w:pPr>
        <w:ind w:left="720"/>
        <w:rPr>
          <w:i/>
          <w:iCs/>
        </w:rPr>
      </w:pPr>
      <w:r w:rsidRPr="006655A6">
        <w:rPr>
          <w:i/>
          <w:iCs/>
        </w:rPr>
        <w:t>Art. 27. A atualização das informações do profissional no SICCAU deve ser requerida por meio de preenchimento de formulário próprio, disponível no SICCAU, nos seguintes casos:</w:t>
      </w:r>
    </w:p>
    <w:p w14:paraId="005CA211" w14:textId="77777777" w:rsidR="006655A6" w:rsidRPr="006655A6" w:rsidRDefault="006655A6" w:rsidP="006655A6">
      <w:pPr>
        <w:ind w:left="720"/>
        <w:rPr>
          <w:i/>
          <w:iCs/>
        </w:rPr>
      </w:pPr>
      <w:r w:rsidRPr="006655A6">
        <w:rPr>
          <w:i/>
          <w:iCs/>
        </w:rPr>
        <w:t> </w:t>
      </w:r>
    </w:p>
    <w:p w14:paraId="7CC21D18" w14:textId="2E4DDD48" w:rsidR="006655A6" w:rsidRPr="006655A6" w:rsidRDefault="006655A6" w:rsidP="006655A6">
      <w:pPr>
        <w:ind w:left="720"/>
        <w:rPr>
          <w:b/>
          <w:bCs/>
          <w:i/>
          <w:iCs/>
        </w:rPr>
      </w:pPr>
      <w:r w:rsidRPr="006655A6">
        <w:rPr>
          <w:i/>
          <w:iCs/>
        </w:rPr>
        <w:t>I – anotação de cursos de pós-graduação stricto sensu, mestrado ou doutorado, e de cursos de pós-graduação lato sensu, especialização ou aperfeiçoamento,</w:t>
      </w:r>
      <w:r w:rsidRPr="006655A6">
        <w:rPr>
          <w:b/>
          <w:bCs/>
          <w:i/>
          <w:iCs/>
        </w:rPr>
        <w:t xml:space="preserve"> nas áreas abrangidas pelo CAU</w:t>
      </w:r>
      <w:r w:rsidRPr="006655A6">
        <w:rPr>
          <w:i/>
          <w:iCs/>
        </w:rPr>
        <w:t>, realizados no País ou no exterior, ministrados de acordo com a legislação educacional em vigor;</w:t>
      </w:r>
      <w:r w:rsidR="00782954">
        <w:rPr>
          <w:i/>
          <w:iCs/>
        </w:rPr>
        <w:t xml:space="preserve"> </w:t>
      </w:r>
      <w:r w:rsidR="00782954" w:rsidRPr="00782954">
        <w:rPr>
          <w:b/>
          <w:bCs/>
          <w:i/>
          <w:iCs/>
        </w:rPr>
        <w:t>[grifo nosso]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5D33B327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="006655A6">
        <w:rPr>
          <w:sz w:val="22"/>
          <w:szCs w:val="22"/>
        </w:rPr>
        <w:t xml:space="preserve">que a </w:t>
      </w:r>
      <w:r w:rsidR="006655A6">
        <w:rPr>
          <w:sz w:val="22"/>
          <w:szCs w:val="22"/>
        </w:rPr>
        <w:t xml:space="preserve">solicitação </w:t>
      </w:r>
      <w:r w:rsidR="006655A6">
        <w:rPr>
          <w:sz w:val="22"/>
          <w:szCs w:val="22"/>
        </w:rPr>
        <w:t>foi negada pela Gerência de Atendimento do CAU/DF</w:t>
      </w:r>
      <w:r w:rsidR="00782954">
        <w:rPr>
          <w:sz w:val="22"/>
          <w:szCs w:val="22"/>
        </w:rPr>
        <w:t>, uma vez que a área de atuação requerida não faz parte das áreas abrangidas pelo CAU</w:t>
      </w:r>
      <w:r w:rsidR="006655A6">
        <w:rPr>
          <w:sz w:val="22"/>
          <w:szCs w:val="22"/>
        </w:rPr>
        <w:t>;</w:t>
      </w:r>
    </w:p>
    <w:p w14:paraId="217F9244" w14:textId="2DEA9501" w:rsidR="0082123E" w:rsidRDefault="0082123E" w:rsidP="0082123E">
      <w:pPr>
        <w:rPr>
          <w:sz w:val="22"/>
          <w:szCs w:val="22"/>
        </w:rPr>
      </w:pPr>
    </w:p>
    <w:p w14:paraId="1B631883" w14:textId="1543A8AF" w:rsidR="00782954" w:rsidRDefault="00782954" w:rsidP="0082123E">
      <w:pPr>
        <w:rPr>
          <w:sz w:val="22"/>
          <w:szCs w:val="22"/>
        </w:rPr>
      </w:pPr>
      <w:r>
        <w:rPr>
          <w:sz w:val="22"/>
          <w:szCs w:val="22"/>
        </w:rPr>
        <w:t xml:space="preserve">Considerando que o profissional recorreu da decisão da Gerência de Atendimento, o processo foi encaminhado à </w:t>
      </w:r>
      <w:r>
        <w:rPr>
          <w:sz w:val="22"/>
          <w:szCs w:val="22"/>
        </w:rPr>
        <w:t>Comissão de Ensino e Formação</w:t>
      </w:r>
      <w:r>
        <w:rPr>
          <w:sz w:val="22"/>
          <w:szCs w:val="22"/>
        </w:rPr>
        <w:t xml:space="preserve"> – CEF-CAU/DF para reconsideração. 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185BCAC9" w14:textId="20BE578B" w:rsidR="00CD0FF0" w:rsidRDefault="00D8794D" w:rsidP="00D8794D">
      <w:pPr>
        <w:rPr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782954">
        <w:rPr>
          <w:rFonts w:eastAsia="Verdana"/>
          <w:sz w:val="22"/>
          <w:szCs w:val="22"/>
        </w:rPr>
        <w:t>IN</w:t>
      </w:r>
      <w:r w:rsidR="00487D93">
        <w:rPr>
          <w:rFonts w:eastAsia="Verdana"/>
          <w:sz w:val="22"/>
          <w:szCs w:val="22"/>
        </w:rPr>
        <w:t>DEFERIMENTO d</w:t>
      </w:r>
      <w:r w:rsidR="00782954">
        <w:rPr>
          <w:rFonts w:eastAsia="Verdana"/>
          <w:sz w:val="22"/>
          <w:szCs w:val="22"/>
        </w:rPr>
        <w:t xml:space="preserve">a solicitação de </w:t>
      </w:r>
      <w:r w:rsidR="00782954">
        <w:rPr>
          <w:sz w:val="22"/>
          <w:szCs w:val="22"/>
        </w:rPr>
        <w:t xml:space="preserve">Anotação de curso de Pós-Graduação, por parte do arquiteto e urbanista </w:t>
      </w:r>
      <w:r w:rsidR="00782954" w:rsidRPr="006655A6">
        <w:rPr>
          <w:bCs/>
          <w:sz w:val="22"/>
          <w:szCs w:val="22"/>
        </w:rPr>
        <w:t xml:space="preserve">Patrike Mayko Renner Reis </w:t>
      </w:r>
      <w:r w:rsidR="00782954">
        <w:rPr>
          <w:bCs/>
          <w:sz w:val="22"/>
          <w:szCs w:val="22"/>
        </w:rPr>
        <w:t>d</w:t>
      </w:r>
      <w:r w:rsidR="00782954" w:rsidRPr="006655A6">
        <w:rPr>
          <w:bCs/>
          <w:sz w:val="22"/>
          <w:szCs w:val="22"/>
        </w:rPr>
        <w:t>e Abreu</w:t>
      </w:r>
      <w:r w:rsidR="00782954">
        <w:rPr>
          <w:sz w:val="22"/>
          <w:szCs w:val="22"/>
        </w:rPr>
        <w:t xml:space="preserve">, uma vez que a </w:t>
      </w:r>
      <w:r w:rsidR="00782954">
        <w:rPr>
          <w:sz w:val="22"/>
          <w:szCs w:val="22"/>
        </w:rPr>
        <w:t xml:space="preserve">área de </w:t>
      </w:r>
      <w:r w:rsidR="00782954">
        <w:rPr>
          <w:sz w:val="22"/>
          <w:szCs w:val="22"/>
        </w:rPr>
        <w:t>formação do requerimento</w:t>
      </w:r>
      <w:r w:rsidR="00782954">
        <w:rPr>
          <w:sz w:val="22"/>
          <w:szCs w:val="22"/>
        </w:rPr>
        <w:t xml:space="preserve"> não faz parte das áreas abrangidas pelo CAU</w:t>
      </w:r>
      <w:r w:rsidR="00782954">
        <w:rPr>
          <w:sz w:val="22"/>
          <w:szCs w:val="22"/>
        </w:rPr>
        <w:t>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23ED04A0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CD0FF0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</w:t>
      </w:r>
      <w:r w:rsidR="00CD0FF0">
        <w:rPr>
          <w:rFonts w:eastAsia="Verdana"/>
          <w:b/>
          <w:bCs/>
          <w:sz w:val="22"/>
          <w:szCs w:val="22"/>
        </w:rPr>
        <w:t>2</w:t>
      </w:r>
      <w:r w:rsidR="0020396E" w:rsidRPr="0020396E">
        <w:rPr>
          <w:rFonts w:eastAsia="Verdana"/>
          <w:b/>
          <w:bCs/>
          <w:sz w:val="22"/>
          <w:szCs w:val="22"/>
        </w:rPr>
        <w:t xml:space="preserve"> ausência</w:t>
      </w:r>
      <w:r w:rsidR="00CD0FF0">
        <w:rPr>
          <w:rFonts w:eastAsia="Verdana"/>
          <w:b/>
          <w:bCs/>
          <w:sz w:val="22"/>
          <w:szCs w:val="22"/>
        </w:rPr>
        <w:t>s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0A59EEE1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20396E">
        <w:rPr>
          <w:rFonts w:eastAsia="Verdana"/>
          <w:sz w:val="22"/>
          <w:szCs w:val="22"/>
        </w:rPr>
        <w:t>0</w:t>
      </w:r>
      <w:r w:rsidR="00CD0FF0">
        <w:rPr>
          <w:rFonts w:eastAsia="Verdana"/>
          <w:sz w:val="22"/>
          <w:szCs w:val="22"/>
        </w:rPr>
        <w:t>2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CD0FF0">
        <w:rPr>
          <w:rFonts w:eastAsia="Verdana"/>
          <w:sz w:val="22"/>
          <w:szCs w:val="22"/>
        </w:rPr>
        <w:t>agosto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20396E">
        <w:rPr>
          <w:rFonts w:eastAsia="Verdana"/>
          <w:sz w:val="22"/>
          <w:szCs w:val="22"/>
        </w:rPr>
        <w:t>2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5F68ADC3" w:rsidR="00322DD2" w:rsidRPr="00322DD2" w:rsidRDefault="0091561F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6D943F9D" w14:textId="19E69282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09B35E50" w14:textId="77777777" w:rsidR="00965955" w:rsidRDefault="0096595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A303583" w14:textId="6DEB928F" w:rsidR="00AA1FF6" w:rsidRDefault="00965955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7888920E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4305EB4E" w:rsidR="005A1B6D" w:rsidRPr="00567FB4" w:rsidRDefault="0020396E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176DEB8F" w:rsidR="005A1B6D" w:rsidRPr="00567FB4" w:rsidRDefault="002A4D3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6EF29B52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20396E" w14:paraId="2E893F13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D85" w14:textId="66B651C1" w:rsidR="0020396E" w:rsidRPr="00567FB4" w:rsidRDefault="002D1EE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B81" w14:textId="057C06D4" w:rsidR="0020396E" w:rsidRDefault="002D1EE6" w:rsidP="0020396E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D294" w14:textId="3DE3FA0E" w:rsidR="0020396E" w:rsidRDefault="002D1EE6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52E1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56C9" w14:textId="77777777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16B8" w14:textId="6B045BBA" w:rsidR="0020396E" w:rsidRPr="00567FB4" w:rsidRDefault="0020396E" w:rsidP="0020396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F55B2B" w14:paraId="7C7DE5DD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2CD3" w14:textId="489A954A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9A42" w14:textId="69523E6C" w:rsidR="00F55B2B" w:rsidRDefault="002D1EE6" w:rsidP="00F55B2B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9657" w14:textId="4E36883B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6292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4226" w14:textId="77777777" w:rsidR="00F55B2B" w:rsidRPr="00567FB4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6DBE" w14:textId="77777777" w:rsidR="00F55B2B" w:rsidRDefault="00F55B2B" w:rsidP="00F55B2B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7549AE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2A574575" w:rsidR="007549AE" w:rsidRPr="00567FB4" w:rsidRDefault="007549AE" w:rsidP="00965955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5AB15165" w:rsidR="007549AE" w:rsidRPr="00567FB4" w:rsidRDefault="00965955" w:rsidP="007549AE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João Eduardo Martins Dantas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271CD17E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7549AE" w:rsidRPr="00567FB4" w:rsidRDefault="007549AE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48E8D414" w:rsidR="007549AE" w:rsidRPr="00567FB4" w:rsidRDefault="00965955" w:rsidP="007549AE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F2462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1CA46D5D" w:rsidR="008F2462" w:rsidRPr="00567FB4" w:rsidRDefault="008F2462" w:rsidP="008F2462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0FC84807" w:rsidR="008F2462" w:rsidRPr="00567FB4" w:rsidRDefault="002D1EE6" w:rsidP="008F2462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15B6C2CA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8F2462" w:rsidRPr="00567FB4" w:rsidRDefault="008F2462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117FF2D0" w:rsidR="008F2462" w:rsidRPr="00567FB4" w:rsidRDefault="002D1EE6" w:rsidP="008F2462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8F2462"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1C62A875" w:rsidR="005A1B6D" w:rsidRPr="00567FB4" w:rsidRDefault="00965955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49D71290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965955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>/</w:t>
            </w:r>
            <w:r w:rsidR="008F2462">
              <w:rPr>
                <w:sz w:val="22"/>
                <w:szCs w:val="22"/>
              </w:rPr>
              <w:t>0</w:t>
            </w:r>
            <w:r w:rsidR="00965955">
              <w:rPr>
                <w:sz w:val="22"/>
                <w:szCs w:val="22"/>
              </w:rPr>
              <w:t>8</w:t>
            </w:r>
            <w:r w:rsidRPr="00567FB4">
              <w:rPr>
                <w:sz w:val="22"/>
                <w:szCs w:val="22"/>
              </w:rPr>
              <w:t>/202</w:t>
            </w:r>
            <w:r w:rsidR="008F2462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2AA5BC41" w14:textId="22F7AB3F" w:rsidR="00782954" w:rsidRPr="00475B25" w:rsidRDefault="00782954" w:rsidP="00782954">
            <w:pPr>
              <w:pStyle w:val="Cabealh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5A1B6D" w:rsidRPr="00567FB4">
              <w:rPr>
                <w:b/>
                <w:bCs/>
                <w:sz w:val="22"/>
                <w:szCs w:val="22"/>
              </w:rPr>
              <w:t>Matéria em votação:</w:t>
            </w:r>
            <w:r w:rsidR="005A1B6D"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ANOTAÇÃO DE CURSO DE PÓS-GRADUAÇÃO</w:t>
            </w:r>
          </w:p>
          <w:p w14:paraId="073B50B9" w14:textId="3333CF26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965955"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8F2462">
              <w:rPr>
                <w:sz w:val="22"/>
                <w:szCs w:val="22"/>
              </w:rPr>
              <w:t>0</w:t>
            </w:r>
            <w:r w:rsidR="00965955">
              <w:rPr>
                <w:sz w:val="22"/>
                <w:szCs w:val="22"/>
              </w:rPr>
              <w:t>2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8F2462">
              <w:rPr>
                <w:sz w:val="22"/>
                <w:szCs w:val="22"/>
              </w:rPr>
              <w:t>5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11DBF3AC" w:rsidR="005A1B6D" w:rsidRPr="00567FB4" w:rsidRDefault="005A1B6D" w:rsidP="007549AE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 w:rsidR="002D1EE6"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4606" w14:textId="77777777" w:rsidR="0015534D" w:rsidRDefault="0015534D">
      <w:r>
        <w:separator/>
      </w:r>
    </w:p>
  </w:endnote>
  <w:endnote w:type="continuationSeparator" w:id="0">
    <w:p w14:paraId="3BDA818A" w14:textId="77777777" w:rsidR="0015534D" w:rsidRDefault="0015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FA6660">
      <w:rPr>
        <w:noProof/>
      </w:rPr>
      <w:t>2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FA6660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FA6660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9905" w14:textId="77777777" w:rsidR="0015534D" w:rsidRDefault="0015534D">
      <w:r>
        <w:separator/>
      </w:r>
    </w:p>
  </w:footnote>
  <w:footnote w:type="continuationSeparator" w:id="0">
    <w:p w14:paraId="3F349CCB" w14:textId="77777777" w:rsidR="0015534D" w:rsidRDefault="0015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8646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2595F"/>
    <w:rsid w:val="0015534D"/>
    <w:rsid w:val="00162F2A"/>
    <w:rsid w:val="001711B8"/>
    <w:rsid w:val="0017262E"/>
    <w:rsid w:val="001A12D7"/>
    <w:rsid w:val="001A33BF"/>
    <w:rsid w:val="0020396E"/>
    <w:rsid w:val="00203EBC"/>
    <w:rsid w:val="002A4D36"/>
    <w:rsid w:val="002A7ED6"/>
    <w:rsid w:val="002D1EE6"/>
    <w:rsid w:val="002E2F03"/>
    <w:rsid w:val="00322DD2"/>
    <w:rsid w:val="003C5AE0"/>
    <w:rsid w:val="003D596E"/>
    <w:rsid w:val="003F0F66"/>
    <w:rsid w:val="00443227"/>
    <w:rsid w:val="0044362D"/>
    <w:rsid w:val="00447711"/>
    <w:rsid w:val="00475B25"/>
    <w:rsid w:val="00487D93"/>
    <w:rsid w:val="00493C34"/>
    <w:rsid w:val="004944D7"/>
    <w:rsid w:val="00536181"/>
    <w:rsid w:val="005532C4"/>
    <w:rsid w:val="00567FB4"/>
    <w:rsid w:val="005A1B6D"/>
    <w:rsid w:val="0066220D"/>
    <w:rsid w:val="006655A6"/>
    <w:rsid w:val="00674D23"/>
    <w:rsid w:val="006B2144"/>
    <w:rsid w:val="006B5BA7"/>
    <w:rsid w:val="006C613F"/>
    <w:rsid w:val="006D53D9"/>
    <w:rsid w:val="006D681F"/>
    <w:rsid w:val="006F1973"/>
    <w:rsid w:val="006F45EB"/>
    <w:rsid w:val="00725CCB"/>
    <w:rsid w:val="00733632"/>
    <w:rsid w:val="007549AE"/>
    <w:rsid w:val="00760A41"/>
    <w:rsid w:val="00782954"/>
    <w:rsid w:val="00785A7E"/>
    <w:rsid w:val="007B2057"/>
    <w:rsid w:val="008208FA"/>
    <w:rsid w:val="0082123E"/>
    <w:rsid w:val="008833F6"/>
    <w:rsid w:val="008F2462"/>
    <w:rsid w:val="00912A1F"/>
    <w:rsid w:val="0091561F"/>
    <w:rsid w:val="00941A7B"/>
    <w:rsid w:val="00965955"/>
    <w:rsid w:val="00980C63"/>
    <w:rsid w:val="00992AD1"/>
    <w:rsid w:val="009A0479"/>
    <w:rsid w:val="00A437D0"/>
    <w:rsid w:val="00A852D6"/>
    <w:rsid w:val="00A93F74"/>
    <w:rsid w:val="00A96145"/>
    <w:rsid w:val="00AA1FF6"/>
    <w:rsid w:val="00AE7936"/>
    <w:rsid w:val="00B64928"/>
    <w:rsid w:val="00B813D2"/>
    <w:rsid w:val="00B82D52"/>
    <w:rsid w:val="00C05AEE"/>
    <w:rsid w:val="00C60788"/>
    <w:rsid w:val="00C77C91"/>
    <w:rsid w:val="00C82996"/>
    <w:rsid w:val="00CD0FF0"/>
    <w:rsid w:val="00D15DC0"/>
    <w:rsid w:val="00D71A98"/>
    <w:rsid w:val="00D8794D"/>
    <w:rsid w:val="00E7255C"/>
    <w:rsid w:val="00E96D83"/>
    <w:rsid w:val="00EE09FF"/>
    <w:rsid w:val="00F54E07"/>
    <w:rsid w:val="00F55B2B"/>
    <w:rsid w:val="00F66AFB"/>
    <w:rsid w:val="00F73D6A"/>
    <w:rsid w:val="00F80448"/>
    <w:rsid w:val="00FA6660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uiPriority w:val="20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5B59-9DAE-4B0A-9DBE-3E475683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36</cp:revision>
  <cp:lastPrinted>2022-03-24T19:18:00Z</cp:lastPrinted>
  <dcterms:created xsi:type="dcterms:W3CDTF">2020-04-29T18:29:00Z</dcterms:created>
  <dcterms:modified xsi:type="dcterms:W3CDTF">2022-08-16T21:24:00Z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