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122833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122833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122833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39E4B1F8" w:rsidR="00C079CA" w:rsidRPr="00122833" w:rsidRDefault="00616B67" w:rsidP="001228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 w:rsidRPr="00122833">
              <w:rPr>
                <w:color w:val="000000"/>
                <w:sz w:val="22"/>
                <w:szCs w:val="22"/>
              </w:rPr>
              <w:t xml:space="preserve">PROTOCOLO SICCAU N.º </w:t>
            </w:r>
            <w:r w:rsidR="00122833" w:rsidRPr="00122833">
              <w:rPr>
                <w:color w:val="000000"/>
                <w:sz w:val="22"/>
                <w:szCs w:val="22"/>
              </w:rPr>
              <w:t>1513663/2022</w:t>
            </w:r>
          </w:p>
        </w:tc>
      </w:tr>
      <w:tr w:rsidR="00C079CA" w:rsidRPr="00122833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122833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122833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122833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122833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122833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122833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122833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7BC25E13" w:rsidR="00C079CA" w:rsidRPr="00122833" w:rsidRDefault="00122833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 xml:space="preserve">INSTITUIÇÃO E </w:t>
            </w:r>
            <w:r w:rsidRPr="00122833">
              <w:rPr>
                <w:sz w:val="22"/>
                <w:szCs w:val="22"/>
              </w:rPr>
              <w:t>COMPOSIÇÃO DA COMISSÃO DE SELEÇÃO DE PATROCÍNIO</w:t>
            </w:r>
          </w:p>
        </w:tc>
      </w:tr>
    </w:tbl>
    <w:p w14:paraId="2A242D29" w14:textId="77777777" w:rsidR="00C079CA" w:rsidRPr="00122833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122833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746A9ACE" w:rsidR="00C079CA" w:rsidRPr="00122833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122833">
              <w:rPr>
                <w:b/>
                <w:color w:val="000000"/>
                <w:sz w:val="22"/>
                <w:szCs w:val="22"/>
              </w:rPr>
              <w:t xml:space="preserve">DELIBERAÇÃO PLENÁRIA </w:t>
            </w:r>
            <w:r w:rsidR="00074042" w:rsidRPr="00122833">
              <w:rPr>
                <w:rFonts w:eastAsia="Calibri"/>
                <w:b/>
                <w:i/>
                <w:sz w:val="22"/>
                <w:szCs w:val="22"/>
              </w:rPr>
              <w:t>AD REFERENDUM</w:t>
            </w:r>
            <w:r w:rsidRPr="00122833">
              <w:rPr>
                <w:b/>
                <w:color w:val="000000"/>
                <w:sz w:val="22"/>
                <w:szCs w:val="22"/>
              </w:rPr>
              <w:t xml:space="preserve"> Nº 0</w:t>
            </w:r>
            <w:r w:rsidR="00074042" w:rsidRPr="00122833">
              <w:rPr>
                <w:b/>
                <w:color w:val="000000"/>
                <w:sz w:val="22"/>
                <w:szCs w:val="22"/>
              </w:rPr>
              <w:t>0</w:t>
            </w:r>
            <w:r w:rsidR="00122833" w:rsidRPr="00122833">
              <w:rPr>
                <w:b/>
                <w:color w:val="000000"/>
                <w:sz w:val="22"/>
                <w:szCs w:val="22"/>
              </w:rPr>
              <w:t>5</w:t>
            </w:r>
            <w:r w:rsidRPr="00122833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122833">
              <w:rPr>
                <w:b/>
                <w:sz w:val="22"/>
                <w:szCs w:val="22"/>
              </w:rPr>
              <w:t>22</w:t>
            </w:r>
          </w:p>
        </w:tc>
      </w:tr>
    </w:tbl>
    <w:p w14:paraId="7F3B8F4A" w14:textId="77777777" w:rsidR="00C079CA" w:rsidRPr="00122833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122833">
        <w:rPr>
          <w:color w:val="000000"/>
          <w:sz w:val="22"/>
          <w:szCs w:val="22"/>
        </w:rPr>
        <w:tab/>
      </w:r>
      <w:r w:rsidRPr="00122833">
        <w:rPr>
          <w:color w:val="000000"/>
          <w:sz w:val="22"/>
          <w:szCs w:val="22"/>
        </w:rPr>
        <w:tab/>
      </w:r>
    </w:p>
    <w:p w14:paraId="2AF4FC60" w14:textId="08F09AA0" w:rsidR="00C079CA" w:rsidRPr="00122833" w:rsidRDefault="00074042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122833">
        <w:rPr>
          <w:bCs/>
          <w:sz w:val="22"/>
          <w:szCs w:val="22"/>
          <w:highlight w:val="white"/>
        </w:rPr>
        <w:t xml:space="preserve">Aprova, ad referendum do </w:t>
      </w:r>
      <w:r w:rsidRPr="00122833">
        <w:rPr>
          <w:rFonts w:eastAsia="Verdana"/>
          <w:bCs/>
          <w:iCs/>
          <w:sz w:val="22"/>
          <w:szCs w:val="22"/>
        </w:rPr>
        <w:t xml:space="preserve">Plenário do Conselho de Arquitetura e Urbanismo do Distrito Federal (CAU/DF), </w:t>
      </w:r>
      <w:r w:rsidR="00122833" w:rsidRPr="00122833">
        <w:rPr>
          <w:bCs/>
          <w:sz w:val="22"/>
          <w:szCs w:val="22"/>
          <w:highlight w:val="white"/>
        </w:rPr>
        <w:t xml:space="preserve">a </w:t>
      </w:r>
      <w:r w:rsidR="00122833">
        <w:rPr>
          <w:bCs/>
          <w:sz w:val="22"/>
          <w:szCs w:val="22"/>
          <w:highlight w:val="white"/>
        </w:rPr>
        <w:t xml:space="preserve">instituição e </w:t>
      </w:r>
      <w:r w:rsidR="00122833" w:rsidRPr="00122833">
        <w:rPr>
          <w:bCs/>
          <w:sz w:val="22"/>
          <w:szCs w:val="22"/>
          <w:highlight w:val="white"/>
        </w:rPr>
        <w:t>composição da Comissão de Seleção de Patrocínio do CAU/DF</w:t>
      </w:r>
      <w:r w:rsidR="00693CB2" w:rsidRPr="00122833">
        <w:rPr>
          <w:sz w:val="22"/>
          <w:szCs w:val="22"/>
        </w:rPr>
        <w:t>.</w:t>
      </w:r>
    </w:p>
    <w:p w14:paraId="1382B755" w14:textId="77777777" w:rsidR="00C079CA" w:rsidRPr="00122833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2CA1DAF2" w14:textId="6EDA48F2" w:rsidR="00074042" w:rsidRPr="00122833" w:rsidRDefault="00074042" w:rsidP="00074042">
      <w:pPr>
        <w:tabs>
          <w:tab w:val="left" w:pos="1134"/>
        </w:tabs>
        <w:rPr>
          <w:sz w:val="22"/>
          <w:szCs w:val="22"/>
        </w:rPr>
      </w:pPr>
      <w:r w:rsidRPr="00122833">
        <w:rPr>
          <w:sz w:val="22"/>
          <w:szCs w:val="22"/>
        </w:rPr>
        <w:t xml:space="preserve">A PRESIDENTE DO CONSELHO DE ARQUITETURA E URBANISMO DO DISTRITO FEDERAL (CAU/DF), no uso das atribuições que lhe conferem o art. 35 da Lei n° 12.378, de 31 de dezembro de 2010, e o art. 140 do Regimento Interno do CAU/DF, </w:t>
      </w:r>
      <w:r w:rsidR="00BD7275" w:rsidRPr="00122833">
        <w:rPr>
          <w:sz w:val="22"/>
          <w:szCs w:val="22"/>
        </w:rPr>
        <w:t>homologado em 27 de agosto de 2021 pelo Conselho de Arquitetura e Urbanismo do Brasil (CAU/BR), conforme Deliberação Plenária DPOBR nº 0115-08/2021</w:t>
      </w:r>
      <w:r w:rsidRPr="00122833">
        <w:rPr>
          <w:sz w:val="22"/>
          <w:szCs w:val="22"/>
        </w:rPr>
        <w:t>, após análise de assunto em epígrafe, e</w:t>
      </w:r>
    </w:p>
    <w:p w14:paraId="5CC57968" w14:textId="1ECF6872" w:rsidR="006B7926" w:rsidRPr="00122833" w:rsidRDefault="006B7926" w:rsidP="00330ED8">
      <w:pPr>
        <w:rPr>
          <w:rFonts w:eastAsia="Verdana"/>
          <w:sz w:val="22"/>
          <w:szCs w:val="22"/>
        </w:rPr>
      </w:pPr>
    </w:p>
    <w:p w14:paraId="5EB973A8" w14:textId="77777777" w:rsidR="00122833" w:rsidRPr="00FC6749" w:rsidRDefault="00122833" w:rsidP="00122833">
      <w:pPr>
        <w:rPr>
          <w:sz w:val="22"/>
          <w:szCs w:val="22"/>
        </w:rPr>
      </w:pPr>
      <w:r w:rsidRPr="00FC6749">
        <w:rPr>
          <w:sz w:val="22"/>
          <w:szCs w:val="22"/>
        </w:rPr>
        <w:t>Considerando o artigo 29, inciso XVIII, do Regimento Interno do CAU/DF, que dispõe como competência do Plenário do CAU/DF: “apreciar e deliberar sobre a composição de comissões ordinárias, temporárias e demais órgãos colegiados”;</w:t>
      </w:r>
    </w:p>
    <w:p w14:paraId="0B96CB67" w14:textId="77777777" w:rsidR="00122833" w:rsidRPr="00FC6749" w:rsidRDefault="00122833" w:rsidP="00122833">
      <w:pPr>
        <w:shd w:val="clear" w:color="auto" w:fill="FFFFFF"/>
        <w:spacing w:line="276" w:lineRule="auto"/>
        <w:rPr>
          <w:sz w:val="22"/>
          <w:szCs w:val="22"/>
        </w:rPr>
      </w:pPr>
      <w:r w:rsidRPr="00FC6749">
        <w:rPr>
          <w:sz w:val="22"/>
          <w:szCs w:val="22"/>
        </w:rPr>
        <w:t xml:space="preserve"> </w:t>
      </w:r>
    </w:p>
    <w:p w14:paraId="3305D9F4" w14:textId="77777777" w:rsidR="00122833" w:rsidRDefault="00122833" w:rsidP="00122833">
      <w:pPr>
        <w:shd w:val="clear" w:color="auto" w:fill="FFFFFF"/>
        <w:spacing w:line="276" w:lineRule="auto"/>
        <w:rPr>
          <w:sz w:val="22"/>
          <w:szCs w:val="22"/>
        </w:rPr>
      </w:pPr>
      <w:r w:rsidRPr="00FC6749">
        <w:rPr>
          <w:sz w:val="22"/>
          <w:szCs w:val="22"/>
        </w:rPr>
        <w:t>Considerando Portaria Normativa N.º 3 do CAU/DF, de 20 de maio de 2019, que regulamenta, no âmbito do Conselho de Arquitetura e Urbanismo do Distrito Federal (CAU/DF), a concessão de apoio institucional, caracteriza as modalidades de apoio institucional e patrocínio e dá outras providências</w:t>
      </w:r>
      <w:r>
        <w:rPr>
          <w:sz w:val="22"/>
          <w:szCs w:val="22"/>
        </w:rPr>
        <w:t>;</w:t>
      </w:r>
    </w:p>
    <w:p w14:paraId="35195A9D" w14:textId="2552FF4C" w:rsidR="005E2D97" w:rsidRPr="00122833" w:rsidRDefault="00E541D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122833">
        <w:rPr>
          <w:sz w:val="22"/>
          <w:szCs w:val="22"/>
        </w:rPr>
        <w:t xml:space="preserve"> </w:t>
      </w:r>
    </w:p>
    <w:p w14:paraId="4512AFD0" w14:textId="77777777" w:rsidR="00C079CA" w:rsidRPr="00122833" w:rsidRDefault="00F36EB3">
      <w:pPr>
        <w:rPr>
          <w:sz w:val="22"/>
          <w:szCs w:val="22"/>
        </w:rPr>
      </w:pPr>
      <w:r w:rsidRPr="00122833">
        <w:rPr>
          <w:b/>
          <w:sz w:val="22"/>
          <w:szCs w:val="22"/>
        </w:rPr>
        <w:t>DELIBEROU:</w:t>
      </w:r>
    </w:p>
    <w:p w14:paraId="78EF8956" w14:textId="77777777" w:rsidR="00C079CA" w:rsidRPr="00122833" w:rsidRDefault="00C079CA">
      <w:pPr>
        <w:rPr>
          <w:sz w:val="22"/>
          <w:szCs w:val="22"/>
        </w:rPr>
      </w:pPr>
    </w:p>
    <w:p w14:paraId="1B5F2D29" w14:textId="61696690" w:rsidR="00122833" w:rsidRPr="00FC6749" w:rsidRDefault="00122833" w:rsidP="00122833">
      <w:pPr>
        <w:rPr>
          <w:sz w:val="22"/>
          <w:szCs w:val="22"/>
        </w:rPr>
      </w:pPr>
      <w:r w:rsidRPr="00FC6749">
        <w:rPr>
          <w:sz w:val="22"/>
          <w:szCs w:val="22"/>
        </w:rPr>
        <w:t>1 – Por aprovar a</w:t>
      </w:r>
      <w:r>
        <w:rPr>
          <w:sz w:val="22"/>
          <w:szCs w:val="22"/>
        </w:rPr>
        <w:t xml:space="preserve"> instituição e composição da</w:t>
      </w:r>
      <w:r w:rsidRPr="00FC6749">
        <w:rPr>
          <w:sz w:val="22"/>
          <w:szCs w:val="22"/>
        </w:rPr>
        <w:t xml:space="preserve"> Comissão de Seleção de Patrocínio com a seguinte </w:t>
      </w:r>
      <w:r>
        <w:rPr>
          <w:sz w:val="22"/>
          <w:szCs w:val="22"/>
        </w:rPr>
        <w:t>formação:</w:t>
      </w:r>
    </w:p>
    <w:p w14:paraId="2D542B61" w14:textId="77777777" w:rsidR="00122833" w:rsidRPr="00FC6749" w:rsidRDefault="00122833" w:rsidP="00122833">
      <w:pPr>
        <w:rPr>
          <w:sz w:val="22"/>
          <w:szCs w:val="22"/>
        </w:rPr>
      </w:pPr>
    </w:p>
    <w:p w14:paraId="1110E588" w14:textId="611E0E36" w:rsidR="00122833" w:rsidRPr="00FC6749" w:rsidRDefault="005A091E" w:rsidP="00122833">
      <w:pPr>
        <w:rPr>
          <w:sz w:val="22"/>
          <w:szCs w:val="22"/>
        </w:rPr>
      </w:pPr>
      <w:r>
        <w:rPr>
          <w:sz w:val="22"/>
          <w:szCs w:val="22"/>
        </w:rPr>
        <w:tab/>
        <w:t>1. Conselheira</w:t>
      </w:r>
      <w:r w:rsidR="00122833" w:rsidRPr="00FC6749">
        <w:rPr>
          <w:sz w:val="22"/>
          <w:szCs w:val="22"/>
        </w:rPr>
        <w:t xml:space="preserve">s do CAU/DF: </w:t>
      </w:r>
      <w:r w:rsidR="00122833">
        <w:rPr>
          <w:sz w:val="22"/>
          <w:szCs w:val="22"/>
        </w:rPr>
        <w:t xml:space="preserve">Giselle </w:t>
      </w:r>
      <w:proofErr w:type="spellStart"/>
      <w:r w:rsidR="00122833">
        <w:rPr>
          <w:sz w:val="22"/>
          <w:szCs w:val="22"/>
        </w:rPr>
        <w:t>Moll</w:t>
      </w:r>
      <w:proofErr w:type="spellEnd"/>
      <w:r w:rsidR="00122833">
        <w:rPr>
          <w:sz w:val="22"/>
          <w:szCs w:val="22"/>
        </w:rPr>
        <w:t xml:space="preserve"> Mascarenhas e</w:t>
      </w:r>
      <w:r w:rsidR="00122833" w:rsidRPr="00FC6749">
        <w:rPr>
          <w:sz w:val="22"/>
          <w:szCs w:val="22"/>
        </w:rPr>
        <w:t xml:space="preserve"> </w:t>
      </w:r>
      <w:r w:rsidR="00122833">
        <w:rPr>
          <w:sz w:val="22"/>
          <w:szCs w:val="22"/>
        </w:rPr>
        <w:t xml:space="preserve">Larissa de Aguiar </w:t>
      </w:r>
      <w:proofErr w:type="spellStart"/>
      <w:r w:rsidR="00122833">
        <w:rPr>
          <w:sz w:val="22"/>
          <w:szCs w:val="22"/>
        </w:rPr>
        <w:t>Cayres</w:t>
      </w:r>
      <w:proofErr w:type="spellEnd"/>
      <w:r w:rsidR="00122833" w:rsidRPr="00FC6749">
        <w:rPr>
          <w:sz w:val="22"/>
          <w:szCs w:val="22"/>
        </w:rPr>
        <w:t xml:space="preserve">; </w:t>
      </w:r>
      <w:bookmarkStart w:id="0" w:name="_GoBack"/>
      <w:bookmarkEnd w:id="0"/>
    </w:p>
    <w:p w14:paraId="127FC8AC" w14:textId="747A374D" w:rsidR="00C079CA" w:rsidRPr="00122833" w:rsidRDefault="00122833" w:rsidP="00122833">
      <w:pPr>
        <w:rPr>
          <w:sz w:val="22"/>
          <w:szCs w:val="22"/>
        </w:rPr>
      </w:pPr>
      <w:r w:rsidRPr="00FC6749">
        <w:rPr>
          <w:sz w:val="22"/>
          <w:szCs w:val="22"/>
        </w:rPr>
        <w:tab/>
        <w:t>2. Empregad</w:t>
      </w:r>
      <w:r>
        <w:rPr>
          <w:sz w:val="22"/>
          <w:szCs w:val="22"/>
        </w:rPr>
        <w:t>o efetivo</w:t>
      </w:r>
      <w:r w:rsidRPr="00FC6749">
        <w:rPr>
          <w:sz w:val="22"/>
          <w:szCs w:val="22"/>
        </w:rPr>
        <w:t xml:space="preserve"> do CAU/DF: </w:t>
      </w:r>
      <w:proofErr w:type="spellStart"/>
      <w:r>
        <w:rPr>
          <w:sz w:val="22"/>
          <w:szCs w:val="22"/>
        </w:rPr>
        <w:t>Phellipe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Marccelo</w:t>
      </w:r>
      <w:proofErr w:type="spellEnd"/>
      <w:r>
        <w:rPr>
          <w:sz w:val="22"/>
          <w:szCs w:val="22"/>
        </w:rPr>
        <w:t xml:space="preserve"> Macedo Rodrigues</w:t>
      </w:r>
      <w:r w:rsidRPr="00FC6749">
        <w:rPr>
          <w:sz w:val="22"/>
          <w:szCs w:val="22"/>
        </w:rPr>
        <w:t>;</w:t>
      </w:r>
    </w:p>
    <w:p w14:paraId="338415D0" w14:textId="77777777" w:rsidR="00616B67" w:rsidRPr="00122833" w:rsidRDefault="00616B67" w:rsidP="00616B67">
      <w:pPr>
        <w:rPr>
          <w:rFonts w:eastAsia="Verdana"/>
          <w:sz w:val="22"/>
          <w:szCs w:val="22"/>
        </w:rPr>
      </w:pPr>
    </w:p>
    <w:p w14:paraId="48F08A43" w14:textId="77777777" w:rsidR="00074042" w:rsidRPr="00122833" w:rsidRDefault="00074042" w:rsidP="00074042">
      <w:pPr>
        <w:rPr>
          <w:sz w:val="22"/>
          <w:szCs w:val="22"/>
        </w:rPr>
      </w:pPr>
      <w:r w:rsidRPr="00122833">
        <w:rPr>
          <w:sz w:val="22"/>
          <w:szCs w:val="22"/>
        </w:rPr>
        <w:t xml:space="preserve">Esta deliberação entra em vigor nesta data. </w:t>
      </w:r>
    </w:p>
    <w:p w14:paraId="291A82F6" w14:textId="77777777" w:rsidR="00074042" w:rsidRPr="00122833" w:rsidRDefault="00074042" w:rsidP="00074042">
      <w:pPr>
        <w:rPr>
          <w:sz w:val="22"/>
          <w:szCs w:val="22"/>
        </w:rPr>
      </w:pPr>
    </w:p>
    <w:p w14:paraId="791EE9C9" w14:textId="4FA05C23" w:rsidR="00074042" w:rsidRPr="00122833" w:rsidRDefault="00074042" w:rsidP="00074042">
      <w:pPr>
        <w:tabs>
          <w:tab w:val="left" w:pos="1134"/>
        </w:tabs>
        <w:jc w:val="center"/>
        <w:rPr>
          <w:sz w:val="22"/>
          <w:szCs w:val="22"/>
        </w:rPr>
      </w:pPr>
      <w:r w:rsidRPr="00122833">
        <w:rPr>
          <w:sz w:val="22"/>
          <w:szCs w:val="22"/>
        </w:rPr>
        <w:t>Brasíl</w:t>
      </w:r>
      <w:r w:rsidR="00122833">
        <w:rPr>
          <w:sz w:val="22"/>
          <w:szCs w:val="22"/>
        </w:rPr>
        <w:t>ia, 20</w:t>
      </w:r>
      <w:r w:rsidRPr="00122833">
        <w:rPr>
          <w:sz w:val="22"/>
          <w:szCs w:val="22"/>
        </w:rPr>
        <w:t xml:space="preserve"> de </w:t>
      </w:r>
      <w:r w:rsidR="00122833">
        <w:rPr>
          <w:sz w:val="22"/>
          <w:szCs w:val="22"/>
        </w:rPr>
        <w:t>setembro</w:t>
      </w:r>
      <w:r w:rsidRPr="00122833">
        <w:rPr>
          <w:sz w:val="22"/>
          <w:szCs w:val="22"/>
        </w:rPr>
        <w:t xml:space="preserve"> de 2022.</w:t>
      </w:r>
    </w:p>
    <w:p w14:paraId="31FBBCBB" w14:textId="77777777" w:rsidR="00074042" w:rsidRPr="00122833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21841D63" w14:textId="77777777" w:rsidR="00074042" w:rsidRPr="00122833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6468356E" w14:textId="77777777" w:rsidR="00074042" w:rsidRPr="00122833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22EA9F8A" w14:textId="77777777" w:rsidR="00074042" w:rsidRPr="00122833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1DF72E80" w14:textId="77777777" w:rsidR="00074042" w:rsidRPr="00122833" w:rsidRDefault="00074042" w:rsidP="00074042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b/>
          <w:color w:val="000000"/>
          <w:sz w:val="22"/>
          <w:szCs w:val="22"/>
          <w:lang w:eastAsia="zh-CN"/>
        </w:rPr>
      </w:pPr>
      <w:r w:rsidRPr="00122833">
        <w:rPr>
          <w:b/>
          <w:sz w:val="22"/>
          <w:szCs w:val="22"/>
        </w:rPr>
        <w:t>MÔNICA ANDREA BLANCO</w:t>
      </w:r>
    </w:p>
    <w:p w14:paraId="380B45F5" w14:textId="1595A920" w:rsidR="00C079CA" w:rsidRPr="00122833" w:rsidRDefault="00074042" w:rsidP="00074042">
      <w:pPr>
        <w:jc w:val="center"/>
        <w:rPr>
          <w:sz w:val="22"/>
          <w:szCs w:val="22"/>
        </w:rPr>
      </w:pPr>
      <w:r w:rsidRPr="00122833">
        <w:rPr>
          <w:color w:val="000000"/>
          <w:sz w:val="22"/>
          <w:szCs w:val="22"/>
          <w:lang w:eastAsia="zh-CN"/>
        </w:rPr>
        <w:t>P</w:t>
      </w:r>
      <w:r w:rsidRPr="00122833">
        <w:rPr>
          <w:bCs/>
          <w:color w:val="000000"/>
          <w:sz w:val="22"/>
          <w:szCs w:val="22"/>
          <w:lang w:eastAsia="zh-CN"/>
        </w:rPr>
        <w:t>residente do CAU/DF</w:t>
      </w:r>
    </w:p>
    <w:sectPr w:rsidR="00C079CA" w:rsidRPr="00122833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76D20D" w14:textId="77777777" w:rsidR="00E10C26" w:rsidRDefault="00E10C26">
      <w:r>
        <w:separator/>
      </w:r>
    </w:p>
  </w:endnote>
  <w:endnote w:type="continuationSeparator" w:id="0">
    <w:p w14:paraId="5B2CE9DC" w14:textId="77777777" w:rsidR="00E10C26" w:rsidRDefault="00E10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altName w:val=" Arial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B507E8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B507E8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FA3B6C" w14:textId="77777777" w:rsidR="00E10C26" w:rsidRDefault="00E10C26">
      <w:r>
        <w:separator/>
      </w:r>
    </w:p>
  </w:footnote>
  <w:footnote w:type="continuationSeparator" w:id="0">
    <w:p w14:paraId="534F7EB2" w14:textId="77777777" w:rsidR="00E10C26" w:rsidRDefault="00E10C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.2pt" o:ole="">
          <v:imagedata r:id="rId1" o:title=""/>
        </v:shape>
        <o:OLEObject Type="Embed" ProgID="CorelDraw.Graphic.16" ShapeID="_x0000_i1025" DrawAspect="Content" ObjectID="_172518777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11057"/>
    <w:rsid w:val="00023052"/>
    <w:rsid w:val="00066C19"/>
    <w:rsid w:val="00074042"/>
    <w:rsid w:val="000B095B"/>
    <w:rsid w:val="00122833"/>
    <w:rsid w:val="00147453"/>
    <w:rsid w:val="00147847"/>
    <w:rsid w:val="001B455C"/>
    <w:rsid w:val="001B5C48"/>
    <w:rsid w:val="002626BB"/>
    <w:rsid w:val="00275CA4"/>
    <w:rsid w:val="002B559F"/>
    <w:rsid w:val="002E3707"/>
    <w:rsid w:val="002F38BD"/>
    <w:rsid w:val="00312B8F"/>
    <w:rsid w:val="00316A8F"/>
    <w:rsid w:val="00330ED8"/>
    <w:rsid w:val="0033305A"/>
    <w:rsid w:val="00372A03"/>
    <w:rsid w:val="00383F30"/>
    <w:rsid w:val="003D4FF9"/>
    <w:rsid w:val="004368C2"/>
    <w:rsid w:val="00436EA0"/>
    <w:rsid w:val="00485E49"/>
    <w:rsid w:val="004D35FF"/>
    <w:rsid w:val="0050425C"/>
    <w:rsid w:val="00507B92"/>
    <w:rsid w:val="00531A41"/>
    <w:rsid w:val="00535F6B"/>
    <w:rsid w:val="00567C05"/>
    <w:rsid w:val="00584C4D"/>
    <w:rsid w:val="005A091E"/>
    <w:rsid w:val="005E2D97"/>
    <w:rsid w:val="0061102C"/>
    <w:rsid w:val="00616B67"/>
    <w:rsid w:val="0067656B"/>
    <w:rsid w:val="00693CB2"/>
    <w:rsid w:val="006A0B54"/>
    <w:rsid w:val="006B7926"/>
    <w:rsid w:val="00723C27"/>
    <w:rsid w:val="00785751"/>
    <w:rsid w:val="00791C0E"/>
    <w:rsid w:val="007A1082"/>
    <w:rsid w:val="007D7BD8"/>
    <w:rsid w:val="007F1599"/>
    <w:rsid w:val="007F38A4"/>
    <w:rsid w:val="00837BBD"/>
    <w:rsid w:val="00891008"/>
    <w:rsid w:val="008A7108"/>
    <w:rsid w:val="008F51A5"/>
    <w:rsid w:val="008F5859"/>
    <w:rsid w:val="008F6927"/>
    <w:rsid w:val="0090195A"/>
    <w:rsid w:val="00932031"/>
    <w:rsid w:val="00B507E8"/>
    <w:rsid w:val="00B8704E"/>
    <w:rsid w:val="00B90C2B"/>
    <w:rsid w:val="00BD7275"/>
    <w:rsid w:val="00C06837"/>
    <w:rsid w:val="00C079CA"/>
    <w:rsid w:val="00C111AE"/>
    <w:rsid w:val="00C406C0"/>
    <w:rsid w:val="00C45A0E"/>
    <w:rsid w:val="00C53EFA"/>
    <w:rsid w:val="00C86629"/>
    <w:rsid w:val="00CA56CE"/>
    <w:rsid w:val="00CD30A6"/>
    <w:rsid w:val="00D10724"/>
    <w:rsid w:val="00D36A26"/>
    <w:rsid w:val="00D77237"/>
    <w:rsid w:val="00D934F2"/>
    <w:rsid w:val="00DF4CE9"/>
    <w:rsid w:val="00E10C26"/>
    <w:rsid w:val="00E26AC1"/>
    <w:rsid w:val="00E36731"/>
    <w:rsid w:val="00E541D7"/>
    <w:rsid w:val="00E64510"/>
    <w:rsid w:val="00F00888"/>
    <w:rsid w:val="00F05164"/>
    <w:rsid w:val="00F11285"/>
    <w:rsid w:val="00F276E9"/>
    <w:rsid w:val="00F35605"/>
    <w:rsid w:val="00F35753"/>
    <w:rsid w:val="00F36EB3"/>
    <w:rsid w:val="00F724D6"/>
    <w:rsid w:val="00F747CD"/>
    <w:rsid w:val="00FC6749"/>
    <w:rsid w:val="00FD1517"/>
    <w:rsid w:val="00FE23C5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  <w:style w:type="paragraph" w:customStyle="1" w:styleId="xl49">
    <w:name w:val="xl49"/>
    <w:basedOn w:val="Normal"/>
    <w:qFormat/>
    <w:rsid w:val="00074042"/>
    <w:pPr>
      <w:spacing w:before="100" w:after="100"/>
      <w:jc w:val="center"/>
    </w:pPr>
    <w:rPr>
      <w:rFonts w:ascii="Arial" w:hAnsi="Arial"/>
      <w:b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</Pages>
  <Words>265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45</cp:revision>
  <cp:lastPrinted>2022-09-20T16:56:00Z</cp:lastPrinted>
  <dcterms:created xsi:type="dcterms:W3CDTF">2021-06-04T18:57:00Z</dcterms:created>
  <dcterms:modified xsi:type="dcterms:W3CDTF">2022-09-20T17:03:00Z</dcterms:modified>
</cp:coreProperties>
</file>