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3746E7C1" w:rsidR="00B94148" w:rsidRPr="00263B05" w:rsidRDefault="00B94148" w:rsidP="00AC1BE0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263B05">
        <w:rPr>
          <w:rFonts w:eastAsia="Calibri" w:cs="Arial"/>
          <w:szCs w:val="24"/>
          <w:lang w:eastAsia="en-US"/>
        </w:rPr>
        <w:t xml:space="preserve">PORTARIA ORDINÁRIA Nº </w:t>
      </w:r>
      <w:r w:rsidR="00B96F01">
        <w:rPr>
          <w:rFonts w:eastAsia="Calibri" w:cs="Arial"/>
          <w:szCs w:val="24"/>
          <w:lang w:eastAsia="en-US"/>
        </w:rPr>
        <w:t>18</w:t>
      </w:r>
      <w:r w:rsidRPr="00263B05">
        <w:rPr>
          <w:rFonts w:eastAsia="Calibri" w:cs="Arial"/>
          <w:szCs w:val="24"/>
          <w:lang w:eastAsia="en-US"/>
        </w:rPr>
        <w:t xml:space="preserve">, DE </w:t>
      </w:r>
      <w:r w:rsidR="00442DAE">
        <w:rPr>
          <w:rFonts w:eastAsia="Calibri" w:cs="Arial"/>
          <w:szCs w:val="24"/>
          <w:lang w:eastAsia="en-US"/>
        </w:rPr>
        <w:t>5</w:t>
      </w:r>
      <w:r w:rsidRPr="00263B05">
        <w:rPr>
          <w:rFonts w:eastAsia="Calibri" w:cs="Arial"/>
          <w:szCs w:val="24"/>
          <w:lang w:eastAsia="en-US"/>
        </w:rPr>
        <w:t xml:space="preserve"> DE </w:t>
      </w:r>
      <w:r w:rsidR="00B96F01">
        <w:rPr>
          <w:rFonts w:eastAsia="Calibri" w:cs="Arial"/>
          <w:szCs w:val="24"/>
          <w:lang w:eastAsia="en-US"/>
        </w:rPr>
        <w:t>SETEMBRO</w:t>
      </w:r>
      <w:r w:rsidR="00B96F01" w:rsidRPr="00263B05">
        <w:rPr>
          <w:rFonts w:eastAsia="Calibri" w:cs="Arial"/>
          <w:szCs w:val="24"/>
          <w:lang w:eastAsia="en-US"/>
        </w:rPr>
        <w:t xml:space="preserve"> </w:t>
      </w:r>
      <w:r w:rsidRPr="00263B05">
        <w:rPr>
          <w:rFonts w:eastAsia="Calibri" w:cs="Arial"/>
          <w:szCs w:val="24"/>
          <w:lang w:eastAsia="en-US"/>
        </w:rPr>
        <w:t>DE 20</w:t>
      </w:r>
      <w:r w:rsidR="002628C4" w:rsidRPr="00263B05">
        <w:rPr>
          <w:rFonts w:eastAsia="Calibri" w:cs="Arial"/>
          <w:szCs w:val="24"/>
          <w:lang w:eastAsia="en-US"/>
        </w:rPr>
        <w:t>22</w:t>
      </w:r>
      <w:r w:rsidRPr="00263B05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263B05" w:rsidRDefault="00254D75" w:rsidP="00AC1BE0">
      <w:pPr>
        <w:rPr>
          <w:rFonts w:ascii="Arial" w:hAnsi="Arial" w:cs="Arial"/>
        </w:rPr>
      </w:pPr>
    </w:p>
    <w:p w14:paraId="1D3878BE" w14:textId="77777777" w:rsidR="003F19FE" w:rsidRPr="00263B05" w:rsidRDefault="003F19FE" w:rsidP="00AC1BE0">
      <w:pPr>
        <w:rPr>
          <w:rFonts w:ascii="Arial" w:hAnsi="Arial" w:cs="Arial"/>
        </w:rPr>
      </w:pPr>
    </w:p>
    <w:p w14:paraId="699DB795" w14:textId="29020405" w:rsidR="00B94148" w:rsidRPr="00263B05" w:rsidRDefault="00F92F27" w:rsidP="009010C0">
      <w:pPr>
        <w:ind w:left="4253"/>
        <w:rPr>
          <w:rFonts w:ascii="Arial" w:hAnsi="Arial" w:cs="Arial"/>
        </w:rPr>
      </w:pPr>
      <w:r w:rsidRPr="00263B05">
        <w:rPr>
          <w:rFonts w:ascii="Arial" w:hAnsi="Arial" w:cs="Arial"/>
        </w:rPr>
        <w:t>Designa</w:t>
      </w:r>
      <w:r w:rsidR="00847407" w:rsidRPr="00263B05">
        <w:rPr>
          <w:rFonts w:ascii="Arial" w:hAnsi="Arial" w:cs="Arial"/>
        </w:rPr>
        <w:t xml:space="preserve"> </w:t>
      </w:r>
      <w:r w:rsidR="00B96F01">
        <w:rPr>
          <w:rFonts w:ascii="Arial" w:hAnsi="Arial" w:cs="Arial"/>
        </w:rPr>
        <w:t>colaboradora</w:t>
      </w:r>
      <w:r w:rsidR="00620A01" w:rsidRPr="00263B05">
        <w:rPr>
          <w:rFonts w:ascii="Arial" w:hAnsi="Arial" w:cs="Arial"/>
        </w:rPr>
        <w:t xml:space="preserve"> para exerc</w:t>
      </w:r>
      <w:r w:rsidR="004C1128" w:rsidRPr="00263B05">
        <w:rPr>
          <w:rFonts w:ascii="Arial" w:hAnsi="Arial" w:cs="Arial"/>
        </w:rPr>
        <w:t xml:space="preserve">ício interino da </w:t>
      </w:r>
      <w:r w:rsidR="00B96F01">
        <w:rPr>
          <w:rFonts w:ascii="Arial" w:hAnsi="Arial" w:cs="Arial"/>
        </w:rPr>
        <w:t xml:space="preserve">gerência de </w:t>
      </w:r>
      <w:r w:rsidR="00C5376A">
        <w:rPr>
          <w:rFonts w:ascii="Arial" w:hAnsi="Arial" w:cs="Arial"/>
        </w:rPr>
        <w:t>fiscalização</w:t>
      </w:r>
      <w:r w:rsidR="004C1128" w:rsidRPr="00263B05">
        <w:rPr>
          <w:rFonts w:ascii="Arial" w:hAnsi="Arial" w:cs="Arial"/>
        </w:rPr>
        <w:t xml:space="preserve"> </w:t>
      </w:r>
      <w:r w:rsidR="00E91F58" w:rsidRPr="00263B05">
        <w:rPr>
          <w:rFonts w:ascii="Arial" w:hAnsi="Arial" w:cs="Arial"/>
        </w:rPr>
        <w:t>d</w:t>
      </w:r>
      <w:r w:rsidR="00B94148" w:rsidRPr="00263B05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263B05" w:rsidRDefault="00254D75" w:rsidP="00AC1BE0">
      <w:pPr>
        <w:rPr>
          <w:rFonts w:ascii="Arial" w:hAnsi="Arial" w:cs="Arial"/>
        </w:rPr>
      </w:pPr>
    </w:p>
    <w:p w14:paraId="422BD5E9" w14:textId="77777777" w:rsidR="003F19FE" w:rsidRPr="00263B05" w:rsidRDefault="003F19FE" w:rsidP="00AC1BE0">
      <w:pPr>
        <w:rPr>
          <w:rFonts w:ascii="Arial" w:hAnsi="Arial" w:cs="Arial"/>
        </w:rPr>
      </w:pPr>
    </w:p>
    <w:p w14:paraId="1859BE1D" w14:textId="2B142DDD" w:rsidR="00B94148" w:rsidRPr="00263B05" w:rsidRDefault="00B94148" w:rsidP="009010C0">
      <w:pPr>
        <w:tabs>
          <w:tab w:val="left" w:pos="1134"/>
        </w:tabs>
        <w:ind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B7EAB" w:rsidRPr="00263B05">
        <w:rPr>
          <w:rFonts w:ascii="Arial" w:hAnsi="Arial" w:cs="Arial"/>
        </w:rPr>
        <w:t>homologado em 27 de agosto de 2021, pela Deliberação Plenária DPOBR nº 0115-08/2021</w:t>
      </w:r>
      <w:r w:rsidRPr="00263B05">
        <w:rPr>
          <w:rFonts w:ascii="Arial" w:hAnsi="Arial" w:cs="Arial"/>
        </w:rPr>
        <w:t>,</w:t>
      </w:r>
    </w:p>
    <w:p w14:paraId="4B9F156A" w14:textId="310563A4" w:rsidR="00F86E96" w:rsidRPr="00263B05" w:rsidRDefault="00F86E96" w:rsidP="00023B84">
      <w:pPr>
        <w:tabs>
          <w:tab w:val="left" w:pos="1134"/>
        </w:tabs>
        <w:rPr>
          <w:rFonts w:ascii="Arial" w:hAnsi="Arial" w:cs="Arial"/>
        </w:rPr>
      </w:pPr>
    </w:p>
    <w:p w14:paraId="36CC6624" w14:textId="73CB6232" w:rsidR="00F86E96" w:rsidRPr="00263B05" w:rsidRDefault="00F86E96" w:rsidP="00F86E96">
      <w:pPr>
        <w:tabs>
          <w:tab w:val="left" w:pos="1134"/>
        </w:tabs>
        <w:ind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Considerando que </w:t>
      </w:r>
      <w:r w:rsidR="00C5376A">
        <w:rPr>
          <w:rFonts w:ascii="Arial" w:hAnsi="Arial" w:cs="Arial"/>
        </w:rPr>
        <w:t>o gerente de fiscalização</w:t>
      </w:r>
      <w:r w:rsidRPr="00263B05">
        <w:rPr>
          <w:rFonts w:ascii="Arial" w:hAnsi="Arial" w:cs="Arial"/>
        </w:rPr>
        <w:t xml:space="preserve"> titular do CAU/DF estará ausente de suas funções entre os dias </w:t>
      </w:r>
      <w:r w:rsidR="008D7B63">
        <w:rPr>
          <w:rFonts w:ascii="Arial" w:hAnsi="Arial" w:cs="Arial"/>
        </w:rPr>
        <w:t>5</w:t>
      </w:r>
      <w:r w:rsidR="00405FF4">
        <w:rPr>
          <w:rFonts w:ascii="Arial" w:hAnsi="Arial" w:cs="Arial"/>
        </w:rPr>
        <w:t xml:space="preserve"> e </w:t>
      </w:r>
      <w:r w:rsidR="00F774C4">
        <w:rPr>
          <w:rFonts w:ascii="Arial" w:hAnsi="Arial" w:cs="Arial"/>
        </w:rPr>
        <w:t>29</w:t>
      </w:r>
      <w:r w:rsidR="00405FF4">
        <w:rPr>
          <w:rFonts w:ascii="Arial" w:hAnsi="Arial" w:cs="Arial"/>
        </w:rPr>
        <w:t xml:space="preserve"> de </w:t>
      </w:r>
      <w:r w:rsidR="00F774C4">
        <w:rPr>
          <w:rFonts w:ascii="Arial" w:hAnsi="Arial" w:cs="Arial"/>
        </w:rPr>
        <w:t>setembro</w:t>
      </w:r>
      <w:r w:rsidR="004F1F4D">
        <w:rPr>
          <w:rFonts w:ascii="Arial" w:hAnsi="Arial" w:cs="Arial"/>
        </w:rPr>
        <w:t xml:space="preserve"> de 2022</w:t>
      </w:r>
      <w:r w:rsidRPr="00263B05">
        <w:rPr>
          <w:rFonts w:ascii="Arial" w:hAnsi="Arial" w:cs="Arial"/>
        </w:rPr>
        <w:t>.</w:t>
      </w:r>
    </w:p>
    <w:p w14:paraId="16B7C87B" w14:textId="2740BD4F" w:rsidR="0085605E" w:rsidRDefault="0085605E" w:rsidP="00702E47">
      <w:pPr>
        <w:rPr>
          <w:rFonts w:ascii="Arial" w:hAnsi="Arial" w:cs="Arial"/>
        </w:rPr>
      </w:pPr>
    </w:p>
    <w:p w14:paraId="79AB4E98" w14:textId="77777777" w:rsidR="00F9386F" w:rsidRPr="00263B05" w:rsidRDefault="00F9386F" w:rsidP="00702E47">
      <w:pPr>
        <w:rPr>
          <w:rFonts w:ascii="Arial" w:hAnsi="Arial" w:cs="Arial"/>
        </w:rPr>
      </w:pPr>
    </w:p>
    <w:p w14:paraId="60CAF3B0" w14:textId="77777777" w:rsidR="00B94148" w:rsidRPr="00263B05" w:rsidRDefault="00B94148" w:rsidP="009010C0">
      <w:pPr>
        <w:ind w:firstLine="1418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RESOLVE:</w:t>
      </w:r>
    </w:p>
    <w:p w14:paraId="534B0295" w14:textId="77B20DB0" w:rsidR="0085605E" w:rsidRDefault="0085605E" w:rsidP="00DE2698">
      <w:pPr>
        <w:tabs>
          <w:tab w:val="left" w:pos="284"/>
        </w:tabs>
        <w:rPr>
          <w:rFonts w:ascii="Arial" w:hAnsi="Arial" w:cs="Arial"/>
        </w:rPr>
      </w:pPr>
    </w:p>
    <w:p w14:paraId="04C41AA4" w14:textId="77777777" w:rsidR="00F9386F" w:rsidRPr="00263B05" w:rsidRDefault="00F9386F" w:rsidP="00DE2698">
      <w:pPr>
        <w:tabs>
          <w:tab w:val="left" w:pos="284"/>
        </w:tabs>
        <w:rPr>
          <w:rFonts w:ascii="Arial" w:hAnsi="Arial" w:cs="Arial"/>
        </w:rPr>
      </w:pPr>
    </w:p>
    <w:p w14:paraId="44117C6B" w14:textId="451D3A83" w:rsidR="00281715" w:rsidRPr="00263B05" w:rsidRDefault="00B94148" w:rsidP="00281715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>Designar</w:t>
      </w:r>
      <w:r w:rsidR="0053490C" w:rsidRPr="00263B05">
        <w:rPr>
          <w:rFonts w:ascii="Arial" w:hAnsi="Arial" w:cs="Arial"/>
        </w:rPr>
        <w:t xml:space="preserve">, para </w:t>
      </w:r>
      <w:r w:rsidR="00283473" w:rsidRPr="00263B05">
        <w:rPr>
          <w:rFonts w:ascii="Arial" w:hAnsi="Arial" w:cs="Arial"/>
        </w:rPr>
        <w:t xml:space="preserve">exercer </w:t>
      </w:r>
      <w:r w:rsidR="00281715" w:rsidRPr="00263B05">
        <w:rPr>
          <w:rFonts w:ascii="Arial" w:hAnsi="Arial" w:cs="Arial"/>
        </w:rPr>
        <w:t xml:space="preserve">interinamente </w:t>
      </w:r>
      <w:r w:rsidR="001E5610" w:rsidRPr="00263B05">
        <w:rPr>
          <w:rFonts w:ascii="Arial" w:hAnsi="Arial" w:cs="Arial"/>
        </w:rPr>
        <w:t>a fu</w:t>
      </w:r>
      <w:r w:rsidR="00CB063A" w:rsidRPr="00263B05">
        <w:rPr>
          <w:rFonts w:ascii="Arial" w:hAnsi="Arial" w:cs="Arial"/>
        </w:rPr>
        <w:t>n</w:t>
      </w:r>
      <w:r w:rsidR="001E5610" w:rsidRPr="00263B05">
        <w:rPr>
          <w:rFonts w:ascii="Arial" w:hAnsi="Arial" w:cs="Arial"/>
        </w:rPr>
        <w:t xml:space="preserve">ção de </w:t>
      </w:r>
      <w:r w:rsidR="00D8022A">
        <w:rPr>
          <w:rFonts w:ascii="Arial" w:hAnsi="Arial" w:cs="Arial"/>
        </w:rPr>
        <w:t xml:space="preserve">gerente de fiscalização </w:t>
      </w:r>
      <w:r w:rsidR="00E3766F" w:rsidRPr="00263B05">
        <w:rPr>
          <w:rFonts w:ascii="Arial" w:hAnsi="Arial" w:cs="Arial"/>
        </w:rPr>
        <w:t>do Conselho de Arquitetura e Urbanismo do Distrito Federal (CAU/DF)</w:t>
      </w:r>
      <w:r w:rsidR="00620A01" w:rsidRPr="00263B05">
        <w:rPr>
          <w:rFonts w:ascii="Arial" w:hAnsi="Arial" w:cs="Arial"/>
        </w:rPr>
        <w:t xml:space="preserve">, </w:t>
      </w:r>
      <w:r w:rsidR="00281715" w:rsidRPr="00263B05">
        <w:rPr>
          <w:rFonts w:ascii="Arial" w:hAnsi="Arial" w:cs="Arial"/>
        </w:rPr>
        <w:t xml:space="preserve">no período de </w:t>
      </w:r>
      <w:r w:rsidR="00AF7FCB">
        <w:rPr>
          <w:rFonts w:ascii="Arial" w:hAnsi="Arial" w:cs="Arial"/>
          <w:b/>
          <w:bCs/>
        </w:rPr>
        <w:t>5</w:t>
      </w:r>
      <w:r w:rsidR="00A45875" w:rsidRPr="00F61872">
        <w:rPr>
          <w:rFonts w:ascii="Arial" w:hAnsi="Arial" w:cs="Arial"/>
          <w:b/>
          <w:bCs/>
        </w:rPr>
        <w:t xml:space="preserve"> e </w:t>
      </w:r>
      <w:r w:rsidR="00AF7FCB">
        <w:rPr>
          <w:rFonts w:ascii="Arial" w:hAnsi="Arial" w:cs="Arial"/>
          <w:b/>
          <w:bCs/>
        </w:rPr>
        <w:t>29</w:t>
      </w:r>
      <w:r w:rsidR="00A45875" w:rsidRPr="00F61872">
        <w:rPr>
          <w:rFonts w:ascii="Arial" w:hAnsi="Arial" w:cs="Arial"/>
          <w:b/>
          <w:bCs/>
        </w:rPr>
        <w:t xml:space="preserve"> de setembro de 2022</w:t>
      </w:r>
      <w:r w:rsidR="00281715" w:rsidRPr="00263B05">
        <w:rPr>
          <w:rFonts w:ascii="Arial" w:hAnsi="Arial" w:cs="Arial"/>
        </w:rPr>
        <w:t xml:space="preserve">, </w:t>
      </w:r>
      <w:r w:rsidR="00CC5C29" w:rsidRPr="00263B05">
        <w:rPr>
          <w:rFonts w:ascii="Arial" w:hAnsi="Arial" w:cs="Arial"/>
        </w:rPr>
        <w:t xml:space="preserve">a </w:t>
      </w:r>
      <w:r w:rsidR="00D8022A">
        <w:rPr>
          <w:rFonts w:ascii="Arial" w:hAnsi="Arial" w:cs="Arial"/>
        </w:rPr>
        <w:t xml:space="preserve">colaboradora DANIELA </w:t>
      </w:r>
      <w:r w:rsidR="00F2492D">
        <w:rPr>
          <w:rFonts w:ascii="Arial" w:hAnsi="Arial" w:cs="Arial"/>
        </w:rPr>
        <w:t>BORGES DOS SANTOS</w:t>
      </w:r>
      <w:r w:rsidR="00281715" w:rsidRPr="00263B05">
        <w:rPr>
          <w:rFonts w:ascii="Arial" w:hAnsi="Arial" w:cs="Arial"/>
        </w:rPr>
        <w:t>.</w:t>
      </w:r>
    </w:p>
    <w:p w14:paraId="42D1FCBE" w14:textId="77777777" w:rsidR="00281715" w:rsidRPr="00263B05" w:rsidRDefault="00281715" w:rsidP="00281715">
      <w:pPr>
        <w:tabs>
          <w:tab w:val="left" w:pos="284"/>
        </w:tabs>
        <w:ind w:firstLine="1418"/>
        <w:rPr>
          <w:rFonts w:ascii="Arial" w:hAnsi="Arial" w:cs="Arial"/>
        </w:rPr>
      </w:pPr>
    </w:p>
    <w:p w14:paraId="7C5EE1CE" w14:textId="104C7E0A" w:rsidR="00817F5D" w:rsidRPr="00263B05" w:rsidRDefault="0077422E" w:rsidP="002A6CCB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81715" w:rsidRPr="00263B05">
        <w:rPr>
          <w:rFonts w:ascii="Arial" w:hAnsi="Arial" w:cs="Arial"/>
        </w:rPr>
        <w:t xml:space="preserve"> designada exercerá todas as atribuições atinentes ao cargo de </w:t>
      </w:r>
      <w:r w:rsidR="00442DAE">
        <w:rPr>
          <w:rFonts w:ascii="Arial" w:hAnsi="Arial" w:cs="Arial"/>
        </w:rPr>
        <w:t>gerente de fiscalização</w:t>
      </w:r>
      <w:r w:rsidR="00281715" w:rsidRPr="00263B05">
        <w:rPr>
          <w:rFonts w:ascii="Arial" w:hAnsi="Arial" w:cs="Arial"/>
        </w:rPr>
        <w:t xml:space="preserve"> do CAU/DF </w:t>
      </w:r>
      <w:r w:rsidR="00281715" w:rsidRPr="00263B05">
        <w:rPr>
          <w:rFonts w:ascii="Arial" w:hAnsi="Arial" w:cs="Arial"/>
          <w:i/>
          <w:iCs/>
        </w:rPr>
        <w:t>cumulativamente</w:t>
      </w:r>
      <w:r w:rsidR="00281715" w:rsidRPr="00263B05">
        <w:rPr>
          <w:rFonts w:ascii="Arial" w:hAnsi="Arial" w:cs="Arial"/>
        </w:rPr>
        <w:t xml:space="preserve"> ao cargo de </w:t>
      </w:r>
      <w:r w:rsidR="00023B84">
        <w:rPr>
          <w:rFonts w:ascii="Arial" w:hAnsi="Arial" w:cs="Arial"/>
        </w:rPr>
        <w:t>analista-arquiteta</w:t>
      </w:r>
      <w:r w:rsidR="00281715" w:rsidRPr="00263B05">
        <w:rPr>
          <w:rFonts w:ascii="Arial" w:hAnsi="Arial" w:cs="Arial"/>
        </w:rPr>
        <w:t>.</w:t>
      </w:r>
    </w:p>
    <w:p w14:paraId="200AF356" w14:textId="77777777" w:rsidR="004C4BB9" w:rsidRPr="00263B05" w:rsidRDefault="004C4BB9" w:rsidP="00C053D4">
      <w:pPr>
        <w:rPr>
          <w:rFonts w:ascii="Arial" w:hAnsi="Arial" w:cs="Arial"/>
        </w:rPr>
      </w:pPr>
    </w:p>
    <w:p w14:paraId="5B326075" w14:textId="66D65EE4" w:rsidR="00817F5D" w:rsidRPr="00263B05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>Esta Portaria entra em vigor na data de sua publicação no sítio eletrônico do CAU/</w:t>
      </w:r>
      <w:r w:rsidR="004C4BB9" w:rsidRPr="00263B05">
        <w:rPr>
          <w:rFonts w:ascii="Arial" w:hAnsi="Arial" w:cs="Arial"/>
        </w:rPr>
        <w:t>DF</w:t>
      </w:r>
      <w:r w:rsidRPr="00263B05">
        <w:rPr>
          <w:rFonts w:ascii="Arial" w:hAnsi="Arial" w:cs="Arial"/>
        </w:rPr>
        <w:t xml:space="preserve">, no endereço </w:t>
      </w:r>
      <w:hyperlink r:id="rId8" w:history="1">
        <w:r w:rsidR="004C4BB9" w:rsidRPr="00263B05">
          <w:rPr>
            <w:rStyle w:val="Hyperlink"/>
            <w:rFonts w:ascii="Arial" w:hAnsi="Arial" w:cs="Arial"/>
          </w:rPr>
          <w:t>www.caudf.gov.br</w:t>
        </w:r>
      </w:hyperlink>
      <w:r w:rsidRPr="00263B05">
        <w:rPr>
          <w:rFonts w:ascii="Arial" w:hAnsi="Arial" w:cs="Arial"/>
        </w:rPr>
        <w:t>,</w:t>
      </w:r>
      <w:r w:rsidR="004C4BB9" w:rsidRPr="00263B05">
        <w:rPr>
          <w:rFonts w:ascii="Arial" w:hAnsi="Arial" w:cs="Arial"/>
        </w:rPr>
        <w:t xml:space="preserve"> </w:t>
      </w:r>
      <w:r w:rsidRPr="00263B05">
        <w:rPr>
          <w:rFonts w:ascii="Arial" w:hAnsi="Arial" w:cs="Arial"/>
        </w:rPr>
        <w:t xml:space="preserve">com efeitos a partir de </w:t>
      </w:r>
      <w:r w:rsidR="00023B84">
        <w:rPr>
          <w:rFonts w:ascii="Arial" w:hAnsi="Arial" w:cs="Arial"/>
        </w:rPr>
        <w:t>5</w:t>
      </w:r>
      <w:r w:rsidRPr="00263B05">
        <w:rPr>
          <w:rFonts w:ascii="Arial" w:hAnsi="Arial" w:cs="Arial"/>
        </w:rPr>
        <w:t xml:space="preserve"> de </w:t>
      </w:r>
      <w:r w:rsidR="00023B84">
        <w:rPr>
          <w:rFonts w:ascii="Arial" w:hAnsi="Arial" w:cs="Arial"/>
        </w:rPr>
        <w:t>setembro</w:t>
      </w:r>
      <w:r w:rsidRPr="00263B05">
        <w:rPr>
          <w:rFonts w:ascii="Arial" w:hAnsi="Arial" w:cs="Arial"/>
        </w:rPr>
        <w:t xml:space="preserve"> de 2022.</w:t>
      </w:r>
    </w:p>
    <w:p w14:paraId="4A98A4FA" w14:textId="3805CDB0" w:rsidR="00ED6A9F" w:rsidRDefault="00ED6A9F" w:rsidP="00817F5D">
      <w:pPr>
        <w:tabs>
          <w:tab w:val="left" w:pos="284"/>
        </w:tabs>
        <w:rPr>
          <w:rFonts w:ascii="Arial" w:hAnsi="Arial" w:cs="Arial"/>
        </w:rPr>
      </w:pPr>
    </w:p>
    <w:p w14:paraId="51B09A33" w14:textId="77777777" w:rsidR="00E03C9B" w:rsidRPr="00263B05" w:rsidRDefault="00E03C9B" w:rsidP="00817F5D">
      <w:pPr>
        <w:tabs>
          <w:tab w:val="left" w:pos="284"/>
        </w:tabs>
        <w:rPr>
          <w:rFonts w:ascii="Arial" w:hAnsi="Arial" w:cs="Arial"/>
        </w:rPr>
      </w:pPr>
    </w:p>
    <w:p w14:paraId="7472814C" w14:textId="2F413604" w:rsidR="00127847" w:rsidRPr="00263B05" w:rsidRDefault="00817F5D" w:rsidP="00127847">
      <w:pPr>
        <w:tabs>
          <w:tab w:val="left" w:pos="284"/>
        </w:tabs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Brasília, </w:t>
      </w:r>
      <w:r w:rsidR="00023B84">
        <w:rPr>
          <w:rFonts w:ascii="Arial" w:hAnsi="Arial" w:cs="Arial"/>
        </w:rPr>
        <w:t>5</w:t>
      </w:r>
      <w:r w:rsidR="00263B05" w:rsidRPr="00263B05">
        <w:rPr>
          <w:rFonts w:ascii="Arial" w:hAnsi="Arial" w:cs="Arial"/>
        </w:rPr>
        <w:t xml:space="preserve"> </w:t>
      </w:r>
      <w:r w:rsidRPr="00263B05">
        <w:rPr>
          <w:rFonts w:ascii="Arial" w:hAnsi="Arial" w:cs="Arial"/>
        </w:rPr>
        <w:t xml:space="preserve">de </w:t>
      </w:r>
      <w:r w:rsidR="00023B84">
        <w:rPr>
          <w:rFonts w:ascii="Arial" w:hAnsi="Arial" w:cs="Arial"/>
        </w:rPr>
        <w:t>setembro</w:t>
      </w:r>
      <w:r w:rsidRPr="00263B05">
        <w:rPr>
          <w:rFonts w:ascii="Arial" w:hAnsi="Arial" w:cs="Arial"/>
        </w:rPr>
        <w:t xml:space="preserve"> de 2022.</w:t>
      </w:r>
    </w:p>
    <w:p w14:paraId="50DF938A" w14:textId="50E75743" w:rsidR="00127847" w:rsidRPr="00263B05" w:rsidRDefault="00127847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560B7E81" w14:textId="7F187861" w:rsidR="00ED6A9F" w:rsidRDefault="00ED6A9F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8CF29FB" w14:textId="77777777" w:rsidR="00E03C9B" w:rsidRPr="00263B05" w:rsidRDefault="00E03C9B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30435353" w14:textId="77777777" w:rsidR="00FD1594" w:rsidRPr="00263B05" w:rsidRDefault="00FD159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29D3D4FA" w14:textId="5CFDD5AC" w:rsidR="00C053D4" w:rsidRPr="00263B05" w:rsidRDefault="00C053D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157E0D4" w14:textId="77777777" w:rsidR="00127847" w:rsidRPr="00263B05" w:rsidRDefault="00127847" w:rsidP="00127847">
      <w:pPr>
        <w:rPr>
          <w:rFonts w:ascii="Arial" w:hAnsi="Arial" w:cs="Arial"/>
        </w:rPr>
      </w:pPr>
    </w:p>
    <w:p w14:paraId="1C788247" w14:textId="77777777" w:rsidR="00B94148" w:rsidRPr="00263B05" w:rsidRDefault="00B94148" w:rsidP="00F3043D">
      <w:pPr>
        <w:jc w:val="center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263B05" w:rsidRDefault="00B94148" w:rsidP="00F3043D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Presidente</w:t>
      </w:r>
    </w:p>
    <w:p w14:paraId="71FBE94E" w14:textId="1AF70E61" w:rsidR="00B47522" w:rsidRPr="00263B05" w:rsidRDefault="00B47522" w:rsidP="00F3043D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 – CAU/DF</w:t>
      </w:r>
    </w:p>
    <w:sectPr w:rsidR="00B47522" w:rsidRPr="00263B05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7629B" w14:textId="77777777" w:rsidR="00D026D9" w:rsidRDefault="00D026D9">
      <w:r>
        <w:separator/>
      </w:r>
    </w:p>
  </w:endnote>
  <w:endnote w:type="continuationSeparator" w:id="0">
    <w:p w14:paraId="56177B2C" w14:textId="77777777" w:rsidR="00D026D9" w:rsidRDefault="00D02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D2D17" w14:textId="77777777" w:rsidR="00D026D9" w:rsidRDefault="00D026D9">
      <w:r>
        <w:separator/>
      </w:r>
    </w:p>
  </w:footnote>
  <w:footnote w:type="continuationSeparator" w:id="0">
    <w:p w14:paraId="11E3CBE4" w14:textId="77777777" w:rsidR="00D026D9" w:rsidRDefault="00D02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00000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72396842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00000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547896">
    <w:abstractNumId w:val="36"/>
  </w:num>
  <w:num w:numId="2" w16cid:durableId="372390562">
    <w:abstractNumId w:val="3"/>
  </w:num>
  <w:num w:numId="3" w16cid:durableId="1494105088">
    <w:abstractNumId w:val="16"/>
  </w:num>
  <w:num w:numId="4" w16cid:durableId="1909723207">
    <w:abstractNumId w:val="44"/>
  </w:num>
  <w:num w:numId="5" w16cid:durableId="1329864164">
    <w:abstractNumId w:val="14"/>
  </w:num>
  <w:num w:numId="6" w16cid:durableId="1795900807">
    <w:abstractNumId w:val="11"/>
  </w:num>
  <w:num w:numId="7" w16cid:durableId="30963578">
    <w:abstractNumId w:val="30"/>
  </w:num>
  <w:num w:numId="8" w16cid:durableId="1347898629">
    <w:abstractNumId w:val="24"/>
  </w:num>
  <w:num w:numId="9" w16cid:durableId="374742077">
    <w:abstractNumId w:val="5"/>
  </w:num>
  <w:num w:numId="10" w16cid:durableId="1286233402">
    <w:abstractNumId w:val="10"/>
  </w:num>
  <w:num w:numId="11" w16cid:durableId="1558933212">
    <w:abstractNumId w:val="32"/>
  </w:num>
  <w:num w:numId="12" w16cid:durableId="1237593163">
    <w:abstractNumId w:val="4"/>
  </w:num>
  <w:num w:numId="13" w16cid:durableId="1344668199">
    <w:abstractNumId w:val="22"/>
  </w:num>
  <w:num w:numId="14" w16cid:durableId="1955667996">
    <w:abstractNumId w:val="12"/>
  </w:num>
  <w:num w:numId="15" w16cid:durableId="631667898">
    <w:abstractNumId w:val="8"/>
  </w:num>
  <w:num w:numId="16" w16cid:durableId="1123302050">
    <w:abstractNumId w:val="7"/>
  </w:num>
  <w:num w:numId="17" w16cid:durableId="873422265">
    <w:abstractNumId w:val="41"/>
  </w:num>
  <w:num w:numId="18" w16cid:durableId="385031801">
    <w:abstractNumId w:val="31"/>
  </w:num>
  <w:num w:numId="19" w16cid:durableId="672536959">
    <w:abstractNumId w:val="40"/>
  </w:num>
  <w:num w:numId="20" w16cid:durableId="140662836">
    <w:abstractNumId w:val="35"/>
  </w:num>
  <w:num w:numId="21" w16cid:durableId="1694378755">
    <w:abstractNumId w:val="13"/>
  </w:num>
  <w:num w:numId="22" w16cid:durableId="394935382">
    <w:abstractNumId w:val="33"/>
  </w:num>
  <w:num w:numId="23" w16cid:durableId="1670408394">
    <w:abstractNumId w:val="34"/>
  </w:num>
  <w:num w:numId="24" w16cid:durableId="1699967806">
    <w:abstractNumId w:val="38"/>
  </w:num>
  <w:num w:numId="25" w16cid:durableId="1944606434">
    <w:abstractNumId w:val="26"/>
  </w:num>
  <w:num w:numId="26" w16cid:durableId="1388144462">
    <w:abstractNumId w:val="43"/>
  </w:num>
  <w:num w:numId="27" w16cid:durableId="2020152628">
    <w:abstractNumId w:val="21"/>
  </w:num>
  <w:num w:numId="28" w16cid:durableId="848837648">
    <w:abstractNumId w:val="18"/>
  </w:num>
  <w:num w:numId="29" w16cid:durableId="835339534">
    <w:abstractNumId w:val="23"/>
  </w:num>
  <w:num w:numId="30" w16cid:durableId="1485706646">
    <w:abstractNumId w:val="20"/>
  </w:num>
  <w:num w:numId="31" w16cid:durableId="889459978">
    <w:abstractNumId w:val="37"/>
  </w:num>
  <w:num w:numId="32" w16cid:durableId="762871208">
    <w:abstractNumId w:val="28"/>
  </w:num>
  <w:num w:numId="33" w16cid:durableId="2081632820">
    <w:abstractNumId w:val="9"/>
  </w:num>
  <w:num w:numId="34" w16cid:durableId="212011221">
    <w:abstractNumId w:val="2"/>
  </w:num>
  <w:num w:numId="35" w16cid:durableId="744374819">
    <w:abstractNumId w:val="42"/>
  </w:num>
  <w:num w:numId="36" w16cid:durableId="803623526">
    <w:abstractNumId w:val="17"/>
  </w:num>
  <w:num w:numId="37" w16cid:durableId="959413885">
    <w:abstractNumId w:val="39"/>
  </w:num>
  <w:num w:numId="38" w16cid:durableId="940801597">
    <w:abstractNumId w:val="6"/>
  </w:num>
  <w:num w:numId="39" w16cid:durableId="1905526904">
    <w:abstractNumId w:val="19"/>
  </w:num>
  <w:num w:numId="40" w16cid:durableId="1974214359">
    <w:abstractNumId w:val="15"/>
  </w:num>
  <w:num w:numId="41" w16cid:durableId="378819094">
    <w:abstractNumId w:val="27"/>
  </w:num>
  <w:num w:numId="42" w16cid:durableId="2025086243">
    <w:abstractNumId w:val="29"/>
  </w:num>
  <w:num w:numId="43" w16cid:durableId="185429828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3B84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7C2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0D5"/>
    <w:rsid w:val="000B7B29"/>
    <w:rsid w:val="000B7EAB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513"/>
    <w:rsid w:val="00124730"/>
    <w:rsid w:val="00124E60"/>
    <w:rsid w:val="001259E4"/>
    <w:rsid w:val="00125CDA"/>
    <w:rsid w:val="00126DCA"/>
    <w:rsid w:val="001274AF"/>
    <w:rsid w:val="00127847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3A8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19B2"/>
    <w:rsid w:val="00182715"/>
    <w:rsid w:val="00182F47"/>
    <w:rsid w:val="0018371B"/>
    <w:rsid w:val="00183D0F"/>
    <w:rsid w:val="00186B57"/>
    <w:rsid w:val="001877FC"/>
    <w:rsid w:val="001878ED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5666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5610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7F0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3D4D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28C4"/>
    <w:rsid w:val="00263476"/>
    <w:rsid w:val="00263A70"/>
    <w:rsid w:val="00263B05"/>
    <w:rsid w:val="00263D03"/>
    <w:rsid w:val="002647F0"/>
    <w:rsid w:val="00264928"/>
    <w:rsid w:val="0026506C"/>
    <w:rsid w:val="002657A8"/>
    <w:rsid w:val="00266022"/>
    <w:rsid w:val="0026717A"/>
    <w:rsid w:val="00270312"/>
    <w:rsid w:val="00270AA1"/>
    <w:rsid w:val="00270EF0"/>
    <w:rsid w:val="0027149D"/>
    <w:rsid w:val="00271CC3"/>
    <w:rsid w:val="002738EA"/>
    <w:rsid w:val="002750E3"/>
    <w:rsid w:val="00275B44"/>
    <w:rsid w:val="00281715"/>
    <w:rsid w:val="00281F93"/>
    <w:rsid w:val="002832C1"/>
    <w:rsid w:val="0028347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253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0F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3278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5FF4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2DAE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875E2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1128"/>
    <w:rsid w:val="004C24C6"/>
    <w:rsid w:val="004C2F64"/>
    <w:rsid w:val="004C353C"/>
    <w:rsid w:val="004C35C1"/>
    <w:rsid w:val="004C36B3"/>
    <w:rsid w:val="004C4BB9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1F4D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490C"/>
    <w:rsid w:val="005358EE"/>
    <w:rsid w:val="00535C10"/>
    <w:rsid w:val="00540476"/>
    <w:rsid w:val="00541156"/>
    <w:rsid w:val="0054280D"/>
    <w:rsid w:val="00544266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09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5F654D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0A01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14A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2E47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16234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892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422E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B0D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17F5D"/>
    <w:rsid w:val="008200E7"/>
    <w:rsid w:val="00820C7E"/>
    <w:rsid w:val="00822CEE"/>
    <w:rsid w:val="0082481A"/>
    <w:rsid w:val="008255C8"/>
    <w:rsid w:val="00825772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47407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263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D7B63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0C0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A69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895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9D1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5875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4C0D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2AC"/>
    <w:rsid w:val="00AB5AC2"/>
    <w:rsid w:val="00AB7A65"/>
    <w:rsid w:val="00AB7F0B"/>
    <w:rsid w:val="00AB7F25"/>
    <w:rsid w:val="00AB7FB3"/>
    <w:rsid w:val="00AC0EDB"/>
    <w:rsid w:val="00AC1BE0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202E"/>
    <w:rsid w:val="00AF3011"/>
    <w:rsid w:val="00AF3F4F"/>
    <w:rsid w:val="00AF604A"/>
    <w:rsid w:val="00AF70EA"/>
    <w:rsid w:val="00AF766A"/>
    <w:rsid w:val="00AF7DCB"/>
    <w:rsid w:val="00AF7F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96F01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53D4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376A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6A66"/>
    <w:rsid w:val="00CA7304"/>
    <w:rsid w:val="00CA74B2"/>
    <w:rsid w:val="00CB063A"/>
    <w:rsid w:val="00CB12BF"/>
    <w:rsid w:val="00CB1EA2"/>
    <w:rsid w:val="00CB2675"/>
    <w:rsid w:val="00CB534C"/>
    <w:rsid w:val="00CB5B00"/>
    <w:rsid w:val="00CB6478"/>
    <w:rsid w:val="00CB6A8D"/>
    <w:rsid w:val="00CC00C6"/>
    <w:rsid w:val="00CC23D0"/>
    <w:rsid w:val="00CC2966"/>
    <w:rsid w:val="00CC471D"/>
    <w:rsid w:val="00CC5C29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1635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D9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5C2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022A"/>
    <w:rsid w:val="00D811BC"/>
    <w:rsid w:val="00D81F72"/>
    <w:rsid w:val="00D85F03"/>
    <w:rsid w:val="00D86148"/>
    <w:rsid w:val="00D86B8F"/>
    <w:rsid w:val="00D9042C"/>
    <w:rsid w:val="00D90AD3"/>
    <w:rsid w:val="00D9127C"/>
    <w:rsid w:val="00D91484"/>
    <w:rsid w:val="00D91A39"/>
    <w:rsid w:val="00D920CE"/>
    <w:rsid w:val="00D926B6"/>
    <w:rsid w:val="00D93E23"/>
    <w:rsid w:val="00D94CAF"/>
    <w:rsid w:val="00D95DCB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698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3C9B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66F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6A9F"/>
    <w:rsid w:val="00ED7010"/>
    <w:rsid w:val="00ED7E6D"/>
    <w:rsid w:val="00EE03E8"/>
    <w:rsid w:val="00EE08B1"/>
    <w:rsid w:val="00EE10EA"/>
    <w:rsid w:val="00EE44F7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3AA7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92D"/>
    <w:rsid w:val="00F24EC6"/>
    <w:rsid w:val="00F27A62"/>
    <w:rsid w:val="00F3043D"/>
    <w:rsid w:val="00F3053A"/>
    <w:rsid w:val="00F3093D"/>
    <w:rsid w:val="00F30E4C"/>
    <w:rsid w:val="00F31400"/>
    <w:rsid w:val="00F3276A"/>
    <w:rsid w:val="00F3303B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872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4C4"/>
    <w:rsid w:val="00F77EB2"/>
    <w:rsid w:val="00F83206"/>
    <w:rsid w:val="00F833FF"/>
    <w:rsid w:val="00F83EE8"/>
    <w:rsid w:val="00F8535E"/>
    <w:rsid w:val="00F85825"/>
    <w:rsid w:val="00F85D2C"/>
    <w:rsid w:val="00F86E96"/>
    <w:rsid w:val="00F907AC"/>
    <w:rsid w:val="00F92495"/>
    <w:rsid w:val="00F928FA"/>
    <w:rsid w:val="00F92F27"/>
    <w:rsid w:val="00F9386F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5DB9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59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3603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1713</cp:revision>
  <cp:lastPrinted>2022-07-25T23:10:00Z</cp:lastPrinted>
  <dcterms:created xsi:type="dcterms:W3CDTF">2020-06-25T14:28:00Z</dcterms:created>
  <dcterms:modified xsi:type="dcterms:W3CDTF">2022-09-06T14:21:00Z</dcterms:modified>
</cp:coreProperties>
</file>