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39D0FD55" w:rsidR="00D957BC" w:rsidRPr="00074CE2" w:rsidRDefault="00355C8D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</w:t>
            </w:r>
            <w:r w:rsidR="00FD455A">
              <w:rPr>
                <w:rFonts w:eastAsia="Calibri"/>
                <w:bCs/>
                <w:sz w:val="22"/>
                <w:szCs w:val="22"/>
              </w:rPr>
              <w:t>8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fevereiro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FD455A">
              <w:rPr>
                <w:rFonts w:eastAsia="Calibri"/>
                <w:bCs/>
                <w:sz w:val="22"/>
                <w:szCs w:val="22"/>
              </w:rPr>
              <w:t>2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398133BA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FD455A">
              <w:rPr>
                <w:rFonts w:eastAsia="Calibri"/>
                <w:sz w:val="22"/>
                <w:szCs w:val="22"/>
              </w:rPr>
              <w:t>7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493491">
              <w:rPr>
                <w:rFonts w:eastAsia="Calibri"/>
                <w:sz w:val="22"/>
                <w:szCs w:val="22"/>
              </w:rPr>
              <w:t>00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FD455A">
              <w:rPr>
                <w:rFonts w:eastAsia="Calibri"/>
                <w:sz w:val="22"/>
                <w:szCs w:val="22"/>
              </w:rPr>
              <w:t>8</w:t>
            </w:r>
            <w:r w:rsidR="00401BA6">
              <w:rPr>
                <w:rFonts w:eastAsia="Calibri"/>
                <w:sz w:val="22"/>
                <w:szCs w:val="22"/>
              </w:rPr>
              <w:t>h30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45436F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45436F" w:rsidRPr="00AC6238" w:rsidRDefault="0045436F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45436F" w:rsidRPr="00986EC7" w:rsidRDefault="00CB1BCC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F81803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55540407" w:rsidR="0045436F" w:rsidRPr="00CF10C0" w:rsidRDefault="00CB1BCC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Coord. em </w:t>
            </w:r>
            <w:r w:rsidR="000C0F3D">
              <w:rPr>
                <w:rFonts w:cs="Arial"/>
                <w:sz w:val="22"/>
                <w:szCs w:val="22"/>
                <w:shd w:val="clear" w:color="auto" w:fill="FFFFFF"/>
              </w:rPr>
              <w:t>exercício</w:t>
            </w:r>
          </w:p>
        </w:tc>
      </w:tr>
      <w:tr w:rsidR="0045436F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179F416D" w:rsidR="0045436F" w:rsidRPr="00986EC7" w:rsidRDefault="00FD455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FD455A">
              <w:rPr>
                <w:rFonts w:cs="Arial"/>
                <w:sz w:val="22"/>
                <w:szCs w:val="22"/>
                <w:shd w:val="clear" w:color="auto" w:fill="FFFFFF"/>
              </w:rPr>
              <w:t>Mariana Roberti Bomtempo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45436F" w:rsidRPr="00CF10C0" w:rsidRDefault="0045436F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D50298" w:rsidRPr="00CF10C0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CF10C0" w:rsidRPr="00D52A69" w14:paraId="7F45B7D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884BD0" w14:textId="77777777" w:rsidR="00CF10C0" w:rsidRPr="00AC6238" w:rsidRDefault="00CF10C0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131D1" w14:textId="0EC77BE9" w:rsidR="00CF10C0" w:rsidRPr="00986EC7" w:rsidRDefault="00FD455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D27C46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1152A" w14:textId="37F453C0" w:rsidR="00CF10C0" w:rsidRPr="00CF10C0" w:rsidRDefault="00CF10C0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5D3E1D21" w:rsidR="00525F1A" w:rsidRPr="00986EC7" w:rsidRDefault="00CB1BCC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F2D9D7B" w:rsidR="00525F1A" w:rsidRPr="00CF10C0" w:rsidRDefault="00CB1BCC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2B8751A5" w:rsidR="00695378" w:rsidRPr="00FD455A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A55F14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A55F14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A55F14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A55F14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A55F14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A55F1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A55F14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A55F14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A55F14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A55F14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A55F14">
              <w:rPr>
                <w:rFonts w:eastAsia="Calibri"/>
                <w:bCs/>
                <w:sz w:val="22"/>
                <w:szCs w:val="22"/>
              </w:rPr>
              <w:t>s</w:t>
            </w:r>
            <w:r w:rsidR="009E35DA" w:rsidRPr="00A55F1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436B8F" w:rsidRPr="00A55F14">
              <w:rPr>
                <w:rFonts w:eastAsia="Calibri"/>
                <w:bCs/>
                <w:sz w:val="22"/>
                <w:szCs w:val="22"/>
              </w:rPr>
              <w:t>Ricardo Reis Meira,</w:t>
            </w:r>
            <w:r w:rsidR="000C5C98" w:rsidRPr="00A55F14">
              <w:rPr>
                <w:rFonts w:eastAsia="Calibri"/>
                <w:bCs/>
                <w:sz w:val="22"/>
                <w:szCs w:val="22"/>
              </w:rPr>
              <w:t xml:space="preserve"> Sandra Maria França Marinho,</w:t>
            </w:r>
            <w:r w:rsidR="00436B8F" w:rsidRPr="00A55F1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A55F14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891536" w:rsidRPr="00A55F14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A55F14">
              <w:rPr>
                <w:rFonts w:eastAsia="Calibri"/>
                <w:bCs/>
                <w:sz w:val="22"/>
                <w:szCs w:val="22"/>
              </w:rPr>
              <w:t xml:space="preserve"> Giselle Moll Mascarenhas</w:t>
            </w:r>
            <w:r w:rsidR="000C5C98" w:rsidRPr="00A55F14">
              <w:rPr>
                <w:rFonts w:eastAsia="Calibri"/>
                <w:bCs/>
                <w:sz w:val="22"/>
                <w:szCs w:val="22"/>
              </w:rPr>
              <w:t>,</w:t>
            </w:r>
            <w:r w:rsidR="00436B8F" w:rsidRPr="00A55F1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A55F14">
              <w:rPr>
                <w:rFonts w:eastAsia="Calibri"/>
                <w:bCs/>
                <w:sz w:val="22"/>
                <w:szCs w:val="22"/>
              </w:rPr>
              <w:t>João Eduardo Martins Dantas</w:t>
            </w:r>
            <w:r w:rsidR="000C5C98" w:rsidRPr="00A55F14">
              <w:rPr>
                <w:rFonts w:eastAsia="Calibri"/>
                <w:bCs/>
                <w:sz w:val="22"/>
                <w:szCs w:val="22"/>
              </w:rPr>
              <w:t xml:space="preserve"> e Anie Caroline Afonso Figueira</w:t>
            </w:r>
            <w:r w:rsidR="00436B8F" w:rsidRPr="00A55F1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A55F14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A55F14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Pr="00493491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0B31FC2F" w:rsidR="00090C25" w:rsidRPr="00D27C46" w:rsidRDefault="00CC23AC" w:rsidP="00436B8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D27C46">
              <w:rPr>
                <w:rFonts w:eastAsia="Calibri"/>
                <w:sz w:val="22"/>
                <w:szCs w:val="22"/>
              </w:rPr>
              <w:t xml:space="preserve">A pauta foi lida </w:t>
            </w:r>
            <w:r w:rsidR="00571A99" w:rsidRPr="00D27C46">
              <w:rPr>
                <w:rFonts w:eastAsia="Calibri"/>
                <w:sz w:val="22"/>
                <w:szCs w:val="22"/>
              </w:rPr>
              <w:t>aprovada por unanimidade</w:t>
            </w:r>
            <w:r w:rsidR="00DE2D42" w:rsidRPr="00D27C46">
              <w:rPr>
                <w:rFonts w:eastAsia="Calibri"/>
                <w:sz w:val="22"/>
                <w:szCs w:val="22"/>
              </w:rPr>
              <w:t xml:space="preserve">, </w:t>
            </w:r>
            <w:r w:rsidR="00436B8F" w:rsidRPr="00D27C46">
              <w:rPr>
                <w:rFonts w:eastAsia="Calibri"/>
                <w:sz w:val="22"/>
                <w:szCs w:val="22"/>
              </w:rPr>
              <w:t>sem</w:t>
            </w:r>
            <w:r w:rsidR="00DE2D42" w:rsidRPr="00D27C46">
              <w:rPr>
                <w:rFonts w:eastAsia="Calibri"/>
                <w:sz w:val="22"/>
                <w:szCs w:val="22"/>
              </w:rPr>
              <w:t xml:space="preserve"> alterações</w:t>
            </w:r>
            <w:r w:rsidR="00436B8F" w:rsidRPr="00D27C46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7B3B7BDC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Súmula da </w:t>
            </w:r>
            <w:r w:rsidR="00436B8F">
              <w:rPr>
                <w:rFonts w:eastAsia="Calibri"/>
                <w:b/>
                <w:bCs/>
                <w:sz w:val="22"/>
                <w:szCs w:val="22"/>
              </w:rPr>
              <w:t>1</w:t>
            </w:r>
            <w:r w:rsidR="00FD455A">
              <w:rPr>
                <w:rFonts w:eastAsia="Calibri"/>
                <w:b/>
                <w:bCs/>
                <w:sz w:val="22"/>
                <w:szCs w:val="22"/>
              </w:rPr>
              <w:t>1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3EE91EDB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D27C46">
              <w:rPr>
                <w:rFonts w:eastAsia="Calibri"/>
                <w:bCs/>
                <w:sz w:val="22"/>
                <w:szCs w:val="22"/>
              </w:rPr>
              <w:t xml:space="preserve">A súmula da </w:t>
            </w:r>
            <w:r w:rsidR="00436B8F" w:rsidRPr="00D27C46">
              <w:rPr>
                <w:rFonts w:eastAsia="Calibri"/>
                <w:bCs/>
                <w:sz w:val="22"/>
                <w:szCs w:val="22"/>
              </w:rPr>
              <w:t>1</w:t>
            </w:r>
            <w:r w:rsidR="00FD455A" w:rsidRPr="00D27C46">
              <w:rPr>
                <w:rFonts w:eastAsia="Calibri"/>
                <w:bCs/>
                <w:sz w:val="22"/>
                <w:szCs w:val="22"/>
              </w:rPr>
              <w:t>1</w:t>
            </w:r>
            <w:r w:rsidRPr="00D27C46">
              <w:rPr>
                <w:rFonts w:eastAsia="Calibri"/>
                <w:bCs/>
                <w:sz w:val="22"/>
                <w:szCs w:val="22"/>
              </w:rPr>
              <w:t>ª Reunião Ordinária foi aprovada por unanimidade.</w:t>
            </w:r>
          </w:p>
        </w:tc>
      </w:tr>
    </w:tbl>
    <w:p w14:paraId="07F9B3F3" w14:textId="6C289EF2" w:rsidR="003F2078" w:rsidRDefault="003F207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7043B" w:rsidRPr="002C6596" w14:paraId="1343E25E" w14:textId="77777777" w:rsidTr="00856C54">
        <w:tc>
          <w:tcPr>
            <w:tcW w:w="9039" w:type="dxa"/>
            <w:shd w:val="clear" w:color="auto" w:fill="D9D9D9"/>
            <w:vAlign w:val="bottom"/>
          </w:tcPr>
          <w:p w14:paraId="0B2E88D4" w14:textId="77777777" w:rsidR="00E7043B" w:rsidRPr="000A788E" w:rsidRDefault="00E7043B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6D66AD56" w14:textId="6200B475" w:rsidR="00E7043B" w:rsidRDefault="00E7043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0C5C98" w:rsidRPr="000C5C98" w14:paraId="22928BF3" w14:textId="77777777" w:rsidTr="00BE3F18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0CA509" w14:textId="77777777" w:rsidR="00E7043B" w:rsidRPr="000C5C98" w:rsidRDefault="00E7043B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242B00" w14:textId="4BF8DD53" w:rsidR="00E7043B" w:rsidRPr="000C5C98" w:rsidRDefault="00613834" w:rsidP="00856C5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613834">
              <w:rPr>
                <w:rFonts w:eastAsia="Calibri"/>
                <w:b/>
                <w:sz w:val="22"/>
                <w:szCs w:val="22"/>
              </w:rPr>
              <w:t>Deliberação n</w:t>
            </w:r>
            <w:r w:rsidR="006E3FDA">
              <w:rPr>
                <w:rFonts w:eastAsia="Calibri"/>
                <w:b/>
                <w:sz w:val="22"/>
                <w:szCs w:val="22"/>
              </w:rPr>
              <w:t>.</w:t>
            </w:r>
            <w:r w:rsidRPr="00613834">
              <w:rPr>
                <w:rFonts w:eastAsia="Calibri"/>
                <w:b/>
                <w:sz w:val="22"/>
                <w:szCs w:val="22"/>
              </w:rPr>
              <w:t>º 031/2021 - CEF-CAU/BR</w:t>
            </w:r>
          </w:p>
        </w:tc>
      </w:tr>
      <w:tr w:rsidR="000C5C98" w:rsidRPr="000C5C98" w14:paraId="67AA7381" w14:textId="77777777" w:rsidTr="00BE3F18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0FA0CC" w14:textId="77777777" w:rsidR="00E7043B" w:rsidRPr="000C5C98" w:rsidRDefault="00E7043B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98A2CD" w14:textId="1F65052A" w:rsidR="00E7043B" w:rsidRPr="000C5C98" w:rsidRDefault="00E7043B" w:rsidP="00856C54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0C5C98">
              <w:rPr>
                <w:rFonts w:cs="Arial"/>
                <w:sz w:val="22"/>
                <w:szCs w:val="22"/>
                <w:shd w:val="clear" w:color="auto" w:fill="FFFFFF"/>
              </w:rPr>
              <w:t>Analista arquiteta Luciana de Paula Vieira</w:t>
            </w:r>
          </w:p>
        </w:tc>
      </w:tr>
      <w:tr w:rsidR="000C5C98" w:rsidRPr="000C5C98" w14:paraId="43ADECA1" w14:textId="77777777" w:rsidTr="00BE3F18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1DFE52" w14:textId="77777777" w:rsidR="00E7043B" w:rsidRPr="000C5C98" w:rsidRDefault="00E7043B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B25D31" w14:textId="254F994A" w:rsidR="00E7043B" w:rsidRPr="000C5C98" w:rsidRDefault="00613834" w:rsidP="00856C54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sz w:val="22"/>
                <w:szCs w:val="22"/>
              </w:rPr>
              <w:t>Deu conhecimento acerca da</w:t>
            </w:r>
            <w:r w:rsidRPr="00613834">
              <w:rPr>
                <w:sz w:val="22"/>
                <w:szCs w:val="22"/>
              </w:rPr>
              <w:t xml:space="preserve"> Deliberação n</w:t>
            </w:r>
            <w:r w:rsidR="006E3FDA">
              <w:rPr>
                <w:sz w:val="22"/>
                <w:szCs w:val="22"/>
              </w:rPr>
              <w:t>.</w:t>
            </w:r>
            <w:r w:rsidRPr="00613834">
              <w:rPr>
                <w:sz w:val="22"/>
                <w:szCs w:val="22"/>
              </w:rPr>
              <w:t>º 031/2021</w:t>
            </w:r>
            <w:r>
              <w:rPr>
                <w:sz w:val="22"/>
                <w:szCs w:val="22"/>
              </w:rPr>
              <w:t xml:space="preserve"> </w:t>
            </w:r>
            <w:r w:rsidRPr="00613834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613834">
              <w:rPr>
                <w:sz w:val="22"/>
                <w:szCs w:val="22"/>
              </w:rPr>
              <w:t>CEF</w:t>
            </w:r>
            <w:r>
              <w:rPr>
                <w:sz w:val="22"/>
                <w:szCs w:val="22"/>
              </w:rPr>
              <w:t>-</w:t>
            </w:r>
            <w:r w:rsidRPr="00613834">
              <w:rPr>
                <w:sz w:val="22"/>
                <w:szCs w:val="22"/>
              </w:rPr>
              <w:t>CAU/BR que informa que cabe aos Conselhos de Arquitetura e Urbanismo dos Estados e do Distrito Federal (CAU/UF) efetivarem os registros profissionais dos egressos da Universidade Vale do Rio Verde – UninCor, mediante análise do requerimento dos interessados, nos termos das normativas em vigor</w:t>
            </w:r>
            <w:r>
              <w:rPr>
                <w:sz w:val="22"/>
                <w:szCs w:val="22"/>
              </w:rPr>
              <w:t>.</w:t>
            </w:r>
          </w:p>
        </w:tc>
      </w:tr>
    </w:tbl>
    <w:p w14:paraId="2E0A1B24" w14:textId="661D4EC4" w:rsidR="00FF64B4" w:rsidRPr="000C5C98" w:rsidRDefault="00FF64B4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0C5C98" w:rsidRPr="000C5C98" w14:paraId="160062E9" w14:textId="77777777" w:rsidTr="004D7626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7313A6" w14:textId="77CA174A" w:rsidR="00D27C46" w:rsidRPr="000C5C98" w:rsidRDefault="000C488F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C59C0C" w14:textId="577C05D7" w:rsidR="00D27C46" w:rsidRPr="000C5C98" w:rsidRDefault="006E3FDA" w:rsidP="004D762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6E3FDA">
              <w:rPr>
                <w:rFonts w:eastAsia="Calibri"/>
                <w:b/>
                <w:sz w:val="22"/>
                <w:szCs w:val="22"/>
              </w:rPr>
              <w:t>Deliberação Plenária DPO/RS N</w:t>
            </w:r>
            <w:r>
              <w:rPr>
                <w:rFonts w:eastAsia="Calibri"/>
                <w:b/>
                <w:sz w:val="22"/>
                <w:szCs w:val="22"/>
              </w:rPr>
              <w:t>.</w:t>
            </w:r>
            <w:r w:rsidRPr="006E3FDA">
              <w:rPr>
                <w:rFonts w:eastAsia="Calibri"/>
                <w:b/>
                <w:sz w:val="22"/>
                <w:szCs w:val="22"/>
              </w:rPr>
              <w:t>º 1394/2021</w:t>
            </w:r>
          </w:p>
        </w:tc>
      </w:tr>
      <w:tr w:rsidR="000C5C98" w:rsidRPr="000C5C98" w14:paraId="64765F98" w14:textId="77777777" w:rsidTr="004D7626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DF4383" w14:textId="77777777" w:rsidR="00D27C46" w:rsidRPr="000C5C98" w:rsidRDefault="00D27C46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2DBB47" w14:textId="77777777" w:rsidR="00D27C46" w:rsidRPr="000C5C98" w:rsidRDefault="00D27C46" w:rsidP="004D7626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0C5C98">
              <w:rPr>
                <w:rFonts w:cs="Arial"/>
                <w:sz w:val="22"/>
                <w:szCs w:val="22"/>
                <w:shd w:val="clear" w:color="auto" w:fill="FFFFFF"/>
              </w:rPr>
              <w:t>Analista arquiteta Luciana de Paula Vieira</w:t>
            </w:r>
          </w:p>
        </w:tc>
      </w:tr>
      <w:tr w:rsidR="000C5C98" w:rsidRPr="000C5C98" w14:paraId="3503677C" w14:textId="77777777" w:rsidTr="004D7626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3E2B07" w14:textId="77777777" w:rsidR="00D27C46" w:rsidRPr="000C5C98" w:rsidRDefault="00D27C46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057917" w14:textId="4050599A" w:rsidR="00D27C46" w:rsidRPr="000C5C98" w:rsidRDefault="006E3FDA" w:rsidP="004D7626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Deu conhecimento acerca da </w:t>
            </w:r>
            <w:r w:rsidRPr="006E3FDA">
              <w:rPr>
                <w:sz w:val="22"/>
                <w:szCs w:val="22"/>
              </w:rPr>
              <w:t>Deliberação Plenária DPO/RS N</w:t>
            </w:r>
            <w:r>
              <w:rPr>
                <w:sz w:val="22"/>
                <w:szCs w:val="22"/>
              </w:rPr>
              <w:t>.</w:t>
            </w:r>
            <w:r w:rsidRPr="006E3FDA">
              <w:rPr>
                <w:sz w:val="22"/>
                <w:szCs w:val="22"/>
              </w:rPr>
              <w:t>º 1394/2021</w:t>
            </w:r>
            <w:r>
              <w:rPr>
                <w:sz w:val="22"/>
                <w:szCs w:val="22"/>
              </w:rPr>
              <w:t>, que h</w:t>
            </w:r>
            <w:r w:rsidRPr="006E3FDA">
              <w:rPr>
                <w:sz w:val="22"/>
                <w:szCs w:val="22"/>
              </w:rPr>
              <w:t>omologa o entendimento do CAU/RS e esclarecimentos quanto a atividades de extensão</w:t>
            </w:r>
            <w:r>
              <w:rPr>
                <w:sz w:val="22"/>
                <w:szCs w:val="22"/>
              </w:rPr>
              <w:t xml:space="preserve">. A Deliberação traz entendimentos sobre programas e projetos extensionistas referentes a Escritórios Modelo de Arquitetura e Urbanismo – EMAU, Empresas Júnior – EJ, dentre outros. </w:t>
            </w:r>
            <w:r w:rsidRPr="000C5C98"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a</w:t>
            </w:r>
            <w:r w:rsidRPr="000C5C98">
              <w:rPr>
                <w:rFonts w:cs="Arial"/>
                <w:sz w:val="22"/>
                <w:szCs w:val="22"/>
                <w:shd w:val="clear" w:color="auto" w:fill="FFFFFF"/>
              </w:rPr>
              <w:t>nalista arquiteta Luciana de Paula Vieira</w:t>
            </w:r>
            <w:r w:rsidR="00D27C46" w:rsidRPr="000C5C98">
              <w:rPr>
                <w:sz w:val="22"/>
                <w:szCs w:val="22"/>
              </w:rPr>
              <w:t xml:space="preserve"> vai encaminhar</w:t>
            </w:r>
            <w:r>
              <w:rPr>
                <w:sz w:val="22"/>
                <w:szCs w:val="22"/>
              </w:rPr>
              <w:t xml:space="preserve"> o documento</w:t>
            </w:r>
            <w:r w:rsidR="00D27C46" w:rsidRPr="000C5C98">
              <w:rPr>
                <w:sz w:val="22"/>
                <w:szCs w:val="22"/>
              </w:rPr>
              <w:t xml:space="preserve"> via e-mail para os conselheiros.</w:t>
            </w:r>
          </w:p>
        </w:tc>
      </w:tr>
    </w:tbl>
    <w:p w14:paraId="6FD8AACC" w14:textId="6D2BCB7E" w:rsidR="00D27C46" w:rsidRDefault="00D27C4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42A9CB4" w14:textId="31CA9004" w:rsidR="00D6241C" w:rsidRDefault="00D6241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303AF23" w14:textId="7F62A8B4" w:rsidR="00D6241C" w:rsidRDefault="00D6241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6EEFD2D" w14:textId="19735D86" w:rsidR="00D6241C" w:rsidRDefault="00D6241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79D79DAA" w14:textId="5FC8879B" w:rsidR="00D6241C" w:rsidRDefault="00D6241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B072119" w14:textId="77777777" w:rsidR="00D6241C" w:rsidRDefault="00D6241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1B1050" w:rsidRPr="00493491" w14:paraId="0D667373" w14:textId="77777777" w:rsidTr="004D7626">
        <w:tc>
          <w:tcPr>
            <w:tcW w:w="9039" w:type="dxa"/>
            <w:shd w:val="clear" w:color="auto" w:fill="D9D9D9"/>
            <w:vAlign w:val="center"/>
          </w:tcPr>
          <w:p w14:paraId="47F7EDB1" w14:textId="77777777" w:rsidR="001B1050" w:rsidRPr="00EB34A3" w:rsidRDefault="001B1050" w:rsidP="004D762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lastRenderedPageBreak/>
              <w:t>Relato de processos</w:t>
            </w:r>
          </w:p>
        </w:tc>
      </w:tr>
    </w:tbl>
    <w:p w14:paraId="0657378C" w14:textId="2E67B595" w:rsidR="00533632" w:rsidRDefault="0053363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1B1050" w:rsidRPr="006A54D5" w14:paraId="147202B3" w14:textId="77777777" w:rsidTr="004D7626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4F9E13" w14:textId="77777777" w:rsidR="001B1050" w:rsidRPr="006A54D5" w:rsidRDefault="001B1050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7018BF" w14:textId="21BC4A55" w:rsidR="001B1050" w:rsidRPr="000C488F" w:rsidRDefault="001B1050" w:rsidP="004D762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0C488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682B12">
              <w:rPr>
                <w:rFonts w:eastAsia="Calibri"/>
                <w:b/>
                <w:bCs/>
                <w:sz w:val="22"/>
                <w:szCs w:val="22"/>
              </w:rPr>
              <w:t>1378991/2021</w:t>
            </w:r>
          </w:p>
        </w:tc>
      </w:tr>
      <w:tr w:rsidR="001B1050" w:rsidRPr="006A54D5" w14:paraId="3D8CF3D1" w14:textId="77777777" w:rsidTr="004D7626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DE400D" w14:textId="77777777" w:rsidR="001B1050" w:rsidRPr="006A54D5" w:rsidRDefault="001B1050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4C2751" w14:textId="07CC8818" w:rsidR="001B1050" w:rsidRPr="000C488F" w:rsidRDefault="001B1050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0C488F">
              <w:rPr>
                <w:sz w:val="22"/>
                <w:szCs w:val="22"/>
                <w:shd w:val="clear" w:color="auto" w:fill="FFFFFF"/>
              </w:rPr>
              <w:t>Conselheir</w:t>
            </w:r>
            <w:r w:rsidR="000C488F" w:rsidRPr="000C488F">
              <w:rPr>
                <w:sz w:val="22"/>
                <w:szCs w:val="22"/>
                <w:shd w:val="clear" w:color="auto" w:fill="FFFFFF"/>
              </w:rPr>
              <w:t>o Ricardo</w:t>
            </w:r>
            <w:r w:rsidR="00D6241C">
              <w:rPr>
                <w:sz w:val="22"/>
                <w:szCs w:val="22"/>
                <w:shd w:val="clear" w:color="auto" w:fill="FFFFFF"/>
              </w:rPr>
              <w:t xml:space="preserve"> Reis Meira</w:t>
            </w:r>
          </w:p>
        </w:tc>
      </w:tr>
      <w:tr w:rsidR="001B1050" w:rsidRPr="006A54D5" w14:paraId="1678A3EB" w14:textId="77777777" w:rsidTr="004D7626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7264E7" w14:textId="77777777" w:rsidR="001B1050" w:rsidRPr="006A54D5" w:rsidRDefault="001B1050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95D2CD" w14:textId="139F285C" w:rsidR="001B1050" w:rsidRPr="004503D7" w:rsidRDefault="001B1050" w:rsidP="004D7626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4503D7">
              <w:rPr>
                <w:rFonts w:eastAsia="Calibri"/>
                <w:b/>
                <w:bCs/>
                <w:sz w:val="22"/>
                <w:szCs w:val="22"/>
              </w:rPr>
              <w:t>Deliberação n.º 0</w:t>
            </w:r>
            <w:r w:rsidR="000C488F" w:rsidRPr="004503D7">
              <w:rPr>
                <w:rFonts w:eastAsia="Calibri"/>
                <w:b/>
                <w:bCs/>
                <w:sz w:val="22"/>
                <w:szCs w:val="22"/>
              </w:rPr>
              <w:t>01</w:t>
            </w:r>
            <w:r w:rsidRPr="004503D7">
              <w:rPr>
                <w:rFonts w:eastAsia="Calibri"/>
                <w:b/>
                <w:bCs/>
                <w:sz w:val="22"/>
                <w:szCs w:val="22"/>
              </w:rPr>
              <w:t>/202</w:t>
            </w:r>
            <w:r w:rsidR="000C488F" w:rsidRPr="004503D7">
              <w:rPr>
                <w:rFonts w:eastAsia="Calibri"/>
                <w:b/>
                <w:bCs/>
                <w:sz w:val="22"/>
                <w:szCs w:val="22"/>
              </w:rPr>
              <w:t>2</w:t>
            </w:r>
            <w:r w:rsidRPr="004503D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4503D7">
              <w:rPr>
                <w:rFonts w:eastAsia="Calibri"/>
                <w:b/>
                <w:bCs/>
                <w:sz w:val="22"/>
                <w:szCs w:val="22"/>
              </w:rPr>
              <w:t>– CEF-CAU/DF</w:t>
            </w:r>
            <w:r w:rsidRPr="004503D7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2CC4D6FE" w14:textId="519AFBBE" w:rsidR="001B1050" w:rsidRPr="000C488F" w:rsidRDefault="001B1050" w:rsidP="004D7626">
            <w:pPr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4503D7">
              <w:rPr>
                <w:rFonts w:eastAsia="Verdana"/>
                <w:sz w:val="22"/>
                <w:szCs w:val="22"/>
              </w:rPr>
              <w:t xml:space="preserve">1 – Pelo DEFERIMENTO do registro de Pós-Graduação de Engenharia de Segurança do Trabalho do arquiteto e urbanista </w:t>
            </w:r>
            <w:r w:rsidR="004503D7" w:rsidRPr="004503D7">
              <w:rPr>
                <w:rFonts w:eastAsia="Verdana"/>
                <w:sz w:val="22"/>
                <w:szCs w:val="22"/>
              </w:rPr>
              <w:t>Samuel Barbosa Nascimento</w:t>
            </w:r>
            <w:r w:rsidRPr="004503D7">
              <w:rPr>
                <w:rFonts w:eastAsia="Verdana"/>
                <w:sz w:val="22"/>
                <w:szCs w:val="22"/>
              </w:rPr>
              <w:t xml:space="preserve"> no Sistema de Informação e Comunicação do Conselho de Arquitetura e Urbanismo - SICCAU.</w:t>
            </w:r>
          </w:p>
        </w:tc>
      </w:tr>
    </w:tbl>
    <w:p w14:paraId="097EC43B" w14:textId="77777777" w:rsidR="000C488F" w:rsidRDefault="000C488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7043B" w:rsidRPr="00493491" w14:paraId="11EDC61F" w14:textId="77777777" w:rsidTr="00856C54">
        <w:tc>
          <w:tcPr>
            <w:tcW w:w="9039" w:type="dxa"/>
            <w:shd w:val="clear" w:color="auto" w:fill="D9D9D9"/>
            <w:vAlign w:val="center"/>
          </w:tcPr>
          <w:p w14:paraId="5E482CDB" w14:textId="77777777" w:rsidR="00E7043B" w:rsidRPr="00EB34A3" w:rsidRDefault="00E7043B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Distribuição de processos</w:t>
            </w:r>
          </w:p>
        </w:tc>
      </w:tr>
    </w:tbl>
    <w:p w14:paraId="3CB310FA" w14:textId="0642E387" w:rsidR="00E7043B" w:rsidRDefault="00E7043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615C5" w:rsidRPr="008615C5" w14:paraId="0B0AE277" w14:textId="77777777" w:rsidTr="00856C54">
        <w:tc>
          <w:tcPr>
            <w:tcW w:w="2093" w:type="dxa"/>
            <w:vMerge w:val="restart"/>
            <w:shd w:val="clear" w:color="auto" w:fill="D9D9D9"/>
            <w:vAlign w:val="center"/>
          </w:tcPr>
          <w:p w14:paraId="039784B5" w14:textId="77777777" w:rsidR="008615C5" w:rsidRPr="008615C5" w:rsidRDefault="008615C5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615C5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6CABEE9" w14:textId="3DCF500A" w:rsidR="008615C5" w:rsidRPr="008615C5" w:rsidRDefault="008615C5" w:rsidP="00856C54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8615C5">
              <w:rPr>
                <w:rFonts w:eastAsia="Calibri"/>
                <w:b/>
                <w:bCs/>
                <w:sz w:val="22"/>
                <w:szCs w:val="22"/>
              </w:rPr>
              <w:t>Protocolo SICCAU n.º 1458466/2022</w:t>
            </w:r>
          </w:p>
        </w:tc>
      </w:tr>
      <w:tr w:rsidR="008615C5" w:rsidRPr="008615C5" w14:paraId="06D26DC0" w14:textId="77777777" w:rsidTr="00856C54">
        <w:tc>
          <w:tcPr>
            <w:tcW w:w="2093" w:type="dxa"/>
            <w:vMerge/>
            <w:shd w:val="clear" w:color="auto" w:fill="D9D9D9"/>
            <w:vAlign w:val="center"/>
          </w:tcPr>
          <w:p w14:paraId="4CE3C5BA" w14:textId="77777777" w:rsidR="008615C5" w:rsidRPr="008615C5" w:rsidRDefault="008615C5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59254B9B" w14:textId="7142283B" w:rsidR="008615C5" w:rsidRPr="008615C5" w:rsidRDefault="008615C5" w:rsidP="00856C54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8615C5">
              <w:rPr>
                <w:rFonts w:eastAsia="Calibri"/>
                <w:b/>
                <w:bCs/>
                <w:sz w:val="22"/>
                <w:szCs w:val="22"/>
              </w:rPr>
              <w:t>Protocolo SICCAU n.º 1445466/2022</w:t>
            </w:r>
          </w:p>
        </w:tc>
      </w:tr>
      <w:tr w:rsidR="008615C5" w:rsidRPr="008615C5" w14:paraId="35E14D56" w14:textId="77777777" w:rsidTr="00856C54">
        <w:tc>
          <w:tcPr>
            <w:tcW w:w="2093" w:type="dxa"/>
            <w:shd w:val="clear" w:color="auto" w:fill="D9D9D9"/>
            <w:vAlign w:val="center"/>
          </w:tcPr>
          <w:p w14:paraId="36EF9D8F" w14:textId="77777777" w:rsidR="008615C5" w:rsidRPr="008615C5" w:rsidRDefault="008615C5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217C3A9D" w14:textId="14D4D47B" w:rsidR="008615C5" w:rsidRPr="008615C5" w:rsidRDefault="008615C5" w:rsidP="00856C54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8615C5">
              <w:rPr>
                <w:rFonts w:eastAsia="Calibri"/>
                <w:b/>
                <w:bCs/>
                <w:sz w:val="22"/>
                <w:szCs w:val="22"/>
              </w:rPr>
              <w:t>Protocolo SICCAU n.º 1253865/2021</w:t>
            </w:r>
          </w:p>
        </w:tc>
      </w:tr>
      <w:tr w:rsidR="008615C5" w:rsidRPr="008615C5" w14:paraId="5C6179EB" w14:textId="77777777" w:rsidTr="00856C54">
        <w:tc>
          <w:tcPr>
            <w:tcW w:w="2093" w:type="dxa"/>
            <w:shd w:val="clear" w:color="auto" w:fill="D9D9D9"/>
            <w:vAlign w:val="center"/>
          </w:tcPr>
          <w:p w14:paraId="0D54FC67" w14:textId="77777777" w:rsidR="00E7043B" w:rsidRPr="008615C5" w:rsidRDefault="00E7043B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615C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063B69E" w14:textId="3BFF6BDB" w:rsidR="00E7043B" w:rsidRPr="008615C5" w:rsidRDefault="00E7043B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615C5">
              <w:rPr>
                <w:rFonts w:eastAsia="Calibri"/>
                <w:bCs/>
                <w:sz w:val="22"/>
                <w:szCs w:val="22"/>
              </w:rPr>
              <w:t xml:space="preserve">Conselheira Larissa de Aguiar Cayres </w:t>
            </w:r>
          </w:p>
        </w:tc>
      </w:tr>
    </w:tbl>
    <w:p w14:paraId="2C0D6833" w14:textId="309EE205" w:rsidR="00B837F7" w:rsidRPr="008615C5" w:rsidRDefault="00B837F7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615C5" w:rsidRPr="008615C5" w14:paraId="27320378" w14:textId="77777777" w:rsidTr="004D7626">
        <w:tc>
          <w:tcPr>
            <w:tcW w:w="2093" w:type="dxa"/>
            <w:shd w:val="clear" w:color="auto" w:fill="D9D9D9"/>
            <w:vAlign w:val="center"/>
          </w:tcPr>
          <w:p w14:paraId="0747152B" w14:textId="77777777" w:rsidR="008615C5" w:rsidRPr="008615C5" w:rsidRDefault="008615C5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615C5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D03D5E8" w14:textId="62DDE352" w:rsidR="008615C5" w:rsidRPr="008615C5" w:rsidRDefault="008615C5" w:rsidP="004D7626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8615C5">
              <w:rPr>
                <w:rFonts w:eastAsia="Calibri"/>
                <w:b/>
                <w:bCs/>
                <w:sz w:val="22"/>
                <w:szCs w:val="22"/>
              </w:rPr>
              <w:t>Protocolo SICCAU n.º 1443619/2021</w:t>
            </w:r>
          </w:p>
        </w:tc>
      </w:tr>
      <w:tr w:rsidR="008615C5" w:rsidRPr="008615C5" w14:paraId="234E9AF8" w14:textId="77777777" w:rsidTr="004D7626">
        <w:tc>
          <w:tcPr>
            <w:tcW w:w="2093" w:type="dxa"/>
            <w:shd w:val="clear" w:color="auto" w:fill="D9D9D9"/>
            <w:vAlign w:val="center"/>
          </w:tcPr>
          <w:p w14:paraId="44BBD26F" w14:textId="77777777" w:rsidR="000C488F" w:rsidRPr="008615C5" w:rsidRDefault="000C488F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615C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484BCDF" w14:textId="763D34BE" w:rsidR="000C488F" w:rsidRPr="008615C5" w:rsidRDefault="000C488F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615C5">
              <w:rPr>
                <w:rFonts w:eastAsia="Calibri"/>
                <w:bCs/>
                <w:sz w:val="22"/>
                <w:szCs w:val="22"/>
              </w:rPr>
              <w:t xml:space="preserve">Conselheira </w:t>
            </w:r>
            <w:r w:rsidR="008615C5" w:rsidRPr="008615C5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</w:tr>
    </w:tbl>
    <w:p w14:paraId="6D2D6E06" w14:textId="77777777" w:rsidR="000C0F3D" w:rsidRDefault="000C0F3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40227" w:rsidRPr="00493491" w14:paraId="3A46DC77" w14:textId="77777777" w:rsidTr="00856C54">
        <w:tc>
          <w:tcPr>
            <w:tcW w:w="9039" w:type="dxa"/>
            <w:gridSpan w:val="2"/>
            <w:shd w:val="clear" w:color="auto" w:fill="D9D9D9"/>
            <w:vAlign w:val="center"/>
          </w:tcPr>
          <w:p w14:paraId="742493CC" w14:textId="2B4487C0" w:rsidR="00C40227" w:rsidRPr="00EB34A3" w:rsidRDefault="00C40227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40227">
              <w:rPr>
                <w:rFonts w:eastAsia="Calibri"/>
                <w:b/>
                <w:sz w:val="22"/>
                <w:szCs w:val="22"/>
              </w:rPr>
              <w:t>Homologação do registro dos profissionais do Distrito Federal</w:t>
            </w:r>
          </w:p>
        </w:tc>
      </w:tr>
      <w:tr w:rsidR="00C40227" w:rsidRPr="00493491" w14:paraId="100ECFE2" w14:textId="77777777" w:rsidTr="00856C54">
        <w:tc>
          <w:tcPr>
            <w:tcW w:w="2093" w:type="dxa"/>
            <w:shd w:val="clear" w:color="auto" w:fill="D9D9D9"/>
            <w:vAlign w:val="center"/>
          </w:tcPr>
          <w:p w14:paraId="4B8495AD" w14:textId="77777777" w:rsidR="00C40227" w:rsidRPr="00EB34A3" w:rsidRDefault="00C40227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86EDC86" w14:textId="52DDB9B8" w:rsidR="00C40227" w:rsidRPr="00BE5EDC" w:rsidRDefault="008615C5" w:rsidP="00E7043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8615C5">
              <w:rPr>
                <w:sz w:val="22"/>
                <w:szCs w:val="22"/>
              </w:rPr>
              <w:t>Não houve.</w:t>
            </w:r>
          </w:p>
        </w:tc>
      </w:tr>
    </w:tbl>
    <w:p w14:paraId="093C94C9" w14:textId="77777777" w:rsidR="00C40227" w:rsidRPr="002E0294" w:rsidRDefault="00C4022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7FB3EFD" w14:textId="77777777" w:rsidR="005C2497" w:rsidRDefault="00D235F5" w:rsidP="00C1071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conselheira Larissa de Aguiar Cayres destacou a importância de dar continuidade às ideias e ações planejadas para o ano de 2022. Na próxima reunião será apresentado o calendário de ações da Comissão, sobretudo com as definições de datas para as reuniões com Instituições de Ensino Superior – IES.</w:t>
            </w:r>
          </w:p>
          <w:p w14:paraId="7AB563FA" w14:textId="77777777" w:rsidR="00613834" w:rsidRDefault="00613834" w:rsidP="00C1071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12C82A5E" w14:textId="7F27FD90" w:rsidR="00613834" w:rsidRPr="00C00CC9" w:rsidRDefault="00613834" w:rsidP="00C1071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Será decidido, na próxima reunião,</w:t>
            </w:r>
            <w:r w:rsidR="00D6241C">
              <w:rPr>
                <w:sz w:val="22"/>
                <w:szCs w:val="22"/>
              </w:rPr>
              <w:t xml:space="preserve"> se as reuniões da CEF serão realizadas em novo horário por conta do baixo quórum das últimas reuniões. A sugestão inicial é de que aconteçam na</w:t>
            </w:r>
            <w:r>
              <w:rPr>
                <w:sz w:val="22"/>
                <w:szCs w:val="22"/>
              </w:rPr>
              <w:t xml:space="preserve"> </w:t>
            </w:r>
            <w:r w:rsidR="00D6241C">
              <w:rPr>
                <w:sz w:val="22"/>
                <w:szCs w:val="22"/>
              </w:rPr>
              <w:t xml:space="preserve">primeira </w:t>
            </w:r>
            <w:r>
              <w:rPr>
                <w:sz w:val="22"/>
                <w:szCs w:val="22"/>
              </w:rPr>
              <w:t>terça</w:t>
            </w:r>
            <w:r w:rsidR="00D6241C">
              <w:rPr>
                <w:sz w:val="22"/>
                <w:szCs w:val="22"/>
              </w:rPr>
              <w:t>-feira de cada mês, às</w:t>
            </w:r>
            <w:r>
              <w:rPr>
                <w:sz w:val="22"/>
                <w:szCs w:val="22"/>
              </w:rPr>
              <w:t xml:space="preserve"> 14:30</w:t>
            </w:r>
            <w:r w:rsidR="00D6241C">
              <w:rPr>
                <w:sz w:val="22"/>
                <w:szCs w:val="22"/>
              </w:rPr>
              <w:t>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7AD5ECF4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BF0487E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60925977" w:rsidR="00CD2F9A" w:rsidRPr="00BE5EDC" w:rsidRDefault="000C0F3D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Larissa de Aguiar Cayres</w:t>
      </w:r>
    </w:p>
    <w:p w14:paraId="48D3B7F9" w14:textId="530AB855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0C0F3D">
        <w:rPr>
          <w:color w:val="000000"/>
          <w:sz w:val="22"/>
          <w:szCs w:val="22"/>
        </w:rPr>
        <w:t>a em exercício</w:t>
      </w:r>
      <w:r w:rsidRPr="00BE5EDC">
        <w:rPr>
          <w:color w:val="000000"/>
          <w:sz w:val="22"/>
          <w:szCs w:val="22"/>
        </w:rPr>
        <w:t xml:space="preserve"> da CEF-CAU/DF </w:t>
      </w:r>
    </w:p>
    <w:p w14:paraId="246AC71A" w14:textId="2F64F827" w:rsidR="00A46FB6" w:rsidRDefault="00A46FB6" w:rsidP="00CD2F9A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35D6D" w14:textId="77777777" w:rsidR="00AE70FB" w:rsidRDefault="00AE70FB" w:rsidP="00C65095">
      <w:r>
        <w:separator/>
      </w:r>
    </w:p>
  </w:endnote>
  <w:endnote w:type="continuationSeparator" w:id="0">
    <w:p w14:paraId="01D5772A" w14:textId="77777777" w:rsidR="00AE70FB" w:rsidRDefault="00AE70FB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8EC14" w14:textId="77777777" w:rsidR="00AE70FB" w:rsidRDefault="00AE70FB" w:rsidP="00C65095">
      <w:r>
        <w:separator/>
      </w:r>
    </w:p>
  </w:footnote>
  <w:footnote w:type="continuationSeparator" w:id="0">
    <w:p w14:paraId="0AE93B87" w14:textId="77777777" w:rsidR="00AE70FB" w:rsidRDefault="00AE70FB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710245531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254C6B23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1B59C9">
      <w:rPr>
        <w:rFonts w:ascii="Times New Roman" w:hAnsi="Times New Roman"/>
        <w:sz w:val="21"/>
        <w:szCs w:val="21"/>
      </w:rPr>
      <w:t>1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13"/>
  </w:num>
  <w:num w:numId="5">
    <w:abstractNumId w:val="9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7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8"/>
  </w:num>
  <w:num w:numId="15">
    <w:abstractNumId w:val="4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B12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881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0FB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227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9EC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431C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FC7"/>
    <w:rsid w:val="00F8234A"/>
    <w:rsid w:val="00F82513"/>
    <w:rsid w:val="00F825C5"/>
    <w:rsid w:val="00F825F1"/>
    <w:rsid w:val="00F82A33"/>
    <w:rsid w:val="00F83512"/>
    <w:rsid w:val="00F8382B"/>
    <w:rsid w:val="00F83E90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2073</TotalTime>
  <Pages>1</Pages>
  <Words>550</Words>
  <Characters>2974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165</cp:revision>
  <cp:lastPrinted>2022-03-31T18:26:00Z</cp:lastPrinted>
  <dcterms:created xsi:type="dcterms:W3CDTF">2020-05-06T17:36:00Z</dcterms:created>
  <dcterms:modified xsi:type="dcterms:W3CDTF">2022-03-31T18:26:00Z</dcterms:modified>
</cp:coreProperties>
</file>