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787D8C72" w:rsidR="00B94148" w:rsidRPr="003320A9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3320A9">
        <w:rPr>
          <w:rFonts w:eastAsia="Calibri" w:cs="Arial"/>
          <w:szCs w:val="24"/>
          <w:lang w:eastAsia="en-US"/>
        </w:rPr>
        <w:t xml:space="preserve">PORTARIA ORDINÁRIA Nº </w:t>
      </w:r>
      <w:r w:rsidR="00C65215" w:rsidRPr="003320A9">
        <w:rPr>
          <w:rFonts w:eastAsia="Calibri" w:cs="Arial"/>
          <w:szCs w:val="24"/>
          <w:lang w:eastAsia="en-US"/>
        </w:rPr>
        <w:t>12</w:t>
      </w:r>
      <w:r w:rsidRPr="003320A9">
        <w:rPr>
          <w:rFonts w:eastAsia="Calibri" w:cs="Arial"/>
          <w:szCs w:val="24"/>
          <w:lang w:eastAsia="en-US"/>
        </w:rPr>
        <w:t xml:space="preserve">, DE </w:t>
      </w:r>
      <w:r w:rsidR="00B755C4" w:rsidRPr="003320A9">
        <w:rPr>
          <w:rFonts w:eastAsia="Calibri" w:cs="Arial"/>
          <w:szCs w:val="24"/>
          <w:lang w:eastAsia="en-US"/>
        </w:rPr>
        <w:t>26</w:t>
      </w:r>
      <w:r w:rsidRPr="003320A9">
        <w:rPr>
          <w:rFonts w:eastAsia="Calibri" w:cs="Arial"/>
          <w:szCs w:val="24"/>
          <w:lang w:eastAsia="en-US"/>
        </w:rPr>
        <w:t xml:space="preserve"> DE </w:t>
      </w:r>
      <w:r w:rsidR="00573782">
        <w:rPr>
          <w:rFonts w:eastAsia="Calibri" w:cs="Arial"/>
          <w:szCs w:val="24"/>
          <w:lang w:eastAsia="en-US"/>
        </w:rPr>
        <w:t>JULHO</w:t>
      </w:r>
      <w:r w:rsidRPr="003320A9">
        <w:rPr>
          <w:rFonts w:eastAsia="Calibri" w:cs="Arial"/>
          <w:szCs w:val="24"/>
          <w:lang w:eastAsia="en-US"/>
        </w:rPr>
        <w:t xml:space="preserve"> DE 20</w:t>
      </w:r>
      <w:r w:rsidR="005B506D" w:rsidRPr="003320A9">
        <w:rPr>
          <w:rFonts w:eastAsia="Calibri" w:cs="Arial"/>
          <w:szCs w:val="24"/>
          <w:lang w:eastAsia="en-US"/>
        </w:rPr>
        <w:t>22</w:t>
      </w:r>
      <w:r w:rsidRPr="003320A9">
        <w:rPr>
          <w:rFonts w:eastAsia="Calibri" w:cs="Arial"/>
          <w:szCs w:val="24"/>
          <w:lang w:eastAsia="en-US"/>
        </w:rPr>
        <w:t>.</w:t>
      </w:r>
    </w:p>
    <w:p w14:paraId="78C7C6B2" w14:textId="77777777" w:rsidR="00B94148" w:rsidRPr="003320A9" w:rsidRDefault="00B94148" w:rsidP="00CB25B0">
      <w:pPr>
        <w:rPr>
          <w:rFonts w:ascii="Arial" w:hAnsi="Arial" w:cs="Arial"/>
        </w:rPr>
      </w:pPr>
    </w:p>
    <w:p w14:paraId="231EA49C" w14:textId="77777777" w:rsidR="00B94148" w:rsidRPr="003320A9" w:rsidRDefault="00B94148" w:rsidP="00CB25B0">
      <w:pPr>
        <w:rPr>
          <w:rFonts w:ascii="Arial" w:hAnsi="Arial" w:cs="Arial"/>
        </w:rPr>
      </w:pPr>
    </w:p>
    <w:p w14:paraId="699DB795" w14:textId="78C2BDB9" w:rsidR="00B94148" w:rsidRPr="003320A9" w:rsidRDefault="00C8698F" w:rsidP="00B94148">
      <w:pPr>
        <w:ind w:left="4253"/>
        <w:rPr>
          <w:rFonts w:ascii="Arial" w:hAnsi="Arial" w:cs="Arial"/>
        </w:rPr>
      </w:pPr>
      <w:r w:rsidRPr="003320A9">
        <w:rPr>
          <w:rFonts w:ascii="Arial" w:hAnsi="Arial" w:cs="Arial"/>
        </w:rPr>
        <w:t xml:space="preserve">Delega </w:t>
      </w:r>
      <w:r w:rsidR="008C5652" w:rsidRPr="003320A9">
        <w:rPr>
          <w:rFonts w:ascii="Arial" w:hAnsi="Arial" w:cs="Arial"/>
        </w:rPr>
        <w:t xml:space="preserve">empregado do </w:t>
      </w:r>
      <w:r w:rsidR="00BA1C16" w:rsidRPr="003320A9">
        <w:rPr>
          <w:rFonts w:ascii="Arial" w:hAnsi="Arial" w:cs="Arial"/>
        </w:rPr>
        <w:t xml:space="preserve">Conselho de Arquitetura e Urbanismo do Distrito Federal (CAU/DF) </w:t>
      </w:r>
      <w:r w:rsidRPr="003320A9">
        <w:rPr>
          <w:rFonts w:ascii="Arial" w:hAnsi="Arial" w:cs="Arial"/>
        </w:rPr>
        <w:t xml:space="preserve">a assinatura de </w:t>
      </w:r>
      <w:r w:rsidR="00CA5478" w:rsidRPr="003320A9">
        <w:rPr>
          <w:rFonts w:ascii="Arial" w:hAnsi="Arial" w:cs="Arial"/>
        </w:rPr>
        <w:t xml:space="preserve">correspondências de </w:t>
      </w:r>
      <w:r w:rsidRPr="003320A9">
        <w:rPr>
          <w:rFonts w:ascii="Arial" w:hAnsi="Arial" w:cs="Arial"/>
        </w:rPr>
        <w:t>notificações administra</w:t>
      </w:r>
      <w:r w:rsidR="00A01875" w:rsidRPr="003320A9">
        <w:rPr>
          <w:rFonts w:ascii="Arial" w:hAnsi="Arial" w:cs="Arial"/>
        </w:rPr>
        <w:t>tivas relativas aos processos de cobrança</w:t>
      </w:r>
      <w:r w:rsidR="005E0ABF" w:rsidRPr="003320A9">
        <w:rPr>
          <w:rFonts w:ascii="Arial" w:hAnsi="Arial" w:cs="Arial"/>
        </w:rPr>
        <w:t xml:space="preserve"> de débitos</w:t>
      </w:r>
      <w:r w:rsidR="00BA1C16" w:rsidRPr="003320A9">
        <w:rPr>
          <w:rFonts w:ascii="Arial" w:hAnsi="Arial" w:cs="Arial"/>
        </w:rPr>
        <w:t>.</w:t>
      </w:r>
    </w:p>
    <w:p w14:paraId="6298B0D5" w14:textId="77777777" w:rsidR="00B94148" w:rsidRPr="003320A9" w:rsidRDefault="00B94148" w:rsidP="00B94148">
      <w:pPr>
        <w:rPr>
          <w:rFonts w:ascii="Arial" w:hAnsi="Arial" w:cs="Arial"/>
        </w:rPr>
      </w:pPr>
    </w:p>
    <w:p w14:paraId="16C4D630" w14:textId="77777777" w:rsidR="00B94148" w:rsidRPr="003320A9" w:rsidRDefault="00B94148" w:rsidP="00CB25B0">
      <w:pPr>
        <w:rPr>
          <w:rFonts w:ascii="Arial" w:hAnsi="Arial" w:cs="Arial"/>
        </w:rPr>
      </w:pPr>
    </w:p>
    <w:p w14:paraId="1859BE1D" w14:textId="1F9E7FCC" w:rsidR="00B94148" w:rsidRPr="003320A9" w:rsidRDefault="00B94148" w:rsidP="00285659">
      <w:pPr>
        <w:tabs>
          <w:tab w:val="left" w:pos="1134"/>
        </w:tabs>
        <w:ind w:firstLine="1418"/>
        <w:rPr>
          <w:rFonts w:ascii="Arial" w:hAnsi="Arial" w:cs="Arial"/>
        </w:rPr>
      </w:pPr>
      <w:r w:rsidRPr="003320A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E2299F" w:rsidRPr="003320A9">
        <w:rPr>
          <w:rFonts w:ascii="Arial" w:hAnsi="Arial" w:cs="Arial"/>
        </w:rPr>
        <w:t xml:space="preserve">homologado em 27 de agosto de 2021, pela Deliberação Plenária DPOBR nº 0115-08/2021, </w:t>
      </w:r>
      <w:r w:rsidRPr="003320A9">
        <w:rPr>
          <w:rFonts w:ascii="Arial" w:hAnsi="Arial" w:cs="Arial"/>
        </w:rPr>
        <w:t>após análise de assunto em epígrafe, e</w:t>
      </w:r>
    </w:p>
    <w:p w14:paraId="45DF2DBC" w14:textId="77777777" w:rsidR="00B94148" w:rsidRPr="003320A9" w:rsidRDefault="00B94148" w:rsidP="00CB25B0">
      <w:pPr>
        <w:tabs>
          <w:tab w:val="left" w:pos="1134"/>
        </w:tabs>
        <w:rPr>
          <w:rFonts w:ascii="Arial" w:hAnsi="Arial" w:cs="Arial"/>
        </w:rPr>
      </w:pPr>
    </w:p>
    <w:p w14:paraId="1DEA5EEA" w14:textId="5AA8D842" w:rsidR="00B94148" w:rsidRPr="003320A9" w:rsidRDefault="00B94148" w:rsidP="00285659">
      <w:pPr>
        <w:ind w:firstLine="1418"/>
        <w:rPr>
          <w:rFonts w:ascii="Arial" w:hAnsi="Arial" w:cs="Arial"/>
        </w:rPr>
      </w:pPr>
      <w:r w:rsidRPr="003320A9">
        <w:rPr>
          <w:rFonts w:ascii="Arial" w:hAnsi="Arial" w:cs="Arial"/>
        </w:rPr>
        <w:t xml:space="preserve">Considerando </w:t>
      </w:r>
      <w:r w:rsidR="00316AE4" w:rsidRPr="003320A9">
        <w:rPr>
          <w:rFonts w:ascii="Arial" w:hAnsi="Arial" w:cs="Arial"/>
        </w:rPr>
        <w:t xml:space="preserve">inciso </w:t>
      </w:r>
      <w:r w:rsidR="00613E5E" w:rsidRPr="003320A9">
        <w:rPr>
          <w:rFonts w:ascii="Arial" w:hAnsi="Arial" w:cs="Arial"/>
        </w:rPr>
        <w:t xml:space="preserve">LIII, </w:t>
      </w:r>
      <w:r w:rsidR="00DC0236" w:rsidRPr="003320A9">
        <w:rPr>
          <w:rFonts w:ascii="Arial" w:hAnsi="Arial" w:cs="Arial"/>
        </w:rPr>
        <w:t xml:space="preserve">do art. 140 do Regimento de Interno do CAU/DF, o qual dispõe que compete ao presidente do Conselho </w:t>
      </w:r>
      <w:r w:rsidR="00613E5E" w:rsidRPr="003320A9">
        <w:rPr>
          <w:rFonts w:ascii="Arial" w:hAnsi="Arial" w:cs="Arial"/>
        </w:rPr>
        <w:t>delegar a empregados públicos do CAU/DF a assinatura de correspondência, de acordo com o disposto em atos específicos</w:t>
      </w:r>
      <w:r w:rsidR="00D51CB2" w:rsidRPr="003320A9">
        <w:rPr>
          <w:rFonts w:ascii="Arial" w:hAnsi="Arial" w:cs="Arial"/>
        </w:rPr>
        <w:t>.</w:t>
      </w:r>
    </w:p>
    <w:p w14:paraId="1E506BD9" w14:textId="4157683B" w:rsidR="005D5D32" w:rsidRPr="003320A9" w:rsidRDefault="005D5D32" w:rsidP="005D5D32">
      <w:pPr>
        <w:rPr>
          <w:rFonts w:ascii="Arial" w:hAnsi="Arial" w:cs="Arial"/>
        </w:rPr>
      </w:pPr>
    </w:p>
    <w:p w14:paraId="0ABA3AF7" w14:textId="4E7FDF38" w:rsidR="005D5D32" w:rsidRPr="003320A9" w:rsidRDefault="005D5D32" w:rsidP="005D5D32">
      <w:pPr>
        <w:rPr>
          <w:rFonts w:ascii="Arial" w:hAnsi="Arial" w:cs="Arial"/>
        </w:rPr>
      </w:pPr>
    </w:p>
    <w:p w14:paraId="60CAF3B0" w14:textId="77777777" w:rsidR="00B94148" w:rsidRPr="003320A9" w:rsidRDefault="00B94148" w:rsidP="00732F03">
      <w:pPr>
        <w:ind w:firstLine="1418"/>
        <w:rPr>
          <w:rFonts w:ascii="Arial" w:hAnsi="Arial" w:cs="Arial"/>
          <w:b/>
          <w:bCs/>
        </w:rPr>
      </w:pPr>
      <w:r w:rsidRPr="003320A9">
        <w:rPr>
          <w:rFonts w:ascii="Arial" w:hAnsi="Arial" w:cs="Arial"/>
          <w:b/>
          <w:bCs/>
        </w:rPr>
        <w:t>RESOLVE:</w:t>
      </w:r>
    </w:p>
    <w:p w14:paraId="64F38233" w14:textId="77777777" w:rsidR="00B94148" w:rsidRPr="003320A9" w:rsidRDefault="00B94148" w:rsidP="00732F03">
      <w:pPr>
        <w:ind w:firstLine="1418"/>
        <w:rPr>
          <w:rFonts w:ascii="Arial" w:hAnsi="Arial" w:cs="Arial"/>
        </w:rPr>
      </w:pPr>
    </w:p>
    <w:p w14:paraId="6CD6D882" w14:textId="77777777" w:rsidR="00B94148" w:rsidRPr="003320A9" w:rsidRDefault="00B94148" w:rsidP="00732F03">
      <w:pPr>
        <w:ind w:firstLine="1418"/>
        <w:rPr>
          <w:rFonts w:ascii="Arial" w:hAnsi="Arial" w:cs="Arial"/>
        </w:rPr>
      </w:pPr>
    </w:p>
    <w:p w14:paraId="00AA27DA" w14:textId="7CFB4867" w:rsidR="00B94148" w:rsidRPr="003320A9" w:rsidRDefault="006547C0" w:rsidP="00F53329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320A9">
        <w:rPr>
          <w:rFonts w:ascii="Arial" w:hAnsi="Arial" w:cs="Arial"/>
        </w:rPr>
        <w:t>Delegar ao</w:t>
      </w:r>
      <w:r w:rsidR="004027F7" w:rsidRPr="003320A9">
        <w:rPr>
          <w:rFonts w:ascii="Arial" w:hAnsi="Arial" w:cs="Arial"/>
        </w:rPr>
        <w:t>s</w:t>
      </w:r>
      <w:r w:rsidRPr="003320A9">
        <w:rPr>
          <w:rFonts w:ascii="Arial" w:hAnsi="Arial" w:cs="Arial"/>
        </w:rPr>
        <w:t xml:space="preserve"> </w:t>
      </w:r>
      <w:r w:rsidR="004027F7" w:rsidRPr="003320A9">
        <w:rPr>
          <w:rFonts w:ascii="Arial" w:hAnsi="Arial" w:cs="Arial"/>
        </w:rPr>
        <w:t>responsáveis pelo Setor de Cobrança do CAU/DF</w:t>
      </w:r>
      <w:r w:rsidR="00724157" w:rsidRPr="003320A9">
        <w:rPr>
          <w:rFonts w:ascii="Arial" w:hAnsi="Arial" w:cs="Arial"/>
        </w:rPr>
        <w:t xml:space="preserve"> – SECOB-CAU/DF</w:t>
      </w:r>
      <w:r w:rsidRPr="003320A9">
        <w:rPr>
          <w:rFonts w:ascii="Arial" w:hAnsi="Arial" w:cs="Arial"/>
        </w:rPr>
        <w:t xml:space="preserve">, </w:t>
      </w:r>
      <w:r w:rsidR="007A2FD1" w:rsidRPr="003320A9">
        <w:rPr>
          <w:rFonts w:ascii="Arial" w:hAnsi="Arial" w:cs="Arial"/>
        </w:rPr>
        <w:t xml:space="preserve">e </w:t>
      </w:r>
      <w:r w:rsidR="004F36A2" w:rsidRPr="003320A9">
        <w:rPr>
          <w:rFonts w:ascii="Arial" w:hAnsi="Arial" w:cs="Arial"/>
        </w:rPr>
        <w:t xml:space="preserve">o </w:t>
      </w:r>
      <w:r w:rsidR="009D5BF0" w:rsidRPr="003320A9">
        <w:rPr>
          <w:rFonts w:ascii="Arial" w:hAnsi="Arial" w:cs="Arial"/>
        </w:rPr>
        <w:t xml:space="preserve">gerente </w:t>
      </w:r>
      <w:r w:rsidR="004F36A2" w:rsidRPr="003320A9">
        <w:rPr>
          <w:rFonts w:ascii="Arial" w:hAnsi="Arial" w:cs="Arial"/>
        </w:rPr>
        <w:t xml:space="preserve">financeiro </w:t>
      </w:r>
      <w:r w:rsidR="003320A9">
        <w:rPr>
          <w:rFonts w:ascii="Arial" w:hAnsi="Arial" w:cs="Arial"/>
        </w:rPr>
        <w:t xml:space="preserve">Sr. </w:t>
      </w:r>
      <w:r w:rsidR="004F36A2" w:rsidRPr="003320A9">
        <w:rPr>
          <w:rFonts w:ascii="Arial" w:hAnsi="Arial" w:cs="Arial"/>
        </w:rPr>
        <w:t>RAFAEL LEVI AMARA SANTOS</w:t>
      </w:r>
      <w:r w:rsidR="003320A9">
        <w:rPr>
          <w:rFonts w:ascii="Arial" w:hAnsi="Arial" w:cs="Arial"/>
        </w:rPr>
        <w:t>;</w:t>
      </w:r>
      <w:r w:rsidR="006617DF" w:rsidRPr="003320A9">
        <w:rPr>
          <w:rFonts w:ascii="Arial" w:hAnsi="Arial" w:cs="Arial"/>
        </w:rPr>
        <w:t xml:space="preserve"> e o Secretário Técnico e Administrativo</w:t>
      </w:r>
      <w:r w:rsidR="00B755C4" w:rsidRPr="003320A9">
        <w:rPr>
          <w:rFonts w:ascii="Arial" w:hAnsi="Arial" w:cs="Arial"/>
        </w:rPr>
        <w:t xml:space="preserve"> </w:t>
      </w:r>
      <w:r w:rsidR="003320A9">
        <w:rPr>
          <w:rFonts w:ascii="Arial" w:hAnsi="Arial" w:cs="Arial"/>
        </w:rPr>
        <w:t xml:space="preserve">Sr. </w:t>
      </w:r>
      <w:r w:rsidR="00732F03" w:rsidRPr="003320A9">
        <w:rPr>
          <w:rFonts w:ascii="Arial" w:hAnsi="Arial" w:cs="Arial"/>
        </w:rPr>
        <w:t>WALTER</w:t>
      </w:r>
      <w:r w:rsidR="004027F7" w:rsidRPr="003320A9">
        <w:rPr>
          <w:rFonts w:ascii="Arial" w:hAnsi="Arial" w:cs="Arial"/>
        </w:rPr>
        <w:t xml:space="preserve"> </w:t>
      </w:r>
      <w:r w:rsidR="00732F03" w:rsidRPr="003320A9">
        <w:rPr>
          <w:rFonts w:ascii="Arial" w:hAnsi="Arial" w:cs="Arial"/>
        </w:rPr>
        <w:t>EVENICIO DA SILVA LIMA</w:t>
      </w:r>
      <w:r w:rsidR="00B94148" w:rsidRPr="003320A9">
        <w:rPr>
          <w:rFonts w:ascii="Arial" w:hAnsi="Arial" w:cs="Arial"/>
        </w:rPr>
        <w:t xml:space="preserve"> para </w:t>
      </w:r>
      <w:r w:rsidR="008E5150" w:rsidRPr="003320A9">
        <w:rPr>
          <w:rFonts w:ascii="Arial" w:hAnsi="Arial" w:cs="Arial"/>
        </w:rPr>
        <w:t>assinar</w:t>
      </w:r>
      <w:r w:rsidR="00B755C4" w:rsidRPr="003320A9">
        <w:rPr>
          <w:rFonts w:ascii="Arial" w:hAnsi="Arial" w:cs="Arial"/>
        </w:rPr>
        <w:t>em</w:t>
      </w:r>
      <w:r w:rsidR="008E5150" w:rsidRPr="003320A9">
        <w:rPr>
          <w:rFonts w:ascii="Arial" w:hAnsi="Arial" w:cs="Arial"/>
        </w:rPr>
        <w:t xml:space="preserve"> as </w:t>
      </w:r>
      <w:r w:rsidR="00CA5478" w:rsidRPr="003320A9">
        <w:rPr>
          <w:rFonts w:ascii="Arial" w:hAnsi="Arial" w:cs="Arial"/>
        </w:rPr>
        <w:t xml:space="preserve">correspondências de </w:t>
      </w:r>
      <w:r w:rsidR="008E5150" w:rsidRPr="003320A9">
        <w:rPr>
          <w:rFonts w:ascii="Arial" w:hAnsi="Arial" w:cs="Arial"/>
        </w:rPr>
        <w:t xml:space="preserve">notificações </w:t>
      </w:r>
      <w:r w:rsidR="00CA5478" w:rsidRPr="003320A9">
        <w:rPr>
          <w:rFonts w:ascii="Arial" w:hAnsi="Arial" w:cs="Arial"/>
        </w:rPr>
        <w:t xml:space="preserve">relativas aos </w:t>
      </w:r>
      <w:r w:rsidR="00814CCF" w:rsidRPr="003320A9">
        <w:rPr>
          <w:rFonts w:ascii="Arial" w:hAnsi="Arial" w:cs="Arial"/>
        </w:rPr>
        <w:t>P</w:t>
      </w:r>
      <w:r w:rsidR="00CA5478" w:rsidRPr="003320A9">
        <w:rPr>
          <w:rFonts w:ascii="Arial" w:hAnsi="Arial" w:cs="Arial"/>
        </w:rPr>
        <w:t xml:space="preserve">rocessos </w:t>
      </w:r>
      <w:r w:rsidR="00814CCF" w:rsidRPr="003320A9">
        <w:rPr>
          <w:rFonts w:ascii="Arial" w:hAnsi="Arial" w:cs="Arial"/>
        </w:rPr>
        <w:t>A</w:t>
      </w:r>
      <w:r w:rsidR="00CA5478" w:rsidRPr="003320A9">
        <w:rPr>
          <w:rFonts w:ascii="Arial" w:hAnsi="Arial" w:cs="Arial"/>
        </w:rPr>
        <w:t xml:space="preserve">dministrativos de </w:t>
      </w:r>
      <w:r w:rsidR="00814CCF" w:rsidRPr="003320A9">
        <w:rPr>
          <w:rFonts w:ascii="Arial" w:hAnsi="Arial" w:cs="Arial"/>
        </w:rPr>
        <w:t>C</w:t>
      </w:r>
      <w:r w:rsidR="00CA5478" w:rsidRPr="003320A9">
        <w:rPr>
          <w:rFonts w:ascii="Arial" w:hAnsi="Arial" w:cs="Arial"/>
        </w:rPr>
        <w:t>obrança</w:t>
      </w:r>
      <w:r w:rsidR="007D24AA" w:rsidRPr="003320A9">
        <w:rPr>
          <w:rFonts w:ascii="Arial" w:hAnsi="Arial" w:cs="Arial"/>
        </w:rPr>
        <w:t xml:space="preserve"> </w:t>
      </w:r>
      <w:r w:rsidR="00814CCF" w:rsidRPr="003320A9">
        <w:rPr>
          <w:rFonts w:ascii="Arial" w:hAnsi="Arial" w:cs="Arial"/>
        </w:rPr>
        <w:t>- PAC</w:t>
      </w:r>
      <w:r w:rsidR="00B94148" w:rsidRPr="003320A9">
        <w:rPr>
          <w:rFonts w:ascii="Arial" w:hAnsi="Arial" w:cs="Arial"/>
        </w:rPr>
        <w:t>.</w:t>
      </w:r>
    </w:p>
    <w:p w14:paraId="1A4B1581" w14:textId="77777777" w:rsidR="003C1B78" w:rsidRPr="003320A9" w:rsidRDefault="003C1B78" w:rsidP="003C1B78">
      <w:pPr>
        <w:rPr>
          <w:rFonts w:ascii="Arial" w:hAnsi="Arial" w:cs="Arial"/>
        </w:rPr>
      </w:pPr>
    </w:p>
    <w:p w14:paraId="1AC78C4C" w14:textId="74DA634B" w:rsidR="00B94148" w:rsidRPr="003320A9" w:rsidRDefault="00B94148" w:rsidP="003C1B78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320A9">
        <w:rPr>
          <w:rFonts w:ascii="Arial" w:hAnsi="Arial" w:cs="Arial"/>
        </w:rPr>
        <w:t xml:space="preserve">Determinar que </w:t>
      </w:r>
      <w:r w:rsidR="009F4BE5" w:rsidRPr="003320A9">
        <w:rPr>
          <w:rFonts w:ascii="Arial" w:hAnsi="Arial" w:cs="Arial"/>
        </w:rPr>
        <w:t>o</w:t>
      </w:r>
      <w:r w:rsidR="00814CCF" w:rsidRPr="003320A9">
        <w:rPr>
          <w:rFonts w:ascii="Arial" w:hAnsi="Arial" w:cs="Arial"/>
        </w:rPr>
        <w:t>s</w:t>
      </w:r>
      <w:r w:rsidRPr="003320A9">
        <w:rPr>
          <w:rFonts w:ascii="Arial" w:hAnsi="Arial" w:cs="Arial"/>
        </w:rPr>
        <w:t xml:space="preserve"> de</w:t>
      </w:r>
      <w:r w:rsidR="00CA5478" w:rsidRPr="003320A9">
        <w:rPr>
          <w:rFonts w:ascii="Arial" w:hAnsi="Arial" w:cs="Arial"/>
        </w:rPr>
        <w:t>legado</w:t>
      </w:r>
      <w:r w:rsidR="00814CCF" w:rsidRPr="003320A9">
        <w:rPr>
          <w:rFonts w:ascii="Arial" w:hAnsi="Arial" w:cs="Arial"/>
        </w:rPr>
        <w:t>s</w:t>
      </w:r>
      <w:r w:rsidRPr="003320A9">
        <w:rPr>
          <w:rFonts w:ascii="Arial" w:hAnsi="Arial" w:cs="Arial"/>
        </w:rPr>
        <w:t xml:space="preserve"> tome</w:t>
      </w:r>
      <w:r w:rsidR="00814CCF" w:rsidRPr="003320A9">
        <w:rPr>
          <w:rFonts w:ascii="Arial" w:hAnsi="Arial" w:cs="Arial"/>
        </w:rPr>
        <w:t>m</w:t>
      </w:r>
      <w:r w:rsidRPr="003320A9">
        <w:rPr>
          <w:rFonts w:ascii="Arial" w:hAnsi="Arial" w:cs="Arial"/>
        </w:rPr>
        <w:t xml:space="preserve"> conhecimento de todo o processo, d</w:t>
      </w:r>
      <w:r w:rsidR="00FA6C8B">
        <w:rPr>
          <w:rFonts w:ascii="Arial" w:hAnsi="Arial" w:cs="Arial"/>
        </w:rPr>
        <w:t>a</w:t>
      </w:r>
      <w:r w:rsidRPr="003320A9">
        <w:rPr>
          <w:rFonts w:ascii="Arial" w:hAnsi="Arial" w:cs="Arial"/>
        </w:rPr>
        <w:t xml:space="preserve"> competência e atuação, bem como de todos os normativos e leis referentes ao seu mister, hábeis a subsidiarem o desempenho d</w:t>
      </w:r>
      <w:r w:rsidR="00814CCF" w:rsidRPr="003320A9">
        <w:rPr>
          <w:rFonts w:ascii="Arial" w:hAnsi="Arial" w:cs="Arial"/>
        </w:rPr>
        <w:t>a</w:t>
      </w:r>
      <w:r w:rsidRPr="003320A9">
        <w:rPr>
          <w:rFonts w:ascii="Arial" w:hAnsi="Arial" w:cs="Arial"/>
        </w:rPr>
        <w:t xml:space="preserve"> função.</w:t>
      </w:r>
    </w:p>
    <w:p w14:paraId="757CEF26" w14:textId="77777777" w:rsidR="000E10E5" w:rsidRPr="003320A9" w:rsidRDefault="000E10E5" w:rsidP="000E10E5">
      <w:pPr>
        <w:pStyle w:val="PargrafodaLista"/>
        <w:rPr>
          <w:rFonts w:ascii="Arial" w:hAnsi="Arial" w:cs="Arial"/>
        </w:rPr>
      </w:pPr>
    </w:p>
    <w:p w14:paraId="74D4FADC" w14:textId="4C93521D" w:rsidR="000E10E5" w:rsidRPr="003320A9" w:rsidRDefault="000E10E5" w:rsidP="000E10E5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320A9">
        <w:rPr>
          <w:rFonts w:ascii="Arial" w:hAnsi="Arial" w:cs="Arial"/>
        </w:rPr>
        <w:t>Esta Portaria entra em vigor na data de sua publicação no sítio eletrônico do CAU/DF, no endereço www.caudf.gov.br, com efeitos a partir de 1º de agosto de 2022.</w:t>
      </w:r>
    </w:p>
    <w:p w14:paraId="305C2C31" w14:textId="77777777" w:rsidR="00B94148" w:rsidRPr="003320A9" w:rsidRDefault="00B94148" w:rsidP="009F4BE5">
      <w:pPr>
        <w:rPr>
          <w:rFonts w:ascii="Arial" w:hAnsi="Arial" w:cs="Arial"/>
        </w:rPr>
      </w:pPr>
    </w:p>
    <w:p w14:paraId="3FBD1F16" w14:textId="77777777" w:rsidR="009F4BE5" w:rsidRPr="003320A9" w:rsidRDefault="009F4BE5" w:rsidP="009F4BE5">
      <w:pPr>
        <w:jc w:val="center"/>
        <w:rPr>
          <w:rFonts w:ascii="Arial" w:hAnsi="Arial" w:cs="Arial"/>
        </w:rPr>
      </w:pPr>
    </w:p>
    <w:p w14:paraId="7857482F" w14:textId="2A0B1890" w:rsidR="00B94148" w:rsidRPr="003320A9" w:rsidRDefault="00B94148" w:rsidP="009F4BE5">
      <w:pPr>
        <w:jc w:val="center"/>
        <w:rPr>
          <w:rFonts w:ascii="Arial" w:hAnsi="Arial" w:cs="Arial"/>
        </w:rPr>
      </w:pPr>
      <w:r w:rsidRPr="003320A9">
        <w:rPr>
          <w:rFonts w:ascii="Arial" w:hAnsi="Arial" w:cs="Arial"/>
        </w:rPr>
        <w:t xml:space="preserve">Brasília, </w:t>
      </w:r>
      <w:r w:rsidR="000E10E5" w:rsidRPr="003320A9">
        <w:rPr>
          <w:rFonts w:ascii="Arial" w:hAnsi="Arial" w:cs="Arial"/>
        </w:rPr>
        <w:t xml:space="preserve">26 </w:t>
      </w:r>
      <w:r w:rsidRPr="003320A9">
        <w:rPr>
          <w:rFonts w:ascii="Arial" w:hAnsi="Arial" w:cs="Arial"/>
        </w:rPr>
        <w:t xml:space="preserve">de </w:t>
      </w:r>
      <w:r w:rsidR="000E10E5" w:rsidRPr="003320A9">
        <w:rPr>
          <w:rFonts w:ascii="Arial" w:hAnsi="Arial" w:cs="Arial"/>
        </w:rPr>
        <w:t>ju</w:t>
      </w:r>
      <w:r w:rsidR="00573782">
        <w:rPr>
          <w:rFonts w:ascii="Arial" w:hAnsi="Arial" w:cs="Arial"/>
        </w:rPr>
        <w:t>l</w:t>
      </w:r>
      <w:r w:rsidR="000E10E5" w:rsidRPr="003320A9">
        <w:rPr>
          <w:rFonts w:ascii="Arial" w:hAnsi="Arial" w:cs="Arial"/>
        </w:rPr>
        <w:t>ho</w:t>
      </w:r>
      <w:r w:rsidRPr="003320A9">
        <w:rPr>
          <w:rFonts w:ascii="Arial" w:hAnsi="Arial" w:cs="Arial"/>
        </w:rPr>
        <w:t xml:space="preserve"> de 20</w:t>
      </w:r>
      <w:r w:rsidR="009F4BE5" w:rsidRPr="003320A9">
        <w:rPr>
          <w:rFonts w:ascii="Arial" w:hAnsi="Arial" w:cs="Arial"/>
        </w:rPr>
        <w:t>22</w:t>
      </w:r>
      <w:r w:rsidRPr="003320A9">
        <w:rPr>
          <w:rFonts w:ascii="Arial" w:hAnsi="Arial" w:cs="Arial"/>
        </w:rPr>
        <w:t>.</w:t>
      </w:r>
    </w:p>
    <w:p w14:paraId="47792B09" w14:textId="77777777" w:rsidR="00B94148" w:rsidRPr="003320A9" w:rsidRDefault="00B94148" w:rsidP="009F4BE5">
      <w:pPr>
        <w:rPr>
          <w:rFonts w:ascii="Arial" w:hAnsi="Arial" w:cs="Arial"/>
        </w:rPr>
      </w:pPr>
    </w:p>
    <w:p w14:paraId="0E74CAC5" w14:textId="5B1826E5" w:rsidR="00B94148" w:rsidRPr="003320A9" w:rsidRDefault="00B94148" w:rsidP="009F4BE5">
      <w:pPr>
        <w:rPr>
          <w:rFonts w:ascii="Arial" w:hAnsi="Arial" w:cs="Arial"/>
        </w:rPr>
      </w:pPr>
    </w:p>
    <w:p w14:paraId="26A60D8E" w14:textId="77777777" w:rsidR="00B94148" w:rsidRPr="003320A9" w:rsidRDefault="00B94148" w:rsidP="009F4BE5">
      <w:pPr>
        <w:rPr>
          <w:rFonts w:ascii="Arial" w:hAnsi="Arial" w:cs="Arial"/>
        </w:rPr>
      </w:pPr>
    </w:p>
    <w:p w14:paraId="31939A85" w14:textId="77777777" w:rsidR="00B94148" w:rsidRPr="003320A9" w:rsidRDefault="00B94148" w:rsidP="009F4BE5">
      <w:pPr>
        <w:rPr>
          <w:rFonts w:ascii="Arial" w:hAnsi="Arial" w:cs="Arial"/>
        </w:rPr>
      </w:pPr>
    </w:p>
    <w:p w14:paraId="069BA794" w14:textId="77777777" w:rsidR="00B94148" w:rsidRPr="003320A9" w:rsidRDefault="00B94148" w:rsidP="009F4BE5">
      <w:pPr>
        <w:rPr>
          <w:rFonts w:ascii="Arial" w:hAnsi="Arial" w:cs="Arial"/>
        </w:rPr>
      </w:pPr>
    </w:p>
    <w:p w14:paraId="1C788247" w14:textId="77777777" w:rsidR="00B94148" w:rsidRPr="003320A9" w:rsidRDefault="00B94148" w:rsidP="009F4BE5">
      <w:pPr>
        <w:jc w:val="center"/>
        <w:rPr>
          <w:rFonts w:ascii="Arial" w:hAnsi="Arial" w:cs="Arial"/>
          <w:b/>
          <w:bCs/>
        </w:rPr>
      </w:pPr>
      <w:r w:rsidRPr="003320A9">
        <w:rPr>
          <w:rFonts w:ascii="Arial" w:hAnsi="Arial" w:cs="Arial"/>
          <w:b/>
          <w:bCs/>
        </w:rPr>
        <w:t>MÔNICA ANDREA BLANCO</w:t>
      </w:r>
    </w:p>
    <w:p w14:paraId="562AA965" w14:textId="13FBA4F6" w:rsidR="00B94148" w:rsidRPr="003320A9" w:rsidRDefault="00B94148" w:rsidP="009F4BE5">
      <w:pPr>
        <w:jc w:val="center"/>
        <w:rPr>
          <w:rFonts w:ascii="Arial" w:hAnsi="Arial" w:cs="Arial"/>
        </w:rPr>
      </w:pPr>
      <w:r w:rsidRPr="003320A9">
        <w:rPr>
          <w:rFonts w:ascii="Arial" w:hAnsi="Arial" w:cs="Arial"/>
        </w:rPr>
        <w:t>Presidente</w:t>
      </w:r>
    </w:p>
    <w:p w14:paraId="05D86FD0" w14:textId="31323A1E" w:rsidR="007A395D" w:rsidRPr="003320A9" w:rsidRDefault="009F4BE5" w:rsidP="009F4BE5">
      <w:pPr>
        <w:jc w:val="center"/>
        <w:rPr>
          <w:rFonts w:ascii="Arial" w:hAnsi="Arial" w:cs="Arial"/>
        </w:rPr>
      </w:pPr>
      <w:r w:rsidRPr="003320A9">
        <w:rPr>
          <w:rFonts w:ascii="Arial" w:hAnsi="Arial" w:cs="Arial"/>
        </w:rPr>
        <w:t>PRES – CAU/DF</w:t>
      </w:r>
    </w:p>
    <w:sectPr w:rsidR="007A395D" w:rsidRPr="003320A9" w:rsidSect="00EF4A8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5D44" w14:textId="77777777" w:rsidR="00662DEB" w:rsidRDefault="00662DEB">
      <w:r>
        <w:separator/>
      </w:r>
    </w:p>
  </w:endnote>
  <w:endnote w:type="continuationSeparator" w:id="0">
    <w:p w14:paraId="0F35D730" w14:textId="77777777" w:rsidR="00662DEB" w:rsidRDefault="0066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12E0" w14:textId="77777777" w:rsidR="00662DEB" w:rsidRDefault="00662DEB">
      <w:r>
        <w:separator/>
      </w:r>
    </w:p>
  </w:footnote>
  <w:footnote w:type="continuationSeparator" w:id="0">
    <w:p w14:paraId="268350EA" w14:textId="77777777" w:rsidR="00662DEB" w:rsidRDefault="00662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FD4F3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2024885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FD4F3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44663"/>
    <w:multiLevelType w:val="hybridMultilevel"/>
    <w:tmpl w:val="0A64DA58"/>
    <w:lvl w:ilvl="0" w:tplc="01767D54">
      <w:start w:val="1"/>
      <w:numFmt w:val="decimal"/>
      <w:lvlText w:val="Art. %1.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7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1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010792">
    <w:abstractNumId w:val="36"/>
  </w:num>
  <w:num w:numId="2" w16cid:durableId="1185709407">
    <w:abstractNumId w:val="3"/>
  </w:num>
  <w:num w:numId="3" w16cid:durableId="110561640">
    <w:abstractNumId w:val="17"/>
  </w:num>
  <w:num w:numId="4" w16cid:durableId="1860118270">
    <w:abstractNumId w:val="44"/>
  </w:num>
  <w:num w:numId="5" w16cid:durableId="1493062849">
    <w:abstractNumId w:val="15"/>
  </w:num>
  <w:num w:numId="6" w16cid:durableId="890460110">
    <w:abstractNumId w:val="11"/>
  </w:num>
  <w:num w:numId="7" w16cid:durableId="1238782309">
    <w:abstractNumId w:val="30"/>
  </w:num>
  <w:num w:numId="8" w16cid:durableId="474029303">
    <w:abstractNumId w:val="25"/>
  </w:num>
  <w:num w:numId="9" w16cid:durableId="2064863822">
    <w:abstractNumId w:val="5"/>
  </w:num>
  <w:num w:numId="10" w16cid:durableId="689986055">
    <w:abstractNumId w:val="10"/>
  </w:num>
  <w:num w:numId="11" w16cid:durableId="2050840803">
    <w:abstractNumId w:val="32"/>
  </w:num>
  <w:num w:numId="12" w16cid:durableId="1816751978">
    <w:abstractNumId w:val="4"/>
  </w:num>
  <w:num w:numId="13" w16cid:durableId="663165664">
    <w:abstractNumId w:val="23"/>
  </w:num>
  <w:num w:numId="14" w16cid:durableId="791827887">
    <w:abstractNumId w:val="12"/>
  </w:num>
  <w:num w:numId="15" w16cid:durableId="1907690271">
    <w:abstractNumId w:val="8"/>
  </w:num>
  <w:num w:numId="16" w16cid:durableId="1934704664">
    <w:abstractNumId w:val="7"/>
  </w:num>
  <w:num w:numId="17" w16cid:durableId="867643213">
    <w:abstractNumId w:val="41"/>
  </w:num>
  <w:num w:numId="18" w16cid:durableId="694306757">
    <w:abstractNumId w:val="31"/>
  </w:num>
  <w:num w:numId="19" w16cid:durableId="1740444967">
    <w:abstractNumId w:val="40"/>
  </w:num>
  <w:num w:numId="20" w16cid:durableId="1826359830">
    <w:abstractNumId w:val="35"/>
  </w:num>
  <w:num w:numId="21" w16cid:durableId="1503470686">
    <w:abstractNumId w:val="13"/>
  </w:num>
  <w:num w:numId="22" w16cid:durableId="2107649601">
    <w:abstractNumId w:val="33"/>
  </w:num>
  <w:num w:numId="23" w16cid:durableId="1123188638">
    <w:abstractNumId w:val="34"/>
  </w:num>
  <w:num w:numId="24" w16cid:durableId="1820950445">
    <w:abstractNumId w:val="38"/>
  </w:num>
  <w:num w:numId="25" w16cid:durableId="1479761980">
    <w:abstractNumId w:val="26"/>
  </w:num>
  <w:num w:numId="26" w16cid:durableId="430320850">
    <w:abstractNumId w:val="43"/>
  </w:num>
  <w:num w:numId="27" w16cid:durableId="251357915">
    <w:abstractNumId w:val="22"/>
  </w:num>
  <w:num w:numId="28" w16cid:durableId="2080981505">
    <w:abstractNumId w:val="19"/>
  </w:num>
  <w:num w:numId="29" w16cid:durableId="1815222556">
    <w:abstractNumId w:val="24"/>
  </w:num>
  <w:num w:numId="30" w16cid:durableId="962155180">
    <w:abstractNumId w:val="21"/>
  </w:num>
  <w:num w:numId="31" w16cid:durableId="1266841482">
    <w:abstractNumId w:val="37"/>
  </w:num>
  <w:num w:numId="32" w16cid:durableId="1736581743">
    <w:abstractNumId w:val="28"/>
  </w:num>
  <w:num w:numId="33" w16cid:durableId="1844777420">
    <w:abstractNumId w:val="9"/>
  </w:num>
  <w:num w:numId="34" w16cid:durableId="205799612">
    <w:abstractNumId w:val="2"/>
  </w:num>
  <w:num w:numId="35" w16cid:durableId="669597951">
    <w:abstractNumId w:val="42"/>
  </w:num>
  <w:num w:numId="36" w16cid:durableId="849636421">
    <w:abstractNumId w:val="18"/>
  </w:num>
  <w:num w:numId="37" w16cid:durableId="437677843">
    <w:abstractNumId w:val="39"/>
  </w:num>
  <w:num w:numId="38" w16cid:durableId="113981209">
    <w:abstractNumId w:val="6"/>
  </w:num>
  <w:num w:numId="39" w16cid:durableId="762340802">
    <w:abstractNumId w:val="20"/>
  </w:num>
  <w:num w:numId="40" w16cid:durableId="1712800415">
    <w:abstractNumId w:val="16"/>
  </w:num>
  <w:num w:numId="41" w16cid:durableId="1470199743">
    <w:abstractNumId w:val="27"/>
  </w:num>
  <w:num w:numId="42" w16cid:durableId="841431737">
    <w:abstractNumId w:val="29"/>
  </w:num>
  <w:num w:numId="43" w16cid:durableId="1564220965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0CB3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96F6F"/>
    <w:rsid w:val="000A0896"/>
    <w:rsid w:val="000A0D0C"/>
    <w:rsid w:val="000A2617"/>
    <w:rsid w:val="000A3C41"/>
    <w:rsid w:val="000A3F56"/>
    <w:rsid w:val="000A432C"/>
    <w:rsid w:val="000A518F"/>
    <w:rsid w:val="000A65CC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10E5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3A67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7F7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64BF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2BB4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179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659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70EB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C62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6AE4"/>
    <w:rsid w:val="00317206"/>
    <w:rsid w:val="00320A7E"/>
    <w:rsid w:val="003239D8"/>
    <w:rsid w:val="003308A8"/>
    <w:rsid w:val="00330A05"/>
    <w:rsid w:val="00330A23"/>
    <w:rsid w:val="003320A9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15B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32"/>
    <w:rsid w:val="003B7786"/>
    <w:rsid w:val="003B7DC4"/>
    <w:rsid w:val="003C033B"/>
    <w:rsid w:val="003C156C"/>
    <w:rsid w:val="003C1B78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18FE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7F7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5BF1"/>
    <w:rsid w:val="004E67A8"/>
    <w:rsid w:val="004E7611"/>
    <w:rsid w:val="004F01BD"/>
    <w:rsid w:val="004F09C9"/>
    <w:rsid w:val="004F122D"/>
    <w:rsid w:val="004F1282"/>
    <w:rsid w:val="004F1903"/>
    <w:rsid w:val="004F1ACB"/>
    <w:rsid w:val="004F36A2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27C34"/>
    <w:rsid w:val="0053040A"/>
    <w:rsid w:val="005317BA"/>
    <w:rsid w:val="00533019"/>
    <w:rsid w:val="00533E6F"/>
    <w:rsid w:val="00534512"/>
    <w:rsid w:val="005347BE"/>
    <w:rsid w:val="00535004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3782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2DF0"/>
    <w:rsid w:val="005B3FAC"/>
    <w:rsid w:val="005B490F"/>
    <w:rsid w:val="005B4D85"/>
    <w:rsid w:val="005B4F72"/>
    <w:rsid w:val="005B506D"/>
    <w:rsid w:val="005B54D3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5D32"/>
    <w:rsid w:val="005D77BF"/>
    <w:rsid w:val="005D786D"/>
    <w:rsid w:val="005D7993"/>
    <w:rsid w:val="005D7E0C"/>
    <w:rsid w:val="005E020D"/>
    <w:rsid w:val="005E0978"/>
    <w:rsid w:val="005E0ABF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3E5E"/>
    <w:rsid w:val="006153E7"/>
    <w:rsid w:val="00615CC8"/>
    <w:rsid w:val="00615EC3"/>
    <w:rsid w:val="0061672B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47C0"/>
    <w:rsid w:val="00655DF2"/>
    <w:rsid w:val="0065601D"/>
    <w:rsid w:val="00656181"/>
    <w:rsid w:val="00657500"/>
    <w:rsid w:val="006617DF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20EC"/>
    <w:rsid w:val="007125FB"/>
    <w:rsid w:val="007161CC"/>
    <w:rsid w:val="00717F79"/>
    <w:rsid w:val="00720892"/>
    <w:rsid w:val="00722FAA"/>
    <w:rsid w:val="00723090"/>
    <w:rsid w:val="00724157"/>
    <w:rsid w:val="00724182"/>
    <w:rsid w:val="00725A34"/>
    <w:rsid w:val="00730407"/>
    <w:rsid w:val="007308AE"/>
    <w:rsid w:val="00730E19"/>
    <w:rsid w:val="00732F03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2FD1"/>
    <w:rsid w:val="007A395D"/>
    <w:rsid w:val="007A4F11"/>
    <w:rsid w:val="007A5411"/>
    <w:rsid w:val="007A5836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24AA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4CCF"/>
    <w:rsid w:val="0081508E"/>
    <w:rsid w:val="00815210"/>
    <w:rsid w:val="00815EEE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5652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5150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321D0"/>
    <w:rsid w:val="0093254C"/>
    <w:rsid w:val="00932914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13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5BF0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4BE5"/>
    <w:rsid w:val="009F6B90"/>
    <w:rsid w:val="009F76A4"/>
    <w:rsid w:val="00A01875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164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35FC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755C4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C16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5215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698F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78"/>
    <w:rsid w:val="00CA54AE"/>
    <w:rsid w:val="00CA7304"/>
    <w:rsid w:val="00CA74B2"/>
    <w:rsid w:val="00CB12BF"/>
    <w:rsid w:val="00CB1EA2"/>
    <w:rsid w:val="00CB25B0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CB2"/>
    <w:rsid w:val="00D546DD"/>
    <w:rsid w:val="00D562F7"/>
    <w:rsid w:val="00D60B39"/>
    <w:rsid w:val="00D661A7"/>
    <w:rsid w:val="00D66ADC"/>
    <w:rsid w:val="00D66ADF"/>
    <w:rsid w:val="00D67C14"/>
    <w:rsid w:val="00D67F32"/>
    <w:rsid w:val="00D714A8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0236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DF7895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299F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191C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2E"/>
    <w:rsid w:val="00E74CA5"/>
    <w:rsid w:val="00E74D36"/>
    <w:rsid w:val="00E754FE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4F46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A6C8B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1A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46C"/>
    <w:rsid w:val="00FD30AB"/>
    <w:rsid w:val="00FD3A1E"/>
    <w:rsid w:val="00FD4A3D"/>
    <w:rsid w:val="00FD4C08"/>
    <w:rsid w:val="00FD4F33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3502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1596</cp:revision>
  <cp:lastPrinted>2022-07-25T13:08:00Z</cp:lastPrinted>
  <dcterms:created xsi:type="dcterms:W3CDTF">2020-06-25T14:28:00Z</dcterms:created>
  <dcterms:modified xsi:type="dcterms:W3CDTF">2022-07-25T13:08:00Z</dcterms:modified>
</cp:coreProperties>
</file>