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932333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932333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932333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7667CB1E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3B01D9">
              <w:rPr>
                <w:b/>
                <w:sz w:val="22"/>
                <w:szCs w:val="22"/>
              </w:rPr>
              <w:t>05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3B01D9">
              <w:rPr>
                <w:b/>
                <w:sz w:val="22"/>
                <w:szCs w:val="22"/>
              </w:rPr>
              <w:t>1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486750C4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no dia </w:t>
      </w:r>
      <w:r w:rsidR="00932333">
        <w:rPr>
          <w:rFonts w:eastAsia="Verdana"/>
          <w:sz w:val="22"/>
          <w:szCs w:val="22"/>
          <w:lang w:val="pt-BR"/>
        </w:rPr>
        <w:t>0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 xml:space="preserve"> de </w:t>
      </w:r>
      <w:r w:rsidR="003B01D9">
        <w:rPr>
          <w:rFonts w:eastAsia="Verdana"/>
          <w:sz w:val="22"/>
          <w:szCs w:val="22"/>
          <w:lang w:val="pt-BR"/>
        </w:rPr>
        <w:t>junho</w:t>
      </w:r>
      <w:r w:rsidRPr="00932333">
        <w:rPr>
          <w:rFonts w:eastAsia="Verdana"/>
          <w:sz w:val="22"/>
          <w:szCs w:val="22"/>
          <w:lang w:val="pt-BR"/>
        </w:rPr>
        <w:t xml:space="preserve"> de 20</w:t>
      </w:r>
      <w:r w:rsidR="00932333">
        <w:rPr>
          <w:rFonts w:eastAsia="Verdana"/>
          <w:sz w:val="22"/>
          <w:szCs w:val="22"/>
          <w:lang w:val="pt-BR"/>
        </w:rPr>
        <w:t>2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>, analisando o processo em epígrafe,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>rbanistas a GETEC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6A8E5236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ASSTECN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58A4566D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3B01D9">
        <w:rPr>
          <w:sz w:val="22"/>
          <w:lang w:val="pt-BR"/>
        </w:rPr>
        <w:t>1</w:t>
      </w:r>
      <w:r w:rsidR="00B813D2" w:rsidRPr="00932333">
        <w:rPr>
          <w:sz w:val="22"/>
          <w:lang w:val="pt-BR"/>
        </w:rPr>
        <w:t xml:space="preserve"> de </w:t>
      </w:r>
      <w:r w:rsidR="003B01D9">
        <w:rPr>
          <w:sz w:val="22"/>
          <w:lang w:val="pt-BR"/>
        </w:rPr>
        <w:t>janeiro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932333">
        <w:rPr>
          <w:sz w:val="22"/>
          <w:lang w:val="pt-BR"/>
        </w:rPr>
        <w:t>0</w:t>
      </w:r>
      <w:r w:rsidR="003B01D9">
        <w:rPr>
          <w:sz w:val="22"/>
          <w:lang w:val="pt-BR"/>
        </w:rPr>
        <w:t>1</w:t>
      </w:r>
      <w:r w:rsidR="00493C34" w:rsidRPr="00932333">
        <w:rPr>
          <w:sz w:val="22"/>
          <w:lang w:val="pt-BR"/>
        </w:rPr>
        <w:t xml:space="preserve"> de </w:t>
      </w:r>
      <w:r w:rsidR="003B01D9">
        <w:rPr>
          <w:sz w:val="22"/>
          <w:lang w:val="pt-BR"/>
        </w:rPr>
        <w:t>junho</w:t>
      </w:r>
      <w:r w:rsidR="00AA204E" w:rsidRPr="00932333">
        <w:rPr>
          <w:sz w:val="22"/>
          <w:lang w:val="pt-BR"/>
        </w:rPr>
        <w:t xml:space="preserve"> </w:t>
      </w:r>
      <w:proofErr w:type="spellStart"/>
      <w:r w:rsidR="00912A1F" w:rsidRPr="00932333">
        <w:rPr>
          <w:sz w:val="22"/>
          <w:szCs w:val="22"/>
          <w:lang w:val="pt-BR"/>
        </w:rPr>
        <w:t>de</w:t>
      </w:r>
      <w:proofErr w:type="spellEnd"/>
      <w:r w:rsidR="00912A1F" w:rsidRPr="00932333">
        <w:rPr>
          <w:sz w:val="22"/>
          <w:szCs w:val="22"/>
          <w:lang w:val="pt-BR"/>
        </w:rPr>
        <w:t xml:space="preserve"> 20</w:t>
      </w:r>
      <w:r w:rsidR="00AA204E" w:rsidRPr="00932333">
        <w:rPr>
          <w:sz w:val="22"/>
          <w:szCs w:val="22"/>
          <w:lang w:val="pt-BR"/>
        </w:rPr>
        <w:t>2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3C4AC82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3B01D9">
        <w:rPr>
          <w:rFonts w:eastAsia="Verdana"/>
          <w:sz w:val="22"/>
          <w:szCs w:val="22"/>
          <w:lang w:val="pt-BR"/>
        </w:rPr>
        <w:t>299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ASSTECN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15108C9C" w14:textId="3F4CBFE2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Com </w:t>
      </w:r>
      <w:r w:rsidR="00CE6510" w:rsidRPr="00932333">
        <w:rPr>
          <w:rFonts w:eastAsia="Verdana"/>
          <w:b/>
          <w:sz w:val="22"/>
          <w:szCs w:val="22"/>
          <w:lang w:val="pt-BR"/>
        </w:rPr>
        <w:t>0</w:t>
      </w:r>
      <w:r w:rsidR="00932333">
        <w:rPr>
          <w:rFonts w:eastAsia="Verdana"/>
          <w:b/>
          <w:sz w:val="22"/>
          <w:szCs w:val="22"/>
          <w:lang w:val="pt-BR"/>
        </w:rPr>
        <w:t>3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Pr="00932333">
        <w:rPr>
          <w:rFonts w:eastAsia="Verdana"/>
          <w:b/>
          <w:sz w:val="22"/>
          <w:szCs w:val="22"/>
          <w:lang w:val="pt-BR"/>
        </w:rPr>
        <w:t>votos favoráveis</w:t>
      </w:r>
      <w:r w:rsidRPr="00932333">
        <w:rPr>
          <w:rFonts w:eastAsia="Verdana"/>
          <w:sz w:val="22"/>
          <w:szCs w:val="22"/>
          <w:lang w:val="pt-BR"/>
        </w:rPr>
        <w:t>, 0 voto contra e 0 abstenções.</w:t>
      </w:r>
    </w:p>
    <w:p w14:paraId="36EEEF53" w14:textId="77777777" w:rsidR="00B813D2" w:rsidRPr="00932333" w:rsidRDefault="00B813D2" w:rsidP="00D8794D">
      <w:pPr>
        <w:rPr>
          <w:rFonts w:eastAsia="Verdana"/>
          <w:sz w:val="22"/>
          <w:szCs w:val="22"/>
          <w:lang w:val="pt-BR"/>
        </w:rPr>
      </w:pPr>
    </w:p>
    <w:p w14:paraId="17484318" w14:textId="70AA85AA" w:rsidR="00AA204E" w:rsidRDefault="00D8794D" w:rsidP="00994617">
      <w:pPr>
        <w:jc w:val="center"/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Brasília – DF, </w:t>
      </w:r>
      <w:r w:rsidR="00932333">
        <w:rPr>
          <w:rFonts w:eastAsia="Verdana"/>
          <w:sz w:val="22"/>
          <w:szCs w:val="22"/>
          <w:lang w:val="pt-BR"/>
        </w:rPr>
        <w:t>0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 xml:space="preserve"> de</w:t>
      </w:r>
      <w:r w:rsidR="003B01D9">
        <w:rPr>
          <w:rFonts w:eastAsia="Verdana"/>
          <w:sz w:val="22"/>
          <w:szCs w:val="22"/>
          <w:lang w:val="pt-BR"/>
        </w:rPr>
        <w:t xml:space="preserve"> junho</w:t>
      </w:r>
      <w:r w:rsidR="00994617">
        <w:rPr>
          <w:rFonts w:eastAsia="Verdana"/>
          <w:sz w:val="22"/>
          <w:szCs w:val="22"/>
          <w:lang w:val="pt-BR"/>
        </w:rPr>
        <w:t xml:space="preserve"> </w:t>
      </w:r>
      <w:r w:rsidR="00797240" w:rsidRPr="00932333">
        <w:rPr>
          <w:rFonts w:eastAsia="Verdana"/>
          <w:sz w:val="22"/>
          <w:szCs w:val="22"/>
          <w:lang w:val="pt-BR"/>
        </w:rPr>
        <w:t>de 20</w:t>
      </w:r>
      <w:r w:rsidR="00AA204E" w:rsidRPr="00932333">
        <w:rPr>
          <w:rFonts w:eastAsia="Verdana"/>
          <w:sz w:val="22"/>
          <w:szCs w:val="22"/>
          <w:lang w:val="pt-BR"/>
        </w:rPr>
        <w:t>2</w:t>
      </w:r>
      <w:r w:rsidR="003B01D9">
        <w:rPr>
          <w:rFonts w:eastAsia="Verdana"/>
          <w:sz w:val="22"/>
          <w:szCs w:val="22"/>
          <w:lang w:val="pt-BR"/>
        </w:rPr>
        <w:t>1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5101E584" w14:textId="77777777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2BFAB016" w14:textId="4B41FF6D" w:rsid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5D8344CD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Considerando</w:t>
      </w:r>
      <w:proofErr w:type="spellEnd"/>
      <w:r w:rsidRPr="00322DD2">
        <w:rPr>
          <w:color w:val="000000" w:themeColor="text1"/>
          <w:sz w:val="22"/>
          <w:szCs w:val="22"/>
        </w:rPr>
        <w:t xml:space="preserve"> a </w:t>
      </w:r>
      <w:proofErr w:type="spellStart"/>
      <w:r w:rsidRPr="00322DD2">
        <w:rPr>
          <w:color w:val="000000" w:themeColor="text1"/>
          <w:sz w:val="22"/>
          <w:szCs w:val="22"/>
        </w:rPr>
        <w:t>conjuntura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epidemiológica</w:t>
      </w:r>
      <w:proofErr w:type="spellEnd"/>
      <w:r w:rsidRPr="00322DD2">
        <w:rPr>
          <w:color w:val="000000" w:themeColor="text1"/>
          <w:sz w:val="22"/>
          <w:szCs w:val="22"/>
        </w:rPr>
        <w:t xml:space="preserve"> e </w:t>
      </w:r>
      <w:proofErr w:type="spellStart"/>
      <w:r w:rsidRPr="00322DD2">
        <w:rPr>
          <w:color w:val="000000" w:themeColor="text1"/>
          <w:sz w:val="22"/>
          <w:szCs w:val="22"/>
        </w:rPr>
        <w:t>reuniões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deliberativas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virtuais</w:t>
      </w:r>
      <w:proofErr w:type="spellEnd"/>
      <w:r w:rsidRPr="00322DD2">
        <w:rPr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color w:val="000000" w:themeColor="text1"/>
          <w:sz w:val="22"/>
          <w:szCs w:val="22"/>
        </w:rPr>
        <w:t>decorrentes</w:t>
      </w:r>
      <w:proofErr w:type="spellEnd"/>
      <w:r w:rsidRPr="00322DD2">
        <w:rPr>
          <w:color w:val="000000" w:themeColor="text1"/>
          <w:sz w:val="22"/>
          <w:szCs w:val="22"/>
        </w:rPr>
        <w:t xml:space="preserve">,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atesto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veracidade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 w:rsidRPr="00322DD2">
        <w:rPr>
          <w:b/>
          <w:bCs/>
          <w:color w:val="000000" w:themeColor="text1"/>
          <w:sz w:val="22"/>
          <w:szCs w:val="22"/>
        </w:rPr>
        <w:t>a</w:t>
      </w:r>
      <w:proofErr w:type="gramEnd"/>
      <w:r w:rsidRPr="00322DD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 w:rsidRPr="00322DD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322DD2">
        <w:rPr>
          <w:b/>
          <w:bCs/>
          <w:color w:val="000000" w:themeColor="text1"/>
          <w:sz w:val="22"/>
          <w:szCs w:val="22"/>
        </w:rPr>
        <w:t>prestadas</w:t>
      </w:r>
      <w:proofErr w:type="spellEnd"/>
      <w:r w:rsidRPr="00322DD2">
        <w:rPr>
          <w:color w:val="000000" w:themeColor="text1"/>
          <w:sz w:val="22"/>
          <w:szCs w:val="22"/>
        </w:rPr>
        <w:t xml:space="preserve">. </w:t>
      </w:r>
    </w:p>
    <w:p w14:paraId="0FF36423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554944" w14:textId="1AAAE098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76D8E6" w14:textId="50CEDEB4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B4292DB" w14:textId="3408B1E1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C9CC1CE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E8722B" w14:textId="432ABB0A" w:rsidR="00994617" w:rsidRPr="00322DD2" w:rsidRDefault="003B01D9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28CFBF42" w14:textId="59565A14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322DD2">
        <w:rPr>
          <w:color w:val="000000" w:themeColor="text1"/>
          <w:sz w:val="22"/>
          <w:szCs w:val="22"/>
        </w:rPr>
        <w:t>Coordenador</w:t>
      </w:r>
      <w:proofErr w:type="spellEnd"/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>F-CAU/DF</w:t>
      </w:r>
    </w:p>
    <w:p w14:paraId="3B892709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81FBD10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970CBDE" w14:textId="34C3D719" w:rsidR="00994617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4749BB05" w14:textId="590CDD7E" w:rsidR="00994617" w:rsidRPr="00567FB4" w:rsidRDefault="003B01D9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994617" w:rsidRPr="00567FB4">
        <w:rPr>
          <w:b/>
          <w:bCs/>
          <w:sz w:val="22"/>
          <w:szCs w:val="22"/>
        </w:rPr>
        <w:t>ª REUNIÃO ORDINÁRIA DA C</w:t>
      </w:r>
      <w:r w:rsidR="00994617">
        <w:rPr>
          <w:b/>
          <w:bCs/>
          <w:sz w:val="22"/>
          <w:szCs w:val="22"/>
        </w:rPr>
        <w:t>E</w:t>
      </w:r>
      <w:r w:rsidR="00994617" w:rsidRPr="00567FB4">
        <w:rPr>
          <w:b/>
          <w:bCs/>
          <w:sz w:val="22"/>
          <w:szCs w:val="22"/>
        </w:rPr>
        <w:t>F-CAU/DF</w:t>
      </w:r>
      <w:r w:rsidR="00994617" w:rsidRPr="00567FB4">
        <w:rPr>
          <w:sz w:val="22"/>
          <w:szCs w:val="22"/>
        </w:rPr>
        <w:t xml:space="preserve"> </w:t>
      </w:r>
    </w:p>
    <w:p w14:paraId="72989192" w14:textId="77777777" w:rsidR="00994617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 w:rsidRPr="00567FB4">
        <w:rPr>
          <w:sz w:val="22"/>
          <w:szCs w:val="22"/>
        </w:rPr>
        <w:t>Videoconferência</w:t>
      </w:r>
      <w:proofErr w:type="spellEnd"/>
      <w:r w:rsidRPr="00567FB4">
        <w:rPr>
          <w:sz w:val="22"/>
          <w:szCs w:val="22"/>
        </w:rPr>
        <w:t xml:space="preserve"> </w:t>
      </w:r>
    </w:p>
    <w:p w14:paraId="62157750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8F19D7" w14:textId="77777777" w:rsidR="00994617" w:rsidRPr="00567FB4" w:rsidRDefault="00994617" w:rsidP="00994617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 xml:space="preserve">Folha de </w:t>
      </w:r>
      <w:proofErr w:type="spellStart"/>
      <w:r w:rsidRPr="00567FB4">
        <w:rPr>
          <w:b/>
          <w:bCs/>
          <w:sz w:val="22"/>
          <w:szCs w:val="22"/>
        </w:rPr>
        <w:t>Votação</w:t>
      </w:r>
      <w:proofErr w:type="spellEnd"/>
      <w:r w:rsidRPr="00567FB4">
        <w:rPr>
          <w:sz w:val="22"/>
          <w:szCs w:val="22"/>
        </w:rPr>
        <w:t xml:space="preserve"> </w:t>
      </w:r>
    </w:p>
    <w:p w14:paraId="48DF4EE2" w14:textId="77777777" w:rsidR="00994617" w:rsidRPr="00322DD2" w:rsidRDefault="00994617" w:rsidP="00994617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567"/>
        <w:gridCol w:w="633"/>
        <w:gridCol w:w="783"/>
        <w:gridCol w:w="852"/>
      </w:tblGrid>
      <w:tr w:rsidR="00994617" w14:paraId="3B4EDFF2" w14:textId="77777777" w:rsidTr="003B01D9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FEA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429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0A6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21028A3" w14:textId="77777777" w:rsidTr="003B01D9">
        <w:trPr>
          <w:trHeight w:val="630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82D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8834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1546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E4F1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A21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0B442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3B01D9" w14:paraId="02A730D7" w14:textId="77777777" w:rsidTr="003B01D9">
        <w:trPr>
          <w:trHeight w:val="6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B4D4" w14:textId="009DD2B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sz w:val="22"/>
                <w:szCs w:val="22"/>
              </w:rPr>
              <w:t>Coordenador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0B06" w14:textId="0A14FA4E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3B01D9">
              <w:rPr>
                <w:sz w:val="22"/>
                <w:szCs w:val="22"/>
              </w:rPr>
              <w:t>Ricardo Reis Meira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C623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0833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846A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9A1F6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3B01D9" w14:paraId="7843D2CB" w14:textId="77777777" w:rsidTr="003B01D9">
        <w:trPr>
          <w:trHeight w:val="167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CBE" w14:textId="58B7FA6A" w:rsidR="003B01D9" w:rsidRPr="00567FB4" w:rsidRDefault="003B01D9" w:rsidP="003B01D9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0E68" w14:textId="0053CC43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3B01D9">
              <w:rPr>
                <w:sz w:val="22"/>
                <w:szCs w:val="22"/>
              </w:rPr>
              <w:t xml:space="preserve">Larissa de Aguiar </w:t>
            </w:r>
            <w:proofErr w:type="spellStart"/>
            <w:r w:rsidRPr="003B01D9">
              <w:rPr>
                <w:sz w:val="22"/>
                <w:szCs w:val="22"/>
              </w:rPr>
              <w:t>Cayres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A683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DDD0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2F89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4C60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3B01D9" w14:paraId="70715379" w14:textId="77777777" w:rsidTr="003B01D9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A05E" w14:textId="1E63AE6F" w:rsidR="003B01D9" w:rsidRPr="00567FB4" w:rsidRDefault="003B01D9" w:rsidP="003B01D9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2246" w14:textId="263754DA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3B01D9">
              <w:rPr>
                <w:sz w:val="22"/>
                <w:szCs w:val="22"/>
              </w:rPr>
              <w:t xml:space="preserve">Angelina Nardelli </w:t>
            </w:r>
            <w:proofErr w:type="spellStart"/>
            <w:r w:rsidRPr="003B01D9">
              <w:rPr>
                <w:sz w:val="22"/>
                <w:szCs w:val="22"/>
              </w:rPr>
              <w:t>Quaglia</w:t>
            </w:r>
            <w:proofErr w:type="spellEnd"/>
            <w:r w:rsidRPr="003B01D9">
              <w:rPr>
                <w:sz w:val="22"/>
                <w:szCs w:val="22"/>
              </w:rPr>
              <w:t xml:space="preserve"> </w:t>
            </w:r>
            <w:proofErr w:type="spellStart"/>
            <w:r w:rsidRPr="003B01D9">
              <w:rPr>
                <w:sz w:val="22"/>
                <w:szCs w:val="22"/>
              </w:rPr>
              <w:t>Berçott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A8F06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6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D0D8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A503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6D4A" w14:textId="77777777" w:rsidR="003B01D9" w:rsidRPr="00567FB4" w:rsidRDefault="003B01D9" w:rsidP="003B01D9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6AFADAAB" w14:textId="77777777" w:rsidTr="003B01D9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2D8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D6D3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4D7F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C9E5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17FB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BE18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6440" w14:textId="77777777" w:rsidR="00994617" w:rsidRPr="00567FB4" w:rsidRDefault="00994617" w:rsidP="00FE626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994617" w14:paraId="07B8E3A3" w14:textId="77777777" w:rsidTr="003B01D9">
        <w:trPr>
          <w:trHeight w:val="3180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AFC8" w14:textId="77777777" w:rsidR="00994617" w:rsidRPr="00567FB4" w:rsidRDefault="00994617" w:rsidP="003B01D9">
            <w:pPr>
              <w:widowControl w:val="0"/>
              <w:spacing w:before="40" w:after="40" w:line="276" w:lineRule="auto"/>
              <w:ind w:left="411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069B6799" w14:textId="5BC2104E" w:rsidR="00994617" w:rsidRPr="00567FB4" w:rsidRDefault="003B01D9" w:rsidP="003B01D9">
            <w:pPr>
              <w:widowControl w:val="0"/>
              <w:spacing w:before="40" w:after="40" w:line="276" w:lineRule="auto"/>
              <w:ind w:left="4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94617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994617">
              <w:rPr>
                <w:b/>
                <w:bCs/>
                <w:sz w:val="22"/>
                <w:szCs w:val="22"/>
              </w:rPr>
              <w:t>E</w:t>
            </w:r>
            <w:r w:rsidR="00994617" w:rsidRPr="00567FB4">
              <w:rPr>
                <w:b/>
                <w:bCs/>
                <w:sz w:val="22"/>
                <w:szCs w:val="22"/>
              </w:rPr>
              <w:t>F-CAU/DF</w:t>
            </w:r>
            <w:r w:rsidR="00994617" w:rsidRPr="00567FB4">
              <w:rPr>
                <w:sz w:val="22"/>
                <w:szCs w:val="22"/>
              </w:rPr>
              <w:t xml:space="preserve"> </w:t>
            </w:r>
          </w:p>
          <w:p w14:paraId="12E20731" w14:textId="6137083A" w:rsidR="00994617" w:rsidRPr="00567FB4" w:rsidRDefault="00994617" w:rsidP="003B01D9">
            <w:pPr>
              <w:widowControl w:val="0"/>
              <w:spacing w:before="40" w:after="40" w:line="276" w:lineRule="auto"/>
              <w:ind w:left="411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B01D9"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>/</w:t>
            </w:r>
            <w:r w:rsidR="003B01D9">
              <w:rPr>
                <w:sz w:val="22"/>
                <w:szCs w:val="22"/>
              </w:rPr>
              <w:t>06</w:t>
            </w:r>
            <w:r w:rsidRPr="00567FB4">
              <w:rPr>
                <w:sz w:val="22"/>
                <w:szCs w:val="22"/>
              </w:rPr>
              <w:t>/202</w:t>
            </w:r>
            <w:r w:rsidR="003B01D9"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568734C2" w14:textId="45860CF8" w:rsidR="00994617" w:rsidRPr="00567FB4" w:rsidRDefault="00994617" w:rsidP="003B01D9">
            <w:pPr>
              <w:widowControl w:val="0"/>
              <w:spacing w:before="40" w:after="40" w:line="276" w:lineRule="auto"/>
              <w:ind w:left="411" w:right="76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em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:</w:t>
            </w:r>
            <w:r w:rsidRPr="00567FB4">
              <w:rPr>
                <w:sz w:val="22"/>
                <w:szCs w:val="22"/>
              </w:rPr>
              <w:t xml:space="preserve"> </w:t>
            </w:r>
            <w:r w:rsidR="00B215C8">
              <w:rPr>
                <w:sz w:val="22"/>
                <w:szCs w:val="22"/>
              </w:rPr>
              <w:t>HOMOLOGAÇÃO DE REGISTRO DE ARQUITETOS E URBANISTAS CADASTRADOS NO DF</w:t>
            </w:r>
          </w:p>
          <w:p w14:paraId="1BFFD2B7" w14:textId="77777777" w:rsidR="00994617" w:rsidRPr="00567FB4" w:rsidRDefault="00994617" w:rsidP="003B01D9">
            <w:pPr>
              <w:widowControl w:val="0"/>
              <w:spacing w:before="40" w:after="40" w:line="276" w:lineRule="auto"/>
              <w:ind w:left="411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567FB4">
              <w:rPr>
                <w:sz w:val="22"/>
                <w:szCs w:val="22"/>
              </w:rPr>
              <w:t xml:space="preserve"> (XX)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 w:rsidRPr="00567FB4">
              <w:rPr>
                <w:sz w:val="22"/>
                <w:szCs w:val="22"/>
              </w:rPr>
              <w:t xml:space="preserve"> (XX)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 w:rsidRPr="00567FB4">
              <w:rPr>
                <w:sz w:val="22"/>
                <w:szCs w:val="22"/>
              </w:rPr>
              <w:t xml:space="preserve"> (XX),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404380F6" w14:textId="77777777" w:rsidR="00994617" w:rsidRPr="00567FB4" w:rsidRDefault="00994617" w:rsidP="003B01D9">
            <w:pPr>
              <w:widowControl w:val="0"/>
              <w:spacing w:before="40" w:after="40" w:line="276" w:lineRule="auto"/>
              <w:ind w:left="411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Ocorrências</w:t>
            </w:r>
            <w:proofErr w:type="spellEnd"/>
            <w:r w:rsidRPr="00567FB4">
              <w:rPr>
                <w:sz w:val="22"/>
                <w:szCs w:val="22"/>
              </w:rPr>
              <w:t xml:space="preserve">:  </w:t>
            </w:r>
          </w:p>
          <w:p w14:paraId="78B725F8" w14:textId="77777777" w:rsidR="00994617" w:rsidRDefault="00994617" w:rsidP="003B01D9">
            <w:pPr>
              <w:widowControl w:val="0"/>
              <w:spacing w:before="40" w:after="40" w:line="276" w:lineRule="auto"/>
              <w:ind w:left="411"/>
              <w:rPr>
                <w:b/>
                <w:bCs/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Phellipe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Marccelo</w:t>
            </w:r>
            <w:proofErr w:type="spellEnd"/>
            <w:r>
              <w:rPr>
                <w:sz w:val="22"/>
                <w:szCs w:val="22"/>
              </w:rPr>
              <w:t xml:space="preserve">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25389BAC" w14:textId="083D81D3" w:rsidR="00994617" w:rsidRPr="00567FB4" w:rsidRDefault="00994617" w:rsidP="003B01D9">
            <w:pPr>
              <w:widowControl w:val="0"/>
              <w:spacing w:before="40" w:after="40" w:line="276" w:lineRule="auto"/>
              <w:ind w:left="411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67FB4">
              <w:rPr>
                <w:b/>
                <w:bCs/>
                <w:sz w:val="22"/>
                <w:szCs w:val="22"/>
              </w:rPr>
              <w:t>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proofErr w:type="spellEnd"/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="003B01D9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3DF0E4B8" w14:textId="77777777" w:rsidR="00994617" w:rsidRPr="00994617" w:rsidRDefault="00994617" w:rsidP="00994617">
      <w:pPr>
        <w:jc w:val="center"/>
        <w:rPr>
          <w:rFonts w:eastAsia="Verdana"/>
          <w:sz w:val="22"/>
          <w:szCs w:val="22"/>
          <w:lang w:val="pt-BR"/>
        </w:rPr>
      </w:pPr>
    </w:p>
    <w:p w14:paraId="4A42B15B" w14:textId="77777777" w:rsidR="00AA204E" w:rsidRDefault="00AA204E" w:rsidP="00AA204E">
      <w:pPr>
        <w:spacing w:line="312" w:lineRule="auto"/>
        <w:ind w:left="142" w:right="142"/>
        <w:rPr>
          <w:color w:val="000000"/>
          <w:sz w:val="22"/>
          <w:szCs w:val="22"/>
        </w:rPr>
      </w:pPr>
    </w:p>
    <w:p w14:paraId="5821CACE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A8A8" w14:textId="77777777" w:rsidR="007F469F" w:rsidRDefault="007F469F">
      <w:r>
        <w:separator/>
      </w:r>
    </w:p>
  </w:endnote>
  <w:endnote w:type="continuationSeparator" w:id="0">
    <w:p w14:paraId="06353BD0" w14:textId="77777777" w:rsidR="007F469F" w:rsidRDefault="007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 w:hint="eastAsia"/>
        <w:color w:val="1C3942"/>
        <w:sz w:val="16"/>
        <w:szCs w:val="16"/>
      </w:rPr>
    </w:pPr>
  </w:p>
  <w:p w14:paraId="1B72E227" w14:textId="77777777" w:rsidR="003B01D9" w:rsidRDefault="003B01D9" w:rsidP="003B01D9">
    <w:pPr>
      <w:ind w:left="-1701" w:right="-851"/>
      <w:jc w:val="center"/>
      <w:rPr>
        <w:rFonts w:ascii="DaxCondensed-Regular" w:hAnsi="DaxCondensed-Regular" w:hint="eastAsia"/>
        <w:color w:val="1C3942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proofErr w:type="spellStart"/>
    <w:r w:rsidRPr="00745528">
      <w:rPr>
        <w:rFonts w:ascii="DaxCondensed-Regular" w:hAnsi="DaxCondensed-Regular"/>
        <w:color w:val="1C3942"/>
        <w:sz w:val="16"/>
        <w:szCs w:val="16"/>
      </w:rPr>
      <w:t>Página</w:t>
    </w:r>
    <w:proofErr w:type="spellEnd"/>
    <w:r w:rsidRPr="00745528">
      <w:rPr>
        <w:rFonts w:ascii="DaxCondensed-Regular" w:hAnsi="DaxCondensed-Regular"/>
        <w:color w:val="1C3942"/>
        <w:sz w:val="16"/>
        <w:szCs w:val="16"/>
      </w:rPr>
      <w:t xml:space="preserve">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Default="003B01D9" w:rsidP="003B01D9">
    <w:pPr>
      <w:ind w:left="-1701" w:right="-7" w:firstLine="1701"/>
      <w:jc w:val="center"/>
      <w:rPr>
        <w:rFonts w:ascii="DaxCondensed-Regular" w:hAnsi="DaxCondensed-Regular" w:hint="eastAsia"/>
        <w:color w:val="1C3942"/>
        <w:sz w:val="18"/>
        <w:szCs w:val="18"/>
      </w:rPr>
    </w:pPr>
    <w:r w:rsidRPr="000915E8">
      <w:rPr>
        <w:rFonts w:ascii="DaxCondensed-Regular" w:hAnsi="DaxCondensed-Regular"/>
        <w:color w:val="1C3942"/>
        <w:sz w:val="18"/>
        <w:szCs w:val="18"/>
      </w:rPr>
      <w:t xml:space="preserve">SEPN 510, </w:t>
    </w:r>
    <w:proofErr w:type="spellStart"/>
    <w:r w:rsidRPr="000915E8">
      <w:rPr>
        <w:rFonts w:ascii="DaxCondensed-Regular" w:hAnsi="DaxCondensed-Regular"/>
        <w:color w:val="1C3942"/>
        <w:sz w:val="18"/>
        <w:szCs w:val="18"/>
      </w:rPr>
      <w:t>Bloco</w:t>
    </w:r>
    <w:proofErr w:type="spellEnd"/>
    <w:r w:rsidRPr="000915E8">
      <w:rPr>
        <w:rFonts w:ascii="DaxCondensed-Regular" w:hAnsi="DaxCondensed-Regular"/>
        <w:color w:val="1C3942"/>
        <w:sz w:val="18"/>
        <w:szCs w:val="18"/>
      </w:rPr>
      <w:t xml:space="preserve"> A, </w:t>
    </w:r>
    <w:proofErr w:type="spellStart"/>
    <w:r w:rsidRPr="000915E8">
      <w:rPr>
        <w:rFonts w:ascii="DaxCondensed-Regular" w:hAnsi="DaxCondensed-Regular"/>
        <w:color w:val="1C3942"/>
        <w:sz w:val="18"/>
        <w:szCs w:val="18"/>
      </w:rPr>
      <w:t>Térreo</w:t>
    </w:r>
    <w:proofErr w:type="spellEnd"/>
    <w:r w:rsidRPr="000915E8">
      <w:rPr>
        <w:rFonts w:ascii="DaxCondensed-Regular" w:hAnsi="DaxCondensed-Regular"/>
        <w:color w:val="1C3942"/>
        <w:sz w:val="18"/>
        <w:szCs w:val="18"/>
      </w:rPr>
      <w:t xml:space="preserve"> e 1º </w:t>
    </w:r>
    <w:proofErr w:type="spellStart"/>
    <w:r w:rsidRPr="000915E8">
      <w:rPr>
        <w:rFonts w:ascii="DaxCondensed-Regular" w:hAnsi="DaxCondensed-Regular"/>
        <w:color w:val="1C3942"/>
        <w:sz w:val="18"/>
        <w:szCs w:val="18"/>
      </w:rPr>
      <w:t>Subsolo</w:t>
    </w:r>
    <w:proofErr w:type="spellEnd"/>
    <w:r w:rsidRPr="000915E8">
      <w:rPr>
        <w:rFonts w:ascii="DaxCondensed-Regular" w:hAnsi="DaxCondensed-Regular"/>
        <w:color w:val="1C3942"/>
        <w:sz w:val="18"/>
        <w:szCs w:val="18"/>
      </w:rPr>
      <w:t xml:space="preserve"> - Asa Norte - CEP 70750-521</w:t>
    </w:r>
    <w:r>
      <w:rPr>
        <w:rFonts w:ascii="DaxCondensed-Regular" w:hAnsi="DaxCondensed-Regular"/>
        <w:color w:val="1C3942"/>
        <w:sz w:val="18"/>
        <w:szCs w:val="18"/>
      </w:rPr>
      <w:t xml:space="preserve"> -</w:t>
    </w:r>
    <w:r w:rsidRPr="000915E8">
      <w:rPr>
        <w:rFonts w:ascii="DaxCondensed-Regular" w:hAnsi="DaxCondensed-Regular"/>
        <w:color w:val="1C3942"/>
        <w:sz w:val="18"/>
        <w:szCs w:val="18"/>
      </w:rPr>
      <w:t xml:space="preserve"> Brasília/DF </w:t>
    </w:r>
  </w:p>
  <w:p w14:paraId="3148F1CF" w14:textId="77777777" w:rsidR="003B01D9" w:rsidRPr="00030DEF" w:rsidRDefault="003B01D9" w:rsidP="003B01D9">
    <w:pPr>
      <w:ind w:left="-1701" w:right="-7" w:firstLine="1701"/>
      <w:jc w:val="center"/>
      <w:rPr>
        <w:rFonts w:ascii="DaxCondensed-Regular" w:hAnsi="DaxCondensed-Regular" w:hint="eastAsia"/>
        <w:color w:val="1C3942"/>
        <w:sz w:val="18"/>
        <w:szCs w:val="18"/>
      </w:rPr>
    </w:pPr>
    <w:r w:rsidRPr="00030DEF">
      <w:rPr>
        <w:rFonts w:ascii="DaxCondensed-Regular" w:hAnsi="DaxCondensed-Regular"/>
        <w:color w:val="1C3942"/>
        <w:sz w:val="18"/>
        <w:szCs w:val="18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604E" w14:textId="77777777" w:rsidR="007F469F" w:rsidRDefault="007F469F">
      <w:r>
        <w:separator/>
      </w:r>
    </w:p>
  </w:footnote>
  <w:footnote w:type="continuationSeparator" w:id="0">
    <w:p w14:paraId="2D6B6F40" w14:textId="77777777" w:rsidR="007F469F" w:rsidRDefault="007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47711"/>
    <w:rsid w:val="00493C34"/>
    <w:rsid w:val="00674D23"/>
    <w:rsid w:val="006B2144"/>
    <w:rsid w:val="006F45EB"/>
    <w:rsid w:val="00797240"/>
    <w:rsid w:val="007F469F"/>
    <w:rsid w:val="008625E9"/>
    <w:rsid w:val="008B1A65"/>
    <w:rsid w:val="00912A1F"/>
    <w:rsid w:val="00932333"/>
    <w:rsid w:val="00980C63"/>
    <w:rsid w:val="00994617"/>
    <w:rsid w:val="009A0479"/>
    <w:rsid w:val="00A93F74"/>
    <w:rsid w:val="00AA204E"/>
    <w:rsid w:val="00B215C8"/>
    <w:rsid w:val="00B64928"/>
    <w:rsid w:val="00B813D2"/>
    <w:rsid w:val="00BF7B5C"/>
    <w:rsid w:val="00C05AEE"/>
    <w:rsid w:val="00C82996"/>
    <w:rsid w:val="00CE6510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9</cp:revision>
  <cp:lastPrinted>2018-07-30T17:11:00Z</cp:lastPrinted>
  <dcterms:created xsi:type="dcterms:W3CDTF">2019-08-05T15:20:00Z</dcterms:created>
  <dcterms:modified xsi:type="dcterms:W3CDTF">2021-06-30T18:44:00Z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