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3ABCD" w14:textId="211F4D94" w:rsidR="00063210" w:rsidRDefault="00E6274C" w:rsidP="00C0292F">
      <w:pPr>
        <w:spacing w:before="120" w:after="120"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A COMISSÃO DE EXERCÍCIO PROFISSIONAL DO CONSELHO DE ARQUITETURA E URBA</w:t>
      </w:r>
      <w:r w:rsidR="003B412B" w:rsidRPr="00151D89">
        <w:rPr>
          <w:rFonts w:ascii="Times New Roman" w:eastAsia="Verdana" w:hAnsi="Times New Roman"/>
          <w:sz w:val="22"/>
          <w:szCs w:val="22"/>
        </w:rPr>
        <w:t>NISMO DO DISTRITO FEDERAL – CEP do CAU/DF</w:t>
      </w:r>
      <w:r w:rsidRPr="00151D89">
        <w:rPr>
          <w:rFonts w:ascii="Times New Roman" w:eastAsia="Verdana" w:hAnsi="Times New Roman"/>
          <w:sz w:val="22"/>
          <w:szCs w:val="22"/>
        </w:rPr>
        <w:t xml:space="preserve"> reunida ordinariamente</w:t>
      </w:r>
      <w:r w:rsidR="00143786">
        <w:rPr>
          <w:rFonts w:ascii="Times New Roman" w:eastAsia="Verdana" w:hAnsi="Times New Roman"/>
          <w:sz w:val="22"/>
          <w:szCs w:val="22"/>
        </w:rPr>
        <w:t>,</w:t>
      </w:r>
      <w:r w:rsidRPr="00151D89">
        <w:rPr>
          <w:rFonts w:ascii="Times New Roman" w:eastAsia="Verdana" w:hAnsi="Times New Roman"/>
          <w:sz w:val="22"/>
          <w:szCs w:val="22"/>
        </w:rPr>
        <w:t xml:space="preserve"> em </w:t>
      </w:r>
      <w:r w:rsidR="00C53438">
        <w:rPr>
          <w:rFonts w:ascii="Times New Roman" w:eastAsia="Verdana" w:hAnsi="Times New Roman"/>
          <w:sz w:val="22"/>
          <w:szCs w:val="22"/>
        </w:rPr>
        <w:t>meio virtual</w:t>
      </w:r>
      <w:r w:rsidRPr="00151D89">
        <w:rPr>
          <w:rFonts w:ascii="Times New Roman" w:eastAsia="Verdana" w:hAnsi="Times New Roman"/>
          <w:sz w:val="22"/>
          <w:szCs w:val="22"/>
        </w:rPr>
        <w:t xml:space="preserve">, no dia </w:t>
      </w:r>
      <w:r w:rsidR="000210E3">
        <w:rPr>
          <w:rFonts w:ascii="Times New Roman" w:eastAsia="Verdana" w:hAnsi="Times New Roman"/>
          <w:sz w:val="22"/>
          <w:szCs w:val="22"/>
        </w:rPr>
        <w:t>1</w:t>
      </w:r>
      <w:r w:rsidR="00FB6FD9">
        <w:rPr>
          <w:rFonts w:ascii="Times New Roman" w:eastAsia="Verdana" w:hAnsi="Times New Roman"/>
          <w:sz w:val="22"/>
          <w:szCs w:val="22"/>
        </w:rPr>
        <w:t>3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947756">
        <w:rPr>
          <w:rFonts w:ascii="Times New Roman" w:eastAsia="Verdana" w:hAnsi="Times New Roman"/>
          <w:sz w:val="22"/>
          <w:szCs w:val="22"/>
        </w:rPr>
        <w:t xml:space="preserve"> </w:t>
      </w:r>
      <w:r w:rsidR="00FB6FD9">
        <w:rPr>
          <w:rFonts w:ascii="Times New Roman" w:eastAsia="Verdana" w:hAnsi="Times New Roman"/>
          <w:sz w:val="22"/>
          <w:szCs w:val="22"/>
        </w:rPr>
        <w:t>dez</w:t>
      </w:r>
      <w:r w:rsidR="00BE41BB">
        <w:rPr>
          <w:rFonts w:ascii="Times New Roman" w:eastAsia="Verdana" w:hAnsi="Times New Roman"/>
          <w:sz w:val="22"/>
          <w:szCs w:val="22"/>
        </w:rPr>
        <w:t>embro</w:t>
      </w:r>
      <w:r w:rsidR="008F38D1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6F4149">
        <w:rPr>
          <w:rFonts w:ascii="Times New Roman" w:eastAsia="Verdana" w:hAnsi="Times New Roman"/>
          <w:sz w:val="22"/>
          <w:szCs w:val="22"/>
        </w:rPr>
        <w:t>1</w:t>
      </w:r>
      <w:r w:rsidRPr="00151D89">
        <w:rPr>
          <w:rFonts w:ascii="Times New Roman" w:eastAsia="Verdana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>
        <w:rPr>
          <w:rFonts w:ascii="Times New Roman" w:eastAsia="Verdana" w:hAnsi="Times New Roman"/>
          <w:sz w:val="22"/>
          <w:szCs w:val="22"/>
        </w:rPr>
        <w:t xml:space="preserve"> considerando que</w:t>
      </w:r>
    </w:p>
    <w:p w14:paraId="24CD4EAC" w14:textId="3BF8492E" w:rsidR="00D7300F" w:rsidRDefault="00D7300F" w:rsidP="008F38D1">
      <w:pPr>
        <w:jc w:val="both"/>
        <w:rPr>
          <w:rFonts w:ascii="Times New Roman" w:hAnsi="Times New Roman"/>
          <w:sz w:val="22"/>
          <w:szCs w:val="22"/>
        </w:rPr>
      </w:pPr>
      <w:r w:rsidRPr="00D7300F">
        <w:rPr>
          <w:rFonts w:ascii="Times New Roman" w:hAnsi="Times New Roman"/>
          <w:sz w:val="22"/>
          <w:szCs w:val="22"/>
        </w:rPr>
        <w:t>Trata</w:t>
      </w:r>
      <w:r w:rsidR="00FB6FD9">
        <w:rPr>
          <w:rFonts w:ascii="Times New Roman" w:hAnsi="Times New Roman"/>
          <w:sz w:val="22"/>
          <w:szCs w:val="22"/>
        </w:rPr>
        <w:t>, o presente processo,</w:t>
      </w:r>
      <w:r w:rsidRPr="00D7300F">
        <w:rPr>
          <w:rFonts w:ascii="Times New Roman" w:hAnsi="Times New Roman"/>
          <w:sz w:val="22"/>
          <w:szCs w:val="22"/>
        </w:rPr>
        <w:t xml:space="preserve"> de </w:t>
      </w:r>
      <w:r w:rsidR="00FB6FD9">
        <w:rPr>
          <w:rFonts w:ascii="Times New Roman" w:hAnsi="Times New Roman"/>
          <w:sz w:val="22"/>
          <w:szCs w:val="22"/>
        </w:rPr>
        <w:t xml:space="preserve">auto de infração </w:t>
      </w:r>
      <w:r w:rsidR="00FB6FD9" w:rsidRPr="00FB6FD9">
        <w:rPr>
          <w:rFonts w:ascii="Times New Roman" w:hAnsi="Times New Roman"/>
          <w:sz w:val="22"/>
          <w:szCs w:val="22"/>
        </w:rPr>
        <w:t xml:space="preserve">instaurado em desfavor da </w:t>
      </w:r>
      <w:r w:rsidR="00FB6FD9">
        <w:rPr>
          <w:rFonts w:ascii="Times New Roman" w:hAnsi="Times New Roman"/>
          <w:sz w:val="22"/>
          <w:szCs w:val="22"/>
        </w:rPr>
        <w:t>a</w:t>
      </w:r>
      <w:r w:rsidR="00FB6FD9" w:rsidRPr="00FB6FD9">
        <w:rPr>
          <w:rFonts w:ascii="Times New Roman" w:hAnsi="Times New Roman"/>
          <w:sz w:val="22"/>
          <w:szCs w:val="22"/>
        </w:rPr>
        <w:t xml:space="preserve">rquitetura e </w:t>
      </w:r>
      <w:r w:rsidR="00FB6FD9">
        <w:rPr>
          <w:rFonts w:ascii="Times New Roman" w:hAnsi="Times New Roman"/>
          <w:sz w:val="22"/>
          <w:szCs w:val="22"/>
        </w:rPr>
        <w:t>u</w:t>
      </w:r>
      <w:r w:rsidR="00FB6FD9" w:rsidRPr="00FB6FD9">
        <w:rPr>
          <w:rFonts w:ascii="Times New Roman" w:hAnsi="Times New Roman"/>
          <w:sz w:val="22"/>
          <w:szCs w:val="22"/>
        </w:rPr>
        <w:t xml:space="preserve">rbanista </w:t>
      </w:r>
      <w:r w:rsidR="007E290A">
        <w:rPr>
          <w:rFonts w:ascii="Times New Roman" w:eastAsia="Times New Roman" w:hAnsi="Times New Roman"/>
          <w:bCs/>
          <w:sz w:val="22"/>
          <w:szCs w:val="22"/>
          <w:highlight w:val="black"/>
          <w:lang w:val="en-US" w:eastAsia="pt-BR"/>
        </w:rPr>
        <w:t>XXXXXXXXXXXXXXXX</w:t>
      </w:r>
      <w:r w:rsidR="00FB6FD9" w:rsidRPr="00FB6FD9">
        <w:rPr>
          <w:rFonts w:ascii="Times New Roman" w:hAnsi="Times New Roman"/>
          <w:sz w:val="22"/>
          <w:szCs w:val="22"/>
        </w:rPr>
        <w:t>, por</w:t>
      </w:r>
      <w:r w:rsidR="00746293" w:rsidRPr="00746293">
        <w:rPr>
          <w:rFonts w:ascii="Times New Roman" w:hAnsi="Times New Roman"/>
          <w:sz w:val="22"/>
          <w:szCs w:val="22"/>
        </w:rPr>
        <w:t xml:space="preserve"> exercício ilegal da profissão de arquiteta e urbanista, no âmbito do contrato de prestação de serviços para elaboração de projeto e execução de residência localizada no </w:t>
      </w:r>
      <w:r w:rsidR="007E290A">
        <w:rPr>
          <w:rFonts w:ascii="Times New Roman" w:eastAsia="Times New Roman" w:hAnsi="Times New Roman"/>
          <w:bCs/>
          <w:sz w:val="22"/>
          <w:szCs w:val="22"/>
          <w:highlight w:val="black"/>
          <w:lang w:val="en-US" w:eastAsia="pt-BR"/>
        </w:rPr>
        <w:t>XXXXXXXXXXXXXXXXXXXXXXXXXXXXXXXXXXXXXXXX</w:t>
      </w:r>
      <w:r w:rsidR="00746293" w:rsidRPr="00746293">
        <w:rPr>
          <w:rFonts w:ascii="Times New Roman" w:hAnsi="Times New Roman"/>
          <w:sz w:val="22"/>
          <w:szCs w:val="22"/>
        </w:rPr>
        <w:t>, Distrito Federal</w:t>
      </w:r>
      <w:r>
        <w:rPr>
          <w:rFonts w:ascii="Times New Roman" w:hAnsi="Times New Roman"/>
          <w:sz w:val="22"/>
          <w:szCs w:val="22"/>
        </w:rPr>
        <w:t>;</w:t>
      </w:r>
    </w:p>
    <w:p w14:paraId="5390E7CA" w14:textId="79191037" w:rsidR="002016FD" w:rsidRDefault="002016FD" w:rsidP="008F38D1">
      <w:pPr>
        <w:jc w:val="both"/>
        <w:rPr>
          <w:rFonts w:ascii="Times New Roman" w:hAnsi="Times New Roman"/>
          <w:sz w:val="22"/>
          <w:szCs w:val="22"/>
        </w:rPr>
      </w:pPr>
    </w:p>
    <w:p w14:paraId="2C6FC427" w14:textId="637DAC84" w:rsidR="002016FD" w:rsidRDefault="002016FD" w:rsidP="008F38D1">
      <w:pPr>
        <w:jc w:val="both"/>
        <w:rPr>
          <w:rFonts w:ascii="Times New Roman" w:hAnsi="Times New Roman"/>
          <w:sz w:val="22"/>
          <w:szCs w:val="22"/>
        </w:rPr>
      </w:pPr>
      <w:r w:rsidRPr="002016FD">
        <w:rPr>
          <w:rFonts w:ascii="Times New Roman" w:hAnsi="Times New Roman"/>
          <w:sz w:val="22"/>
          <w:szCs w:val="22"/>
        </w:rPr>
        <w:t xml:space="preserve">No dia 10 de junho de 2020, tendo em vista que o Contrato de Construção Civil supostamente foi firmado pela denunciada no dia 7 de setembro de 2017 (folhas n.º 8 a 14), antes portanto do seu registro provisório no CAU, realizado no dia 17 de agosto de 2018, foi lavrada a notificação preventiva n.º 1000106521/2020, em desfavor da arquiteta e urbanista </w:t>
      </w:r>
      <w:r w:rsidR="007E290A">
        <w:rPr>
          <w:rFonts w:ascii="Times New Roman" w:eastAsia="Times New Roman" w:hAnsi="Times New Roman"/>
          <w:bCs/>
          <w:sz w:val="22"/>
          <w:szCs w:val="22"/>
          <w:highlight w:val="black"/>
          <w:lang w:val="en-US" w:eastAsia="pt-BR"/>
        </w:rPr>
        <w:t>XXXXXXX</w:t>
      </w:r>
      <w:r w:rsidR="007E290A">
        <w:rPr>
          <w:rFonts w:ascii="Times New Roman" w:eastAsia="Times New Roman" w:hAnsi="Times New Roman"/>
          <w:bCs/>
          <w:sz w:val="22"/>
          <w:szCs w:val="22"/>
          <w:highlight w:val="black"/>
          <w:lang w:val="en-US" w:eastAsia="pt-BR"/>
        </w:rPr>
        <w:t xml:space="preserve"> </w:t>
      </w:r>
      <w:r w:rsidR="007E290A">
        <w:rPr>
          <w:rFonts w:ascii="Times New Roman" w:eastAsia="Times New Roman" w:hAnsi="Times New Roman"/>
          <w:bCs/>
          <w:sz w:val="22"/>
          <w:szCs w:val="22"/>
          <w:highlight w:val="black"/>
          <w:lang w:val="en-US" w:eastAsia="pt-BR"/>
        </w:rPr>
        <w:t>XXXXXXXXX</w:t>
      </w:r>
      <w:r w:rsidRPr="002016FD">
        <w:rPr>
          <w:rFonts w:ascii="Times New Roman" w:hAnsi="Times New Roman"/>
          <w:sz w:val="22"/>
          <w:szCs w:val="22"/>
        </w:rPr>
        <w:t>, por exercício ilegal da profissão (folhas n.º 73 e 74)</w:t>
      </w:r>
      <w:r>
        <w:rPr>
          <w:rFonts w:ascii="Times New Roman" w:hAnsi="Times New Roman"/>
          <w:sz w:val="22"/>
          <w:szCs w:val="22"/>
        </w:rPr>
        <w:t xml:space="preserve">. </w:t>
      </w:r>
    </w:p>
    <w:p w14:paraId="564EFF39" w14:textId="77777777" w:rsidR="002016FD" w:rsidRDefault="002016FD" w:rsidP="008F38D1">
      <w:pPr>
        <w:jc w:val="both"/>
        <w:rPr>
          <w:rFonts w:ascii="Times New Roman" w:hAnsi="Times New Roman"/>
          <w:sz w:val="22"/>
          <w:szCs w:val="22"/>
        </w:rPr>
      </w:pPr>
    </w:p>
    <w:p w14:paraId="518FF408" w14:textId="56C4C88F" w:rsidR="002016FD" w:rsidRDefault="002016FD" w:rsidP="008F38D1">
      <w:pPr>
        <w:jc w:val="both"/>
        <w:rPr>
          <w:rFonts w:ascii="Times New Roman" w:hAnsi="Times New Roman"/>
          <w:sz w:val="22"/>
          <w:szCs w:val="22"/>
        </w:rPr>
      </w:pPr>
      <w:r w:rsidRPr="002016FD">
        <w:rPr>
          <w:rFonts w:ascii="Times New Roman" w:hAnsi="Times New Roman"/>
          <w:sz w:val="22"/>
          <w:szCs w:val="22"/>
        </w:rPr>
        <w:t>No dia 2 de junho de 2021, tendo em vista que a situação que ensejou a lavratura da notificação preventiva não foi regularizada, foi lavrado o respectivo auto de infração em desfavor da profissional (folhas n.º 84 e 85)</w:t>
      </w:r>
      <w:r>
        <w:rPr>
          <w:rFonts w:ascii="Times New Roman" w:hAnsi="Times New Roman"/>
          <w:sz w:val="22"/>
          <w:szCs w:val="22"/>
        </w:rPr>
        <w:t>;</w:t>
      </w:r>
    </w:p>
    <w:p w14:paraId="41064832" w14:textId="290C736B" w:rsidR="002016FD" w:rsidRDefault="002016FD" w:rsidP="008F38D1">
      <w:pPr>
        <w:jc w:val="both"/>
        <w:rPr>
          <w:rFonts w:ascii="Times New Roman" w:hAnsi="Times New Roman"/>
          <w:sz w:val="22"/>
          <w:szCs w:val="22"/>
        </w:rPr>
      </w:pPr>
    </w:p>
    <w:p w14:paraId="5DB48DC3" w14:textId="4D7F72A4" w:rsidR="002016FD" w:rsidRDefault="002016FD" w:rsidP="008F38D1">
      <w:pPr>
        <w:jc w:val="both"/>
        <w:rPr>
          <w:rFonts w:ascii="Times New Roman" w:hAnsi="Times New Roman"/>
          <w:sz w:val="22"/>
          <w:szCs w:val="22"/>
        </w:rPr>
      </w:pPr>
      <w:r w:rsidRPr="002016FD">
        <w:rPr>
          <w:rFonts w:ascii="Times New Roman" w:hAnsi="Times New Roman"/>
          <w:sz w:val="22"/>
          <w:szCs w:val="22"/>
        </w:rPr>
        <w:t>Considerando, por fim, que a situação que ensejou a lavratura do auto de infração n.º 1000106521/2020 não foi regularizada até o momento, e tampouco foi apresentada defesa administrativa;</w:t>
      </w:r>
    </w:p>
    <w:p w14:paraId="096516DA" w14:textId="77777777" w:rsidR="003E7AF7" w:rsidRDefault="003E7AF7" w:rsidP="008F38D1">
      <w:pPr>
        <w:jc w:val="both"/>
        <w:rPr>
          <w:rFonts w:ascii="Times New Roman" w:hAnsi="Times New Roman"/>
          <w:sz w:val="22"/>
          <w:szCs w:val="22"/>
        </w:rPr>
      </w:pPr>
    </w:p>
    <w:p w14:paraId="6AA27D49" w14:textId="41F4612C" w:rsidR="00CB6631" w:rsidRDefault="00CB6631" w:rsidP="008F38D1">
      <w:pPr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o relato e o voto d</w:t>
      </w:r>
      <w:r w:rsidR="00E1291A">
        <w:rPr>
          <w:rFonts w:ascii="Times New Roman" w:hAnsi="Times New Roman"/>
          <w:sz w:val="22"/>
          <w:szCs w:val="22"/>
        </w:rPr>
        <w:t>o</w:t>
      </w:r>
      <w:r>
        <w:rPr>
          <w:rFonts w:ascii="Times New Roman" w:hAnsi="Times New Roman"/>
          <w:sz w:val="22"/>
          <w:szCs w:val="22"/>
        </w:rPr>
        <w:t xml:space="preserve"> conselheir</w:t>
      </w:r>
      <w:r w:rsidR="00E1291A">
        <w:rPr>
          <w:rFonts w:ascii="Times New Roman" w:hAnsi="Times New Roman"/>
          <w:sz w:val="22"/>
          <w:szCs w:val="22"/>
        </w:rPr>
        <w:t>o</w:t>
      </w:r>
      <w:r>
        <w:rPr>
          <w:rFonts w:ascii="Times New Roman" w:hAnsi="Times New Roman"/>
          <w:sz w:val="22"/>
          <w:szCs w:val="22"/>
        </w:rPr>
        <w:t xml:space="preserve"> relator </w:t>
      </w:r>
      <w:r w:rsidR="002016FD">
        <w:rPr>
          <w:rFonts w:ascii="Times New Roman" w:hAnsi="Times New Roman"/>
          <w:sz w:val="22"/>
          <w:szCs w:val="22"/>
        </w:rPr>
        <w:t>João Eduardo Martins Dantas</w:t>
      </w:r>
      <w:r>
        <w:rPr>
          <w:rFonts w:ascii="Times New Roman" w:hAnsi="Times New Roman"/>
          <w:sz w:val="22"/>
          <w:szCs w:val="22"/>
        </w:rPr>
        <w:t>;</w:t>
      </w:r>
    </w:p>
    <w:p w14:paraId="7AEB6C93" w14:textId="77777777" w:rsidR="002016FD" w:rsidRDefault="002016FD" w:rsidP="005B7F00">
      <w:pPr>
        <w:spacing w:before="120" w:after="120"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673F9015" w14:textId="1CBF88AF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44995585" w14:textId="55A01DFB" w:rsidR="002016FD" w:rsidRPr="002016FD" w:rsidRDefault="002016FD" w:rsidP="002016FD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2016FD">
        <w:rPr>
          <w:rFonts w:ascii="Times New Roman" w:eastAsia="Verdana" w:hAnsi="Times New Roman"/>
          <w:sz w:val="22"/>
          <w:szCs w:val="22"/>
        </w:rPr>
        <w:t xml:space="preserve">1 - Por aprovar o relato e o voto da conselheira relatora pela MANUTENÇÃO DO AUTO DE INFRAÇÃO Nº </w:t>
      </w:r>
      <w:r w:rsidRPr="002016FD">
        <w:rPr>
          <w:rFonts w:ascii="Times New Roman" w:hAnsi="Times New Roman"/>
          <w:sz w:val="22"/>
          <w:szCs w:val="22"/>
        </w:rPr>
        <w:t>1000106521/2020</w:t>
      </w:r>
      <w:r w:rsidRPr="002016FD">
        <w:rPr>
          <w:rFonts w:ascii="Times New Roman" w:eastAsia="Verdana" w:hAnsi="Times New Roman"/>
          <w:sz w:val="22"/>
          <w:szCs w:val="22"/>
        </w:rPr>
        <w:t>, E APLICAÇÃO DA MULTA RESPECTIVA nos termos da Lei nº 12.378/2010 e Resolução nº 22/2012.</w:t>
      </w:r>
    </w:p>
    <w:p w14:paraId="4A7AA12A" w14:textId="77777777" w:rsidR="00EF7C2E" w:rsidRPr="00892D04" w:rsidRDefault="00EF7C2E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05B806D8" w:rsidR="00E0494D" w:rsidRDefault="0032310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C8280F">
        <w:rPr>
          <w:rFonts w:ascii="Times New Roman" w:hAnsi="Times New Roman"/>
          <w:b/>
          <w:sz w:val="22"/>
          <w:szCs w:val="22"/>
        </w:rPr>
        <w:t>5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 e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3885819C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BA64FC">
        <w:rPr>
          <w:rFonts w:ascii="Times New Roman" w:eastAsia="Verdana" w:hAnsi="Times New Roman"/>
          <w:sz w:val="22"/>
          <w:szCs w:val="22"/>
        </w:rPr>
        <w:t>1</w:t>
      </w:r>
      <w:r w:rsidR="00DA69B0">
        <w:rPr>
          <w:rFonts w:ascii="Times New Roman" w:eastAsia="Verdana" w:hAnsi="Times New Roman"/>
          <w:sz w:val="22"/>
          <w:szCs w:val="22"/>
        </w:rPr>
        <w:t>3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DA69B0">
        <w:rPr>
          <w:rFonts w:ascii="Times New Roman" w:eastAsia="Verdana" w:hAnsi="Times New Roman"/>
          <w:sz w:val="22"/>
          <w:szCs w:val="22"/>
        </w:rPr>
        <w:t>dez</w:t>
      </w:r>
      <w:r w:rsidR="000210E3">
        <w:rPr>
          <w:rFonts w:ascii="Times New Roman" w:eastAsia="Verdana" w:hAnsi="Times New Roman"/>
          <w:sz w:val="22"/>
          <w:szCs w:val="22"/>
        </w:rPr>
        <w:t>embro</w:t>
      </w:r>
      <w:r w:rsidR="00C8280F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86127C">
        <w:rPr>
          <w:rFonts w:ascii="Times New Roman" w:eastAsia="Verdana" w:hAnsi="Times New Roman"/>
          <w:sz w:val="22"/>
          <w:szCs w:val="22"/>
        </w:rPr>
        <w:t>1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2F56DE8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2E4E09" w14:textId="308BA34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7191BF4" w14:textId="22B3B127" w:rsidR="00CB6631" w:rsidRDefault="00CB6631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258F8E7D" w:rsidR="0086127C" w:rsidRPr="0086127C" w:rsidRDefault="0086127C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7F10BDC2" w14:textId="1927BF08" w:rsidR="00E1291A" w:rsidRPr="00586652" w:rsidRDefault="005B7F00" w:rsidP="00586652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5972C345" w14:textId="77777777" w:rsidR="00E1291A" w:rsidRDefault="00E1291A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2EFB961E" w14:textId="076DB458" w:rsidR="005B7F00" w:rsidRPr="00BE02F4" w:rsidRDefault="00BA64FC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1</w:t>
      </w:r>
      <w:r w:rsidR="00DA69B0">
        <w:rPr>
          <w:rFonts w:ascii="Times New Roman" w:hAnsi="Times New Roman"/>
          <w:b/>
          <w:bCs/>
          <w:sz w:val="22"/>
          <w:szCs w:val="22"/>
        </w:rPr>
        <w:t>1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5B7F00" w:rsidRPr="00BE02F4" w14:paraId="3D466CAD" w14:textId="77777777" w:rsidTr="0079486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79486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AE42B4" w:rsidRPr="00BE02F4" w14:paraId="3DFA8BCE" w14:textId="77777777" w:rsidTr="00F20989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2ED30F6A" w:rsidR="00AE42B4" w:rsidRPr="00AE42B4" w:rsidRDefault="00AE42B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50113693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9D0F9" w14:textId="7C976C52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Coordenadora adjunta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2E409" w14:textId="7FD49425" w:rsidR="00AE42B4" w:rsidRPr="00AE42B4" w:rsidRDefault="00AE42B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Janaína Domingos Vieira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2DF3E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B53A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4D71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CEB7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14EAD56E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E652B07" w:rsidR="00AE42B4" w:rsidRPr="00AE42B4" w:rsidRDefault="00AE42B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0B4A21F2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0107E45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5021ABB0" w:rsidR="00AE42B4" w:rsidRPr="00AE42B4" w:rsidRDefault="00DA69B0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Mariana Roberti Bomtempo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29A1847C" w:rsidR="00AE42B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8280F" w:rsidRPr="00BE02F4" w14:paraId="03CCC26F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63010F" w14:textId="1DD6E43F" w:rsidR="00C8280F" w:rsidRPr="00BE02F4" w:rsidRDefault="00C8280F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CA1E6" w14:textId="5DF242ED" w:rsidR="00C8280F" w:rsidRPr="00AE42B4" w:rsidRDefault="00C8280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8280F"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4BBB5D" w14:textId="5DB10398" w:rsidR="00C8280F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5FAB36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381AF2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6E9812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79486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2746682E" w:rsidR="005B7F00" w:rsidRPr="00BE02F4" w:rsidRDefault="00BA64FC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="00DA69B0"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6ED796C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0210E3">
              <w:rPr>
                <w:rFonts w:ascii="Times New Roman" w:hAnsi="Times New Roman"/>
                <w:sz w:val="22"/>
                <w:szCs w:val="22"/>
              </w:rPr>
              <w:t>1</w:t>
            </w:r>
            <w:r w:rsidR="00DA69B0">
              <w:rPr>
                <w:rFonts w:ascii="Times New Roman" w:hAnsi="Times New Roman"/>
                <w:sz w:val="22"/>
                <w:szCs w:val="22"/>
              </w:rPr>
              <w:t>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BA64FC">
              <w:rPr>
                <w:rFonts w:ascii="Times New Roman" w:hAnsi="Times New Roman"/>
                <w:sz w:val="22"/>
                <w:szCs w:val="22"/>
              </w:rPr>
              <w:t>1</w:t>
            </w:r>
            <w:r w:rsidR="00DA69B0">
              <w:rPr>
                <w:rFonts w:ascii="Times New Roman" w:hAnsi="Times New Roman"/>
                <w:sz w:val="22"/>
                <w:szCs w:val="22"/>
              </w:rPr>
              <w:t>2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AE42B4">
              <w:rPr>
                <w:rFonts w:ascii="Times New Roman" w:hAnsi="Times New Roman"/>
                <w:sz w:val="22"/>
                <w:szCs w:val="22"/>
              </w:rPr>
              <w:t>1</w:t>
            </w:r>
          </w:p>
          <w:p w14:paraId="4DFDA1C7" w14:textId="67D41C95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86652">
              <w:rPr>
                <w:rFonts w:ascii="Times New Roman" w:hAnsi="Times New Roman"/>
                <w:sz w:val="22"/>
                <w:szCs w:val="22"/>
              </w:rPr>
              <w:t>EXERCÍCIO ILEGAL DA PROFISSÃO</w:t>
            </w:r>
          </w:p>
          <w:p w14:paraId="16343499" w14:textId="3741CCC8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77777777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E42B4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0292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DA2771" w14:textId="77777777" w:rsidR="000E42E2" w:rsidRDefault="000E42E2" w:rsidP="00EE4FDD">
      <w:r>
        <w:separator/>
      </w:r>
    </w:p>
  </w:endnote>
  <w:endnote w:type="continuationSeparator" w:id="0">
    <w:p w14:paraId="1AAE4999" w14:textId="77777777" w:rsidR="000E42E2" w:rsidRDefault="000E42E2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/>
        <w:sz w:val="16"/>
        <w:szCs w:val="16"/>
      </w:rPr>
      <w:t>3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D43CCB" w14:textId="77777777" w:rsidR="000E42E2" w:rsidRDefault="000E42E2" w:rsidP="00EE4FDD">
      <w:r>
        <w:separator/>
      </w:r>
    </w:p>
  </w:footnote>
  <w:footnote w:type="continuationSeparator" w:id="0">
    <w:p w14:paraId="685EE0CB" w14:textId="77777777" w:rsidR="000E42E2" w:rsidRDefault="000E42E2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E3270" w14:textId="77777777" w:rsidR="005F3A53" w:rsidRDefault="000E42E2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A8E69" w14:textId="2897CA13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2pt;height:42.45pt">
          <v:imagedata r:id="rId1" o:title=""/>
        </v:shape>
        <o:OLEObject Type="Embed" ProgID="CorelDraw.Graphic.16" ShapeID="_x0000_i1025" DrawAspect="Content" ObjectID="_1710338735" r:id="rId2"/>
      </w:object>
    </w:r>
  </w:p>
  <w:p w14:paraId="64F0A3F4" w14:textId="77777777" w:rsidR="00BB7F5E" w:rsidRDefault="00BB7F5E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05"/>
      <w:gridCol w:w="6485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6352A439" w:rsidR="00BC3B36" w:rsidRPr="00892D04" w:rsidRDefault="00631135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eastAsia="Verdana" w:hAnsi="Times New Roman"/>
              <w:sz w:val="22"/>
              <w:szCs w:val="22"/>
            </w:rPr>
            <w:t xml:space="preserve">PROTOCOLO SICCAU N.º </w:t>
          </w:r>
          <w:r w:rsidR="00746293">
            <w:rPr>
              <w:rFonts w:ascii="Times New Roman" w:eastAsia="Verdana" w:hAnsi="Times New Roman"/>
              <w:sz w:val="22"/>
              <w:szCs w:val="22"/>
            </w:rPr>
            <w:t>1321552/2021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192A70F3" w:rsidR="00BC3B36" w:rsidRPr="006563E8" w:rsidRDefault="007E290A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val="en-US" w:eastAsia="pt-BR"/>
            </w:rPr>
            <w:t>XXXXXXXXXXXXXXXX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0D07BB83" w:rsidR="00BC3B36" w:rsidRPr="00986306" w:rsidRDefault="00746293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EXERCÍCIO ILEGAL DA PROFISSÃO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90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31ED57F8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746293">
            <w:rPr>
              <w:rFonts w:ascii="Times New Roman" w:hAnsi="Times New Roman"/>
              <w:b/>
              <w:sz w:val="22"/>
              <w:szCs w:val="22"/>
            </w:rPr>
            <w:t>30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6F4149">
            <w:rPr>
              <w:rFonts w:ascii="Times New Roman" w:hAnsi="Times New Roman"/>
              <w:b/>
              <w:sz w:val="22"/>
              <w:szCs w:val="22"/>
            </w:rPr>
            <w:t>1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5CDFC" w14:textId="77777777" w:rsidR="005F3A53" w:rsidRDefault="000E42E2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1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0"/>
    <w:lvlOverride w:ilvl="0">
      <w:startOverride w:val="1"/>
    </w:lvlOverride>
  </w:num>
  <w:num w:numId="2">
    <w:abstractNumId w:val="11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28B"/>
    <w:rsid w:val="00065699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2E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078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6577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6BE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711F"/>
    <w:rsid w:val="00556D0F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7A0"/>
    <w:rsid w:val="005773E1"/>
    <w:rsid w:val="005810AD"/>
    <w:rsid w:val="0058582A"/>
    <w:rsid w:val="00586652"/>
    <w:rsid w:val="00591798"/>
    <w:rsid w:val="00594A18"/>
    <w:rsid w:val="00597CBA"/>
    <w:rsid w:val="005A6E19"/>
    <w:rsid w:val="005A7731"/>
    <w:rsid w:val="005A7C9E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6918"/>
    <w:rsid w:val="007D7CA0"/>
    <w:rsid w:val="007E290A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3693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705C"/>
    <w:rsid w:val="00940335"/>
    <w:rsid w:val="0094145D"/>
    <w:rsid w:val="00941729"/>
    <w:rsid w:val="00943AAF"/>
    <w:rsid w:val="009450F3"/>
    <w:rsid w:val="00947756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45BF"/>
    <w:rsid w:val="00AC5719"/>
    <w:rsid w:val="00AE37F3"/>
    <w:rsid w:val="00AE42B4"/>
    <w:rsid w:val="00AE4453"/>
    <w:rsid w:val="00AE5CE3"/>
    <w:rsid w:val="00AE78E2"/>
    <w:rsid w:val="00AF00D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223B"/>
    <w:rsid w:val="00BE2BB2"/>
    <w:rsid w:val="00BE41BB"/>
    <w:rsid w:val="00BE6C18"/>
    <w:rsid w:val="00BF0C53"/>
    <w:rsid w:val="00C0062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4E9F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64E5F"/>
    <w:rsid w:val="00C67AC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300F"/>
    <w:rsid w:val="00D7543F"/>
    <w:rsid w:val="00D801F6"/>
    <w:rsid w:val="00D80207"/>
    <w:rsid w:val="00D80D37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87FD4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1AB6"/>
    <w:rsid w:val="00ED31E1"/>
    <w:rsid w:val="00ED3DBB"/>
    <w:rsid w:val="00ED615C"/>
    <w:rsid w:val="00ED64B9"/>
    <w:rsid w:val="00ED69D7"/>
    <w:rsid w:val="00EE1E56"/>
    <w:rsid w:val="00EE1FF3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5534"/>
    <w:rsid w:val="00F87DF0"/>
    <w:rsid w:val="00F90D0B"/>
    <w:rsid w:val="00F93A94"/>
    <w:rsid w:val="00F96A1E"/>
    <w:rsid w:val="00F97BAE"/>
    <w:rsid w:val="00FA35DA"/>
    <w:rsid w:val="00FA7C79"/>
    <w:rsid w:val="00FB2092"/>
    <w:rsid w:val="00FB2612"/>
    <w:rsid w:val="00FB2CC4"/>
    <w:rsid w:val="00FB3CC8"/>
    <w:rsid w:val="00FB6FD9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57B58-07C0-4F2A-8895-BAF5FF12D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2</Pages>
  <Words>445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Usuário</cp:lastModifiedBy>
  <cp:revision>47</cp:revision>
  <cp:lastPrinted>2021-09-24T17:14:00Z</cp:lastPrinted>
  <dcterms:created xsi:type="dcterms:W3CDTF">2020-11-12T18:59:00Z</dcterms:created>
  <dcterms:modified xsi:type="dcterms:W3CDTF">2022-04-01T20:19:00Z</dcterms:modified>
</cp:coreProperties>
</file>