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55118C1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BE41BB">
        <w:rPr>
          <w:rFonts w:ascii="Times New Roman" w:eastAsia="Verdana" w:hAnsi="Times New Roman"/>
          <w:sz w:val="22"/>
          <w:szCs w:val="22"/>
        </w:rPr>
        <w:t>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742D59AD" w14:textId="3EBBA34C" w:rsidR="00EF7C2E" w:rsidRDefault="002C5286" w:rsidP="008F38D1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 o presente processo da solicitação de Registro de Direito Autoral – RDA Nº 2254,</w:t>
      </w:r>
      <w:r>
        <w:rPr>
          <w:rFonts w:ascii="Times New Roman" w:hAnsi="Times New Roman"/>
          <w:sz w:val="22"/>
          <w:szCs w:val="22"/>
        </w:rPr>
        <w:t xml:space="preserve"> por parte da arquiteta e urbanista </w:t>
      </w:r>
      <w:r w:rsidRPr="002C5286">
        <w:rPr>
          <w:rFonts w:ascii="Times New Roman" w:hAnsi="Times New Roman"/>
          <w:bCs/>
          <w:sz w:val="22"/>
          <w:szCs w:val="22"/>
        </w:rPr>
        <w:t>Thania Priscila Silva Bonifacio</w:t>
      </w:r>
      <w:r>
        <w:rPr>
          <w:rFonts w:ascii="Times New Roman" w:hAnsi="Times New Roman"/>
          <w:bCs/>
          <w:sz w:val="22"/>
          <w:szCs w:val="22"/>
        </w:rPr>
        <w:t>, que declara como identificação do trabalho técni</w:t>
      </w:r>
      <w:r w:rsidR="00986ACC">
        <w:rPr>
          <w:rFonts w:ascii="Times New Roman" w:hAnsi="Times New Roman"/>
          <w:bCs/>
          <w:sz w:val="22"/>
          <w:szCs w:val="22"/>
        </w:rPr>
        <w:t>c</w:t>
      </w:r>
      <w:r>
        <w:rPr>
          <w:rFonts w:ascii="Times New Roman" w:hAnsi="Times New Roman"/>
          <w:bCs/>
          <w:sz w:val="22"/>
          <w:szCs w:val="22"/>
        </w:rPr>
        <w:t>o:</w:t>
      </w:r>
      <w:r w:rsidR="00946A96">
        <w:rPr>
          <w:rFonts w:ascii="Times New Roman" w:hAnsi="Times New Roman"/>
          <w:bCs/>
          <w:sz w:val="22"/>
          <w:szCs w:val="22"/>
        </w:rPr>
        <w:t xml:space="preserve"> “</w:t>
      </w:r>
      <w:r w:rsidR="00946A96" w:rsidRPr="00946A96">
        <w:rPr>
          <w:rFonts w:ascii="Times New Roman" w:hAnsi="Times New Roman"/>
          <w:bCs/>
          <w:sz w:val="22"/>
          <w:szCs w:val="22"/>
        </w:rPr>
        <w:t>1.1.1 - Habitação Unifamiliar</w:t>
      </w:r>
      <w:r w:rsidR="00946A96">
        <w:rPr>
          <w:rFonts w:ascii="Times New Roman" w:hAnsi="Times New Roman"/>
          <w:bCs/>
          <w:sz w:val="22"/>
          <w:szCs w:val="22"/>
        </w:rPr>
        <w:t>”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="00946A96">
        <w:rPr>
          <w:rFonts w:ascii="Times New Roman" w:hAnsi="Times New Roman"/>
          <w:bCs/>
          <w:sz w:val="22"/>
          <w:szCs w:val="22"/>
        </w:rPr>
        <w:t xml:space="preserve">e </w:t>
      </w:r>
      <w:r>
        <w:rPr>
          <w:rFonts w:ascii="Times New Roman" w:hAnsi="Times New Roman"/>
          <w:bCs/>
          <w:sz w:val="22"/>
          <w:szCs w:val="22"/>
        </w:rPr>
        <w:t>“</w:t>
      </w:r>
      <w:r w:rsidR="00986ACC" w:rsidRPr="00986ACC">
        <w:rPr>
          <w:rFonts w:ascii="Times New Roman" w:hAnsi="Times New Roman"/>
          <w:sz w:val="22"/>
          <w:szCs w:val="22"/>
        </w:rPr>
        <w:t>1.1.2 – Projeto arquitetônico</w:t>
      </w:r>
      <w:r>
        <w:rPr>
          <w:rFonts w:ascii="Times New Roman" w:hAnsi="Times New Roman"/>
          <w:sz w:val="22"/>
          <w:szCs w:val="22"/>
        </w:rPr>
        <w:t>”;</w:t>
      </w:r>
    </w:p>
    <w:p w14:paraId="31A45A94" w14:textId="77777777" w:rsidR="002C5286" w:rsidRDefault="002C5286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120CF93" w14:textId="62A01871" w:rsidR="005F530D" w:rsidRDefault="00986ACC" w:rsidP="008F38D1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Na descrição da atividade técnica, informa: “Projeto de Arquitetura para Lofts em Alvenaria Estrutural, cobertura metálica, com deck e piscina”</w:t>
      </w:r>
      <w:r>
        <w:rPr>
          <w:rFonts w:ascii="Times New Roman" w:hAnsi="Times New Roman"/>
          <w:sz w:val="22"/>
          <w:szCs w:val="22"/>
        </w:rPr>
        <w:t>;</w:t>
      </w:r>
    </w:p>
    <w:p w14:paraId="32D68C81" w14:textId="6BD90874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4306F7B" w14:textId="77777777" w:rsidR="00986ACC" w:rsidRPr="00F22106" w:rsidRDefault="00986ACC" w:rsidP="00986ACC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002630F2" w14:textId="549C3A32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4E4F88B" w14:textId="36504175" w:rsidR="00986ACC" w:rsidRDefault="00986ACC" w:rsidP="00986AC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a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arquiteta e urbanista </w:t>
      </w:r>
      <w:r w:rsidRPr="002C5286">
        <w:rPr>
          <w:rFonts w:ascii="Times New Roman" w:hAnsi="Times New Roman"/>
          <w:bCs/>
          <w:sz w:val="22"/>
          <w:szCs w:val="22"/>
        </w:rPr>
        <w:t>Thania Priscila Silva Bonifacio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é registrad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a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no CAU desde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11 de setembro de 2012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que o interessado reside no Distrito Federal, tendo sido o processo destinado ao CAU/DF;</w:t>
      </w:r>
    </w:p>
    <w:p w14:paraId="08717D6A" w14:textId="77777777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F8F97B2" w14:textId="77777777" w:rsidR="00986ACC" w:rsidRPr="00986ACC" w:rsidRDefault="00986ACC" w:rsidP="00986ACC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42BB7788" w14:textId="77777777" w:rsidR="00986ACC" w:rsidRPr="00986ACC" w:rsidRDefault="00986ACC" w:rsidP="00986ACC">
      <w:pPr>
        <w:jc w:val="both"/>
        <w:rPr>
          <w:rFonts w:ascii="Times New Roman" w:hAnsi="Times New Roman"/>
          <w:sz w:val="22"/>
          <w:szCs w:val="22"/>
        </w:rPr>
      </w:pPr>
    </w:p>
    <w:p w14:paraId="2CE57D97" w14:textId="77777777" w:rsidR="00986ACC" w:rsidRPr="00986ACC" w:rsidRDefault="00986ACC" w:rsidP="00986ACC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143D8813" w14:textId="54C61808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D6EF7FF" w14:textId="77777777" w:rsidR="00986ACC" w:rsidRDefault="00986ACC" w:rsidP="00986AC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652CD0CB" w14:textId="77777777" w:rsidR="00986ACC" w:rsidRDefault="00986ACC" w:rsidP="00986AC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0352EFD0" w14:textId="77777777" w:rsidR="00986ACC" w:rsidRDefault="00986ACC" w:rsidP="00986ACC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“1  Que será objeto de análise da Comissão de Exercício Profissional – CEP apenas o cumprimento dos requisitos para efetuação do Registro de Direito Autoral – RDA, que são:</w:t>
      </w:r>
    </w:p>
    <w:p w14:paraId="1FC6BFE7" w14:textId="63E1FFFB" w:rsidR="00986ACC" w:rsidRDefault="00986ACC" w:rsidP="00986ACC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26BCC362" w14:textId="77777777" w:rsidR="00986ACC" w:rsidRDefault="00986ACC" w:rsidP="00986ACC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32A05581" w14:textId="77777777" w:rsidR="00986ACC" w:rsidRDefault="00986ACC" w:rsidP="00986ACC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4BFCF39B" w14:textId="77777777" w:rsidR="00986ACC" w:rsidRDefault="00986ACC" w:rsidP="00986ACC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Por anexar a presente deliberação aos despachos de aprovação de Registro de Direito Autoral – RDA.”</w:t>
      </w:r>
    </w:p>
    <w:p w14:paraId="421A4E8F" w14:textId="77777777" w:rsidR="00986ACC" w:rsidRPr="007B4711" w:rsidRDefault="00986ACC" w:rsidP="00986ACC">
      <w:pPr>
        <w:jc w:val="both"/>
        <w:rPr>
          <w:rFonts w:ascii="Times New Roman" w:eastAsia="Verdana" w:hAnsi="Times New Roman"/>
        </w:rPr>
      </w:pPr>
    </w:p>
    <w:p w14:paraId="0644A835" w14:textId="534C6CD2" w:rsidR="00986ACC" w:rsidRPr="00986ACC" w:rsidRDefault="00986ACC" w:rsidP="00986ACC">
      <w:pPr>
        <w:jc w:val="both"/>
        <w:rPr>
          <w:rFonts w:ascii="Times New Roman" w:eastAsia="Verdana" w:hAnsi="Times New Roman"/>
          <w:sz w:val="22"/>
          <w:szCs w:val="22"/>
        </w:rPr>
      </w:pPr>
      <w:r w:rsidRPr="00986ACC">
        <w:rPr>
          <w:rFonts w:ascii="Times New Roman" w:eastAsia="Verdana" w:hAnsi="Times New Roman"/>
          <w:sz w:val="22"/>
          <w:szCs w:val="22"/>
        </w:rPr>
        <w:t>Considerando relato e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986ACC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986ACC">
        <w:rPr>
          <w:rFonts w:ascii="Times New Roman" w:eastAsia="Verdana" w:hAnsi="Times New Roman"/>
          <w:sz w:val="22"/>
          <w:szCs w:val="22"/>
        </w:rPr>
        <w:t xml:space="preserve"> relator,</w:t>
      </w:r>
      <w:r>
        <w:rPr>
          <w:rFonts w:ascii="Times New Roman" w:eastAsia="Verdana" w:hAnsi="Times New Roman"/>
          <w:sz w:val="22"/>
          <w:szCs w:val="22"/>
        </w:rPr>
        <w:t xml:space="preserve"> João Eduardo Martins Dantas</w:t>
      </w:r>
      <w:r w:rsidRPr="00986ACC">
        <w:rPr>
          <w:rFonts w:ascii="Times New Roman" w:eastAsia="Verdana" w:hAnsi="Times New Roman"/>
          <w:sz w:val="22"/>
          <w:szCs w:val="22"/>
        </w:rPr>
        <w:t>: “</w:t>
      </w:r>
      <w:r w:rsidRPr="00986ACC">
        <w:rPr>
          <w:rFonts w:ascii="Times New Roman" w:eastAsia="Times New Roman" w:hAnsi="Times New Roman"/>
          <w:sz w:val="22"/>
          <w:szCs w:val="22"/>
          <w:lang w:eastAsia="ja-JP"/>
        </w:rPr>
        <w:t xml:space="preserve">Pela </w:t>
      </w:r>
      <w:r w:rsidR="00946A96" w:rsidRPr="00946A96">
        <w:rPr>
          <w:rFonts w:ascii="Times New Roman" w:eastAsia="Times New Roman" w:hAnsi="Times New Roman"/>
          <w:sz w:val="22"/>
          <w:szCs w:val="22"/>
          <w:lang w:eastAsia="ja-JP"/>
        </w:rPr>
        <w:t xml:space="preserve">aprovação do Registro de Direito Autoral - RDA nº 2254, à arquiteta e urbanista </w:t>
      </w:r>
      <w:r w:rsidR="00946A96" w:rsidRPr="00946A96">
        <w:rPr>
          <w:rFonts w:ascii="Times New Roman" w:eastAsia="Times New Roman" w:hAnsi="Times New Roman"/>
          <w:sz w:val="22"/>
          <w:szCs w:val="22"/>
          <w:lang w:eastAsia="ja-JP"/>
        </w:rPr>
        <w:t>Thania Priscila Silva Bonifacio</w:t>
      </w:r>
      <w:r w:rsidR="00946A96" w:rsidRPr="00946A96">
        <w:rPr>
          <w:rFonts w:ascii="Times New Roman" w:eastAsia="Times New Roman" w:hAnsi="Times New Roman"/>
          <w:sz w:val="22"/>
          <w:szCs w:val="22"/>
          <w:lang w:eastAsia="ja-JP"/>
        </w:rPr>
        <w:t>, referente ao projeto arquitetônico identificado nos autos, tipologia 1.1.1 - Habitação Unifamiliar, para “Projeto de Arquitetura para Lofts em Alvenaria Estrutural, cobertura metálica, com deck e piscina”</w:t>
      </w:r>
      <w:r w:rsidRPr="00986ACC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”.</w:t>
      </w:r>
    </w:p>
    <w:p w14:paraId="4E94CC50" w14:textId="77777777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D4CBC07" w14:textId="77777777" w:rsidR="00986ACC" w:rsidRDefault="00986ACC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2E916FF9" w14:textId="5CD8660A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 xml:space="preserve">1 - </w:t>
      </w:r>
      <w:r w:rsidR="00946A96" w:rsidRPr="00946A96">
        <w:rPr>
          <w:rFonts w:ascii="Times New Roman" w:eastAsia="Verdana" w:hAnsi="Times New Roman"/>
          <w:sz w:val="22"/>
          <w:szCs w:val="22"/>
        </w:rPr>
        <w:t>Por aprovar o relato e voto da conselheira relatora pela APROVAÇÃO DO REGISTRO DE DIREITO AUTORAL - RDA Nº 2</w:t>
      </w:r>
      <w:r w:rsidR="00946A96">
        <w:rPr>
          <w:rFonts w:ascii="Times New Roman" w:eastAsia="Verdana" w:hAnsi="Times New Roman"/>
          <w:sz w:val="22"/>
          <w:szCs w:val="22"/>
        </w:rPr>
        <w:t>254</w:t>
      </w:r>
      <w:r w:rsidR="00946A96" w:rsidRPr="00946A96">
        <w:rPr>
          <w:rFonts w:ascii="Times New Roman" w:eastAsia="Verdana" w:hAnsi="Times New Roman"/>
          <w:sz w:val="22"/>
          <w:szCs w:val="22"/>
        </w:rPr>
        <w:t xml:space="preserve">, </w:t>
      </w:r>
      <w:r w:rsidR="00946A96" w:rsidRPr="00946A96">
        <w:rPr>
          <w:rFonts w:ascii="Times New Roman" w:eastAsia="Times New Roman" w:hAnsi="Times New Roman"/>
          <w:sz w:val="22"/>
          <w:szCs w:val="22"/>
          <w:lang w:eastAsia="ja-JP"/>
        </w:rPr>
        <w:t>à arquiteta e urbanista Thania Priscila Silva Bonifacio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D9103B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7BF7D8" w14:textId="74CF649F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54238B" w14:textId="5DE46808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77E143" w14:textId="78097F75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F6BAD95" w14:textId="00EEED32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0E5640" w14:textId="660FD334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266429" w14:textId="43DD2C72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6FEEA0F" w14:textId="4C65F05B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DC2A1A8" w14:textId="2EC098A0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DAC0FDD" w14:textId="3CE94DAE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55CF1F" w14:textId="3FF7B9F8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A6338A" w14:textId="0C1403D0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6E2EB65" w14:textId="7A6D81AA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146040" w14:textId="66BD5D13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A89C57" w14:textId="24826171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8E0E97E" w14:textId="276A5E84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B8BC54" w14:textId="681DBC34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7CA00FD" w14:textId="7B94CB8A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65160FA" w14:textId="4B020367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749632E" w14:textId="456EB09B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9FC6E" w14:textId="5CD5E4CC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B741F9" w14:textId="556ABB75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AA654B6" w14:textId="5A0CC8D2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810020" w14:textId="77777777" w:rsidR="00946A96" w:rsidRDefault="00946A9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EA5F68" w14:textId="0E5B1338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7777777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3EE05105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7C5CDD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A67FAFF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C8BE8A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BA64FC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1B6659C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6A96" w:rsidRPr="00946A96">
              <w:rPr>
                <w:rFonts w:ascii="Times New Roman" w:hAnsi="Times New Roman"/>
                <w:sz w:val="22"/>
                <w:szCs w:val="22"/>
              </w:rPr>
              <w:t>REQUERIMENTO DE REGISTRO DE DIREITO AUTORAL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B663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9F8A8" w14:textId="77777777" w:rsidR="00721606" w:rsidRDefault="00721606" w:rsidP="00EE4FDD">
      <w:r>
        <w:separator/>
      </w:r>
    </w:p>
  </w:endnote>
  <w:endnote w:type="continuationSeparator" w:id="0">
    <w:p w14:paraId="321B9FFC" w14:textId="77777777" w:rsidR="00721606" w:rsidRDefault="0072160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2C7D" w14:textId="77777777" w:rsidR="00721606" w:rsidRDefault="00721606" w:rsidP="00EE4FDD">
      <w:r>
        <w:separator/>
      </w:r>
    </w:p>
  </w:footnote>
  <w:footnote w:type="continuationSeparator" w:id="0">
    <w:p w14:paraId="0138649D" w14:textId="77777777" w:rsidR="00721606" w:rsidRDefault="0072160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72160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70040425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E9B575F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2C5286">
            <w:rPr>
              <w:rFonts w:ascii="Times New Roman" w:eastAsia="Verdana" w:hAnsi="Times New Roman"/>
              <w:sz w:val="22"/>
              <w:szCs w:val="22"/>
            </w:rPr>
            <w:t>1367045/2021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A932A99" w:rsidR="00BC3B36" w:rsidRPr="006563E8" w:rsidRDefault="002C528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THANIA PRISCILA SILVA BONIFACIO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5D9C2DC" w:rsidR="00BC3B36" w:rsidRPr="00986306" w:rsidRDefault="002C528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0A7657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2C5286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72160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286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1606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3CB4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6A96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ACC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673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41</cp:revision>
  <cp:lastPrinted>2021-09-24T17:14:00Z</cp:lastPrinted>
  <dcterms:created xsi:type="dcterms:W3CDTF">2020-11-12T18:59:00Z</dcterms:created>
  <dcterms:modified xsi:type="dcterms:W3CDTF">2021-12-07T20:44:00Z</dcterms:modified>
</cp:coreProperties>
</file>