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ABCD" w14:textId="15F2ED60" w:rsidR="00063210" w:rsidRDefault="00E6274C" w:rsidP="005B7F00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0210E3">
        <w:rPr>
          <w:rFonts w:ascii="Times New Roman" w:eastAsia="Verdana" w:hAnsi="Times New Roman"/>
          <w:sz w:val="22"/>
          <w:szCs w:val="22"/>
        </w:rPr>
        <w:t>15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947756">
        <w:rPr>
          <w:rFonts w:ascii="Times New Roman" w:eastAsia="Verdana" w:hAnsi="Times New Roman"/>
          <w:sz w:val="22"/>
          <w:szCs w:val="22"/>
        </w:rPr>
        <w:t xml:space="preserve"> </w:t>
      </w:r>
      <w:r w:rsidR="000210E3">
        <w:rPr>
          <w:rFonts w:ascii="Times New Roman" w:eastAsia="Verdana" w:hAnsi="Times New Roman"/>
          <w:sz w:val="22"/>
          <w:szCs w:val="22"/>
        </w:rPr>
        <w:t>setembro</w:t>
      </w:r>
      <w:r w:rsidR="008F38D1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6F4149">
        <w:rPr>
          <w:rFonts w:ascii="Times New Roman" w:eastAsia="Verdana" w:hAnsi="Times New Roman"/>
          <w:sz w:val="22"/>
          <w:szCs w:val="22"/>
        </w:rPr>
        <w:t>1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>
        <w:rPr>
          <w:rFonts w:ascii="Times New Roman" w:eastAsia="Verdana" w:hAnsi="Times New Roman"/>
          <w:sz w:val="22"/>
          <w:szCs w:val="22"/>
        </w:rPr>
        <w:t xml:space="preserve"> considerando que</w:t>
      </w:r>
    </w:p>
    <w:p w14:paraId="4831327D" w14:textId="2D66BB77" w:rsidR="00B21640" w:rsidRDefault="00B21640" w:rsidP="008F38D1">
      <w:pPr>
        <w:jc w:val="both"/>
        <w:rPr>
          <w:rFonts w:ascii="Times New Roman" w:hAnsi="Times New Roman"/>
          <w:sz w:val="22"/>
          <w:szCs w:val="22"/>
        </w:rPr>
      </w:pPr>
      <w:r w:rsidRPr="00B21640">
        <w:rPr>
          <w:rFonts w:ascii="Times New Roman" w:hAnsi="Times New Roman"/>
          <w:sz w:val="22"/>
          <w:szCs w:val="22"/>
        </w:rPr>
        <w:t>Foi encaminhado o Ofício 478/2019-PRES, no dia 12 de outubro de 2019, assinado pelo Presidente do CAU/DF. Sr. Daniel Mangabeira, que solicita ao Presidente da Caixa Econômica Federal a</w:t>
      </w:r>
      <w:r w:rsidR="00266E80">
        <w:rPr>
          <w:rFonts w:ascii="Times New Roman" w:hAnsi="Times New Roman"/>
          <w:sz w:val="22"/>
          <w:szCs w:val="22"/>
        </w:rPr>
        <w:t xml:space="preserve"> </w:t>
      </w:r>
      <w:r w:rsidRPr="00B21640">
        <w:rPr>
          <w:rFonts w:ascii="Times New Roman" w:hAnsi="Times New Roman"/>
          <w:sz w:val="22"/>
          <w:szCs w:val="22"/>
        </w:rPr>
        <w:t>relação/identificação de todos os cargos de gerências, direção e supervisão referentes às áreas de habitação, desenvolvimento urbano e obras da Instituição no Distrito Federal. (folha n. 04)</w:t>
      </w:r>
      <w:r>
        <w:rPr>
          <w:rFonts w:ascii="Times New Roman" w:hAnsi="Times New Roman"/>
          <w:sz w:val="22"/>
          <w:szCs w:val="22"/>
        </w:rPr>
        <w:t>;</w:t>
      </w:r>
    </w:p>
    <w:p w14:paraId="760976F8" w14:textId="77777777" w:rsidR="00B21640" w:rsidRDefault="00B21640" w:rsidP="008F38D1">
      <w:pPr>
        <w:jc w:val="both"/>
        <w:rPr>
          <w:rFonts w:ascii="Times New Roman" w:hAnsi="Times New Roman"/>
          <w:sz w:val="22"/>
          <w:szCs w:val="22"/>
        </w:rPr>
      </w:pPr>
    </w:p>
    <w:p w14:paraId="1B1EC3FE" w14:textId="0442E292" w:rsidR="00B21640" w:rsidRDefault="00B21640" w:rsidP="008F38D1">
      <w:pPr>
        <w:jc w:val="both"/>
        <w:rPr>
          <w:rFonts w:ascii="Times New Roman" w:hAnsi="Times New Roman"/>
          <w:sz w:val="22"/>
          <w:szCs w:val="22"/>
        </w:rPr>
      </w:pPr>
      <w:r w:rsidRPr="00B21640">
        <w:rPr>
          <w:rFonts w:ascii="Times New Roman" w:hAnsi="Times New Roman"/>
          <w:sz w:val="22"/>
          <w:szCs w:val="22"/>
        </w:rPr>
        <w:t xml:space="preserve">No dia 26 de novembro de 2019, houve uma reunião entre os gerentes executivos da Caixa Econômica, o sr. Daniel Mangabeira, presidente do CAU/DF e sr. Cristiano Ramalho, gerente da fiscalização do CAU/DF. Na ocasião, os gerentes executivos da Caixa Econômica se comprometeram em atender </w:t>
      </w:r>
      <w:proofErr w:type="spellStart"/>
      <w:r w:rsidRPr="00B21640">
        <w:rPr>
          <w:rFonts w:ascii="Times New Roman" w:hAnsi="Times New Roman"/>
          <w:sz w:val="22"/>
          <w:szCs w:val="22"/>
        </w:rPr>
        <w:t>a</w:t>
      </w:r>
      <w:proofErr w:type="spellEnd"/>
      <w:r w:rsidRPr="00B21640">
        <w:rPr>
          <w:rFonts w:ascii="Times New Roman" w:hAnsi="Times New Roman"/>
          <w:sz w:val="22"/>
          <w:szCs w:val="22"/>
        </w:rPr>
        <w:t xml:space="preserve"> solicitação do Ofício 478/2019-PRES (folha n.05)</w:t>
      </w:r>
      <w:r>
        <w:rPr>
          <w:rFonts w:ascii="Times New Roman" w:hAnsi="Times New Roman"/>
          <w:sz w:val="22"/>
          <w:szCs w:val="22"/>
        </w:rPr>
        <w:t>;</w:t>
      </w:r>
    </w:p>
    <w:p w14:paraId="14FAB9D5" w14:textId="77777777" w:rsidR="00B21640" w:rsidRDefault="00B21640" w:rsidP="008F38D1">
      <w:pPr>
        <w:jc w:val="both"/>
        <w:rPr>
          <w:rFonts w:ascii="Times New Roman" w:hAnsi="Times New Roman"/>
          <w:sz w:val="22"/>
          <w:szCs w:val="22"/>
        </w:rPr>
      </w:pPr>
    </w:p>
    <w:p w14:paraId="103912CD" w14:textId="77777777" w:rsidR="00B21640" w:rsidRDefault="00B21640" w:rsidP="008F38D1">
      <w:pPr>
        <w:jc w:val="both"/>
        <w:rPr>
          <w:rFonts w:ascii="Times New Roman" w:hAnsi="Times New Roman"/>
          <w:sz w:val="22"/>
          <w:szCs w:val="22"/>
        </w:rPr>
      </w:pPr>
      <w:r w:rsidRPr="00B21640">
        <w:rPr>
          <w:rFonts w:ascii="Times New Roman" w:hAnsi="Times New Roman"/>
          <w:sz w:val="22"/>
          <w:szCs w:val="22"/>
        </w:rPr>
        <w:t>Considerando que não houve resposta à solicitação realizada pelo CAU/DF, no dia 17 de janeiro de 2020 foi encaminhado novo ofício n. 007/2020-PRES reiterando as solicitações do Ofício 478/2019-PRES</w:t>
      </w:r>
      <w:r>
        <w:rPr>
          <w:rFonts w:ascii="Times New Roman" w:hAnsi="Times New Roman"/>
          <w:sz w:val="22"/>
          <w:szCs w:val="22"/>
        </w:rPr>
        <w:t xml:space="preserve"> </w:t>
      </w:r>
      <w:r w:rsidRPr="00B21640">
        <w:rPr>
          <w:rFonts w:ascii="Times New Roman" w:hAnsi="Times New Roman"/>
          <w:sz w:val="22"/>
          <w:szCs w:val="22"/>
        </w:rPr>
        <w:t>(folha n.6);</w:t>
      </w:r>
    </w:p>
    <w:p w14:paraId="37A1EC15" w14:textId="77777777" w:rsidR="00B21640" w:rsidRDefault="00B21640" w:rsidP="008F38D1">
      <w:pPr>
        <w:jc w:val="both"/>
        <w:rPr>
          <w:rFonts w:ascii="Times New Roman" w:hAnsi="Times New Roman"/>
          <w:sz w:val="22"/>
          <w:szCs w:val="22"/>
        </w:rPr>
      </w:pPr>
    </w:p>
    <w:p w14:paraId="17E7DACE" w14:textId="77777777" w:rsidR="00B21640" w:rsidRDefault="00B21640" w:rsidP="008F38D1">
      <w:pPr>
        <w:jc w:val="both"/>
        <w:rPr>
          <w:rFonts w:ascii="Times New Roman" w:hAnsi="Times New Roman"/>
          <w:sz w:val="22"/>
          <w:szCs w:val="22"/>
        </w:rPr>
      </w:pPr>
      <w:r w:rsidRPr="00B21640">
        <w:rPr>
          <w:rFonts w:ascii="Times New Roman" w:hAnsi="Times New Roman"/>
          <w:sz w:val="22"/>
          <w:szCs w:val="22"/>
        </w:rPr>
        <w:t>Considerando que em resposta ao Ofício 007/2020-PRES a Caixa Econômica encaminhou o Ofício n.002/2020, porém nele não há indícios de que a solicitação do CAU/DF, presentes nos Ofícios 478/2019-PRES e 007/2020-PRES foram atendidas (folha n. 7 e n. 8);</w:t>
      </w:r>
    </w:p>
    <w:p w14:paraId="0B668247" w14:textId="77777777" w:rsidR="00B21640" w:rsidRDefault="00B21640" w:rsidP="008F38D1">
      <w:pPr>
        <w:jc w:val="both"/>
        <w:rPr>
          <w:rFonts w:ascii="Times New Roman" w:hAnsi="Times New Roman"/>
          <w:sz w:val="22"/>
          <w:szCs w:val="22"/>
        </w:rPr>
      </w:pPr>
    </w:p>
    <w:p w14:paraId="4406FA85" w14:textId="3B8FEC74" w:rsidR="000210E3" w:rsidRDefault="00B21640" w:rsidP="008F38D1">
      <w:pPr>
        <w:jc w:val="both"/>
        <w:rPr>
          <w:rFonts w:ascii="Times New Roman" w:hAnsi="Times New Roman"/>
          <w:sz w:val="22"/>
          <w:szCs w:val="22"/>
        </w:rPr>
      </w:pPr>
      <w:r w:rsidRPr="00B21640">
        <w:rPr>
          <w:rFonts w:ascii="Times New Roman" w:hAnsi="Times New Roman"/>
          <w:sz w:val="22"/>
          <w:szCs w:val="22"/>
        </w:rPr>
        <w:t>Considerando que foram solicitados novos documentos a Caixa;</w:t>
      </w:r>
    </w:p>
    <w:p w14:paraId="5A34EDB4" w14:textId="77777777" w:rsidR="00B21640" w:rsidRDefault="00B21640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10998869" w14:textId="77D0AB86" w:rsidR="00893693" w:rsidRDefault="008F38D1" w:rsidP="008F38D1">
      <w:pPr>
        <w:jc w:val="both"/>
        <w:rPr>
          <w:rFonts w:ascii="Times New Roman" w:eastAsia="Verdana" w:hAnsi="Times New Roman"/>
          <w:sz w:val="22"/>
          <w:szCs w:val="22"/>
        </w:rPr>
      </w:pPr>
      <w:r w:rsidRPr="007A7D16">
        <w:rPr>
          <w:rFonts w:ascii="Times New Roman" w:eastAsia="Verdana" w:hAnsi="Times New Roman"/>
          <w:sz w:val="22"/>
          <w:szCs w:val="22"/>
        </w:rPr>
        <w:t>Considerando relato e voto d</w:t>
      </w:r>
      <w:r w:rsidR="00893693">
        <w:rPr>
          <w:rFonts w:ascii="Times New Roman" w:eastAsia="Verdana" w:hAnsi="Times New Roman"/>
          <w:sz w:val="22"/>
          <w:szCs w:val="22"/>
        </w:rPr>
        <w:t>a</w:t>
      </w:r>
      <w:r w:rsidRPr="007A7D16">
        <w:rPr>
          <w:rFonts w:ascii="Times New Roman" w:eastAsia="Verdana" w:hAnsi="Times New Roman"/>
          <w:sz w:val="22"/>
          <w:szCs w:val="22"/>
        </w:rPr>
        <w:t xml:space="preserve"> conselheir</w:t>
      </w:r>
      <w:r w:rsidR="00893693">
        <w:rPr>
          <w:rFonts w:ascii="Times New Roman" w:eastAsia="Verdana" w:hAnsi="Times New Roman"/>
          <w:sz w:val="22"/>
          <w:szCs w:val="22"/>
        </w:rPr>
        <w:t>a</w:t>
      </w:r>
      <w:r w:rsidRPr="007A7D16">
        <w:rPr>
          <w:rFonts w:ascii="Times New Roman" w:eastAsia="Verdana" w:hAnsi="Times New Roman"/>
          <w:sz w:val="22"/>
          <w:szCs w:val="22"/>
        </w:rPr>
        <w:t xml:space="preserve"> relato</w:t>
      </w:r>
      <w:r w:rsidR="008A0BFD">
        <w:rPr>
          <w:rFonts w:ascii="Times New Roman" w:eastAsia="Verdana" w:hAnsi="Times New Roman"/>
          <w:sz w:val="22"/>
          <w:szCs w:val="22"/>
        </w:rPr>
        <w:t>r</w:t>
      </w:r>
      <w:r w:rsidR="00893693">
        <w:rPr>
          <w:rFonts w:ascii="Times New Roman" w:eastAsia="Verdana" w:hAnsi="Times New Roman"/>
          <w:sz w:val="22"/>
          <w:szCs w:val="22"/>
        </w:rPr>
        <w:t>a</w:t>
      </w:r>
      <w:r w:rsidR="00893693" w:rsidRPr="00893693">
        <w:rPr>
          <w:rFonts w:ascii="Times New Roman" w:eastAsia="Times New Roman" w:hAnsi="Times New Roman"/>
          <w:lang w:eastAsia="pt-BR"/>
        </w:rPr>
        <w:t xml:space="preserve"> </w:t>
      </w:r>
      <w:r w:rsidR="00B21640">
        <w:rPr>
          <w:rFonts w:ascii="Times New Roman" w:eastAsia="Verdana" w:hAnsi="Times New Roman"/>
          <w:sz w:val="22"/>
          <w:szCs w:val="22"/>
        </w:rPr>
        <w:t>Janaína Domingos Vieira</w:t>
      </w:r>
      <w:r w:rsidR="000210E3">
        <w:rPr>
          <w:rFonts w:ascii="Times New Roman" w:eastAsia="Verdana" w:hAnsi="Times New Roman"/>
          <w:sz w:val="22"/>
          <w:szCs w:val="22"/>
        </w:rPr>
        <w:t xml:space="preserve"> pelo </w:t>
      </w:r>
      <w:r w:rsidR="00B21640">
        <w:rPr>
          <w:rFonts w:ascii="Times New Roman" w:eastAsia="Verdana" w:hAnsi="Times New Roman"/>
          <w:sz w:val="22"/>
          <w:szCs w:val="22"/>
        </w:rPr>
        <w:t>sobrestamento do processo até o recebimento dos documentos solicitados.</w:t>
      </w:r>
    </w:p>
    <w:p w14:paraId="09C69F54" w14:textId="77777777" w:rsidR="00893693" w:rsidRDefault="00893693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673F9015" w14:textId="77777777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366866C6" w14:textId="6B3F59EA" w:rsidR="00F0008E" w:rsidRDefault="00F0008E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1 - Por aprovar o relato e o voto d</w:t>
      </w:r>
      <w:r w:rsidR="00893693">
        <w:rPr>
          <w:rFonts w:ascii="Times New Roman" w:eastAsia="Verdana" w:hAnsi="Times New Roman"/>
          <w:sz w:val="22"/>
          <w:szCs w:val="22"/>
        </w:rPr>
        <w:t>a</w:t>
      </w:r>
      <w:r w:rsidR="008A0BFD">
        <w:rPr>
          <w:rFonts w:ascii="Times New Roman" w:eastAsia="Verdana" w:hAnsi="Times New Roman"/>
          <w:sz w:val="22"/>
          <w:szCs w:val="22"/>
        </w:rPr>
        <w:t xml:space="preserve"> </w:t>
      </w:r>
      <w:r>
        <w:rPr>
          <w:rFonts w:ascii="Times New Roman" w:eastAsia="Verdana" w:hAnsi="Times New Roman"/>
          <w:sz w:val="22"/>
          <w:szCs w:val="22"/>
        </w:rPr>
        <w:t>conselheir</w:t>
      </w:r>
      <w:r w:rsidR="00893693">
        <w:rPr>
          <w:rFonts w:ascii="Times New Roman" w:eastAsia="Verdana" w:hAnsi="Times New Roman"/>
          <w:sz w:val="22"/>
          <w:szCs w:val="22"/>
        </w:rPr>
        <w:t>a</w:t>
      </w:r>
      <w:r>
        <w:rPr>
          <w:rFonts w:ascii="Times New Roman" w:eastAsia="Verdana" w:hAnsi="Times New Roman"/>
          <w:sz w:val="22"/>
          <w:szCs w:val="22"/>
        </w:rPr>
        <w:t xml:space="preserve"> relator</w:t>
      </w:r>
      <w:r w:rsidR="00893693">
        <w:rPr>
          <w:rFonts w:ascii="Times New Roman" w:eastAsia="Verdana" w:hAnsi="Times New Roman"/>
          <w:sz w:val="22"/>
          <w:szCs w:val="22"/>
        </w:rPr>
        <w:t>a</w:t>
      </w:r>
      <w:r>
        <w:rPr>
          <w:rFonts w:ascii="Times New Roman" w:eastAsia="Verdana" w:hAnsi="Times New Roman"/>
          <w:sz w:val="22"/>
          <w:szCs w:val="22"/>
        </w:rPr>
        <w:t xml:space="preserve"> </w:t>
      </w:r>
      <w:r w:rsidR="000210E3">
        <w:rPr>
          <w:rFonts w:ascii="Times New Roman" w:eastAsia="Verdana" w:hAnsi="Times New Roman"/>
          <w:sz w:val="22"/>
          <w:szCs w:val="22"/>
        </w:rPr>
        <w:t xml:space="preserve">pelo </w:t>
      </w:r>
      <w:r w:rsidR="00B21640">
        <w:rPr>
          <w:rFonts w:ascii="Times New Roman" w:eastAsia="Verdana" w:hAnsi="Times New Roman"/>
          <w:sz w:val="22"/>
          <w:szCs w:val="22"/>
        </w:rPr>
        <w:t>SOBRESTAMENTO</w:t>
      </w:r>
      <w:r w:rsidR="000210E3">
        <w:rPr>
          <w:rFonts w:ascii="Times New Roman" w:eastAsia="Verdana" w:hAnsi="Times New Roman"/>
          <w:sz w:val="22"/>
          <w:szCs w:val="22"/>
        </w:rPr>
        <w:t xml:space="preserve"> do processo</w:t>
      </w:r>
      <w:r w:rsidR="00B21640">
        <w:rPr>
          <w:rFonts w:ascii="Times New Roman" w:eastAsia="Verdana" w:hAnsi="Times New Roman"/>
          <w:sz w:val="22"/>
          <w:szCs w:val="22"/>
        </w:rPr>
        <w:t xml:space="preserve"> até o recebimento dos documentos solicitados.</w:t>
      </w:r>
    </w:p>
    <w:p w14:paraId="685BA3F3" w14:textId="77777777" w:rsidR="00B21640" w:rsidRPr="00892D04" w:rsidRDefault="00B21640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05B806D8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C8280F">
        <w:rPr>
          <w:rFonts w:ascii="Times New Roman" w:hAnsi="Times New Roman"/>
          <w:b/>
          <w:sz w:val="22"/>
          <w:szCs w:val="22"/>
        </w:rPr>
        <w:t>5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617374F3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0210E3">
        <w:rPr>
          <w:rFonts w:ascii="Times New Roman" w:eastAsia="Verdana" w:hAnsi="Times New Roman"/>
          <w:sz w:val="22"/>
          <w:szCs w:val="22"/>
        </w:rPr>
        <w:t>15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0210E3">
        <w:rPr>
          <w:rFonts w:ascii="Times New Roman" w:eastAsia="Verdana" w:hAnsi="Times New Roman"/>
          <w:sz w:val="22"/>
          <w:szCs w:val="22"/>
        </w:rPr>
        <w:t>setembro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86127C">
        <w:rPr>
          <w:rFonts w:ascii="Times New Roman" w:eastAsia="Verdana" w:hAnsi="Times New Roman"/>
          <w:sz w:val="22"/>
          <w:szCs w:val="22"/>
        </w:rPr>
        <w:t>1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308BA34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80350AD" w14:textId="255A7455" w:rsidR="00C67ACF" w:rsidRDefault="00C67ACF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A2DA37E" w14:textId="77777777" w:rsidR="000210E3" w:rsidRDefault="000210E3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77777777" w:rsidR="005B7F00" w:rsidRPr="00892D04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258F8E7D" w:rsidR="0086127C" w:rsidRPr="0086127C" w:rsidRDefault="0086127C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F8888A" w14:textId="7D4070D2" w:rsidR="005B7F00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089E3032" w14:textId="37ABAF47" w:rsidR="00516BE2" w:rsidRDefault="00516BE2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FB961E" w14:textId="0B53E057" w:rsidR="005B7F00" w:rsidRPr="00BE02F4" w:rsidRDefault="000210E3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9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B7F00" w:rsidRPr="00BE02F4" w14:paraId="3D466CAD" w14:textId="77777777" w:rsidTr="0079486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79486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F20989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2ED30F6A" w:rsidR="00AE42B4" w:rsidRPr="00AE42B4" w:rsidRDefault="00AE42B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7C976C52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7FD49425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Janaína Domingos Vieira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14EAD56E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E652B07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0B4A21F2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50D89FCD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C8280F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18640C9A" w:rsidR="00AE42B4" w:rsidRPr="00AE42B4" w:rsidRDefault="008A0BFD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A0BFD">
              <w:rPr>
                <w:rFonts w:ascii="Times New Roman" w:hAnsi="Times New Roman"/>
                <w:bCs/>
                <w:sz w:val="22"/>
                <w:szCs w:val="22"/>
              </w:rPr>
              <w:t>Anie Caroline Afonso Figueira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9A1847C" w:rsidR="00AE42B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8280F" w:rsidRPr="00BE02F4" w14:paraId="03CCC26F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63010F" w14:textId="1DD6E43F" w:rsidR="00C8280F" w:rsidRPr="00BE02F4" w:rsidRDefault="00C8280F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CA1E6" w14:textId="5DF242ED" w:rsidR="00C8280F" w:rsidRPr="00AE42B4" w:rsidRDefault="00C8280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8280F"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4BBB5D" w14:textId="5DB10398" w:rsidR="00C8280F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FAB36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81AF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6E981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79486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3769B58F" w:rsidR="005B7F00" w:rsidRPr="00BE02F4" w:rsidRDefault="000210E3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9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5D1D3F4A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0210E3">
              <w:rPr>
                <w:rFonts w:ascii="Times New Roman" w:hAnsi="Times New Roman"/>
                <w:sz w:val="22"/>
                <w:szCs w:val="22"/>
              </w:rPr>
              <w:t>15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AE42B4">
              <w:rPr>
                <w:rFonts w:ascii="Times New Roman" w:hAnsi="Times New Roman"/>
                <w:sz w:val="22"/>
                <w:szCs w:val="22"/>
              </w:rPr>
              <w:t>0</w:t>
            </w:r>
            <w:r w:rsidR="000210E3">
              <w:rPr>
                <w:rFonts w:ascii="Times New Roman" w:hAnsi="Times New Roman"/>
                <w:sz w:val="22"/>
                <w:szCs w:val="22"/>
              </w:rPr>
              <w:t>9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AE42B4">
              <w:rPr>
                <w:rFonts w:ascii="Times New Roman" w:hAnsi="Times New Roman"/>
                <w:sz w:val="22"/>
                <w:szCs w:val="22"/>
              </w:rPr>
              <w:t>1</w:t>
            </w:r>
          </w:p>
          <w:p w14:paraId="4DFDA1C7" w14:textId="6CAD07BE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21640">
              <w:rPr>
                <w:rFonts w:ascii="Times New Roman" w:hAnsi="Times New Roman"/>
                <w:sz w:val="22"/>
                <w:szCs w:val="22"/>
              </w:rPr>
              <w:t>EXERCÍCIO ILEGAL DA PROFISSÃO</w:t>
            </w:r>
          </w:p>
          <w:p w14:paraId="16343499" w14:textId="3741CCC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77777777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BC3B36">
      <w:headerReference w:type="even" r:id="rId8"/>
      <w:headerReference w:type="default" r:id="rId9"/>
      <w:headerReference w:type="first" r:id="rId10"/>
      <w:pgSz w:w="11900" w:h="16840"/>
      <w:pgMar w:top="1440" w:right="1268" w:bottom="993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40C601" w14:textId="77777777" w:rsidR="00023CD9" w:rsidRDefault="00023CD9" w:rsidP="00EE4FDD">
      <w:r>
        <w:separator/>
      </w:r>
    </w:p>
  </w:endnote>
  <w:endnote w:type="continuationSeparator" w:id="0">
    <w:p w14:paraId="6BD94464" w14:textId="77777777" w:rsidR="00023CD9" w:rsidRDefault="00023CD9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B2502" w14:textId="77777777" w:rsidR="00023CD9" w:rsidRDefault="00023CD9" w:rsidP="00EE4FDD">
      <w:r>
        <w:separator/>
      </w:r>
    </w:p>
  </w:footnote>
  <w:footnote w:type="continuationSeparator" w:id="0">
    <w:p w14:paraId="19465912" w14:textId="77777777" w:rsidR="00023CD9" w:rsidRDefault="00023CD9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023CD9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28DDED98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3pt;height:42.6pt">
          <v:imagedata r:id="rId1" o:title=""/>
        </v:shape>
        <o:OLEObject Type="Embed" ProgID="CorelDraw.Graphic.16" ShapeID="_x0000_i1025" DrawAspect="Content" ObjectID="_1700409680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21"/>
      <w:gridCol w:w="6611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72371C50" w:rsidR="00BC3B36" w:rsidRPr="00892D04" w:rsidRDefault="0063113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 xml:space="preserve">PROTOCOLO SICCAU N.º </w:t>
          </w:r>
          <w:r w:rsidR="00B21640">
            <w:rPr>
              <w:rFonts w:ascii="Times New Roman" w:eastAsia="Verdana" w:hAnsi="Times New Roman"/>
              <w:sz w:val="22"/>
              <w:szCs w:val="22"/>
            </w:rPr>
            <w:t>884513/2021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4CFA1102" w:rsidR="00BC3B36" w:rsidRPr="006563E8" w:rsidRDefault="00B21640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  <w:t>CAIXA ECONÕMICA FEDERAL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4D665B34" w:rsidR="00BC3B36" w:rsidRPr="00986306" w:rsidRDefault="00B21640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EXERCÍCIO ILEGAL DA PROFISSÃO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3BDDB201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3948E2">
            <w:rPr>
              <w:rFonts w:ascii="Times New Roman" w:hAnsi="Times New Roman"/>
              <w:b/>
              <w:sz w:val="22"/>
              <w:szCs w:val="22"/>
            </w:rPr>
            <w:t>1</w:t>
          </w:r>
          <w:r w:rsidR="00B21640">
            <w:rPr>
              <w:rFonts w:ascii="Times New Roman" w:hAnsi="Times New Roman"/>
              <w:b/>
              <w:sz w:val="22"/>
              <w:szCs w:val="22"/>
            </w:rPr>
            <w:t>6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6F4149">
            <w:rPr>
              <w:rFonts w:ascii="Times New Roman" w:hAnsi="Times New Roman"/>
              <w:b/>
              <w:sz w:val="22"/>
              <w:szCs w:val="22"/>
            </w:rPr>
            <w:t>1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023CD9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  <w:lvlOverride w:ilvl="0">
      <w:startOverride w:val="1"/>
    </w:lvlOverride>
  </w:num>
  <w:num w:numId="2">
    <w:abstractNumId w:val="1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0E3"/>
    <w:rsid w:val="000218BC"/>
    <w:rsid w:val="00023CD9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6E80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078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6577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6BE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82A"/>
    <w:rsid w:val="00591798"/>
    <w:rsid w:val="00594A18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806F2"/>
    <w:rsid w:val="00881B48"/>
    <w:rsid w:val="00884D84"/>
    <w:rsid w:val="00891633"/>
    <w:rsid w:val="0089206B"/>
    <w:rsid w:val="008921D4"/>
    <w:rsid w:val="00892D04"/>
    <w:rsid w:val="00893693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47756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1ABD"/>
    <w:rsid w:val="00AC45BF"/>
    <w:rsid w:val="00AC5719"/>
    <w:rsid w:val="00AE37F3"/>
    <w:rsid w:val="00AE42B4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1640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223B"/>
    <w:rsid w:val="00BE2BB2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64E5F"/>
    <w:rsid w:val="00C67AC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234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020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35DA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2</Pages>
  <Words>456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30</cp:revision>
  <cp:lastPrinted>2018-09-20T16:53:00Z</cp:lastPrinted>
  <dcterms:created xsi:type="dcterms:W3CDTF">2020-11-12T18:59:00Z</dcterms:created>
  <dcterms:modified xsi:type="dcterms:W3CDTF">2021-12-07T22:14:00Z</dcterms:modified>
</cp:coreProperties>
</file>