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FE513A" w14:textId="77777777" w:rsidR="00D60AF1" w:rsidRDefault="00D60AF1">
      <w:pPr>
        <w:pStyle w:val="LO-normal1"/>
        <w:widowControl w:val="0"/>
        <w:spacing w:line="276" w:lineRule="auto"/>
        <w:jc w:val="left"/>
      </w:pPr>
    </w:p>
    <w:p w14:paraId="5F7F0791" w14:textId="2F4FC12B" w:rsidR="00D60AF1" w:rsidRDefault="00E144B8">
      <w:pPr>
        <w:pStyle w:val="Ttulo4"/>
        <w:keepNext w:val="0"/>
        <w:widowControl w:val="0"/>
        <w:tabs>
          <w:tab w:val="center" w:pos="-142"/>
        </w:tabs>
        <w:spacing w:line="480" w:lineRule="auto"/>
        <w:ind w:right="-569"/>
      </w:pPr>
      <w:r>
        <w:t xml:space="preserve">SÚMULA DA </w:t>
      </w:r>
      <w:r w:rsidR="0003569B">
        <w:t>1</w:t>
      </w:r>
      <w:r>
        <w:t xml:space="preserve">ª REUNIÃO </w:t>
      </w:r>
      <w:r w:rsidR="0003569B">
        <w:t>EXTRAO</w:t>
      </w:r>
      <w:r>
        <w:t>RDINÁRIA DO CEAU/DF</w:t>
      </w:r>
    </w:p>
    <w:tbl>
      <w:tblPr>
        <w:tblW w:w="9096" w:type="dxa"/>
        <w:tblInd w:w="-60" w:type="dxa"/>
        <w:tblLayout w:type="fixed"/>
        <w:tblLook w:val="0000" w:firstRow="0" w:lastRow="0" w:firstColumn="0" w:lastColumn="0" w:noHBand="0" w:noVBand="0"/>
      </w:tblPr>
      <w:tblGrid>
        <w:gridCol w:w="2091"/>
        <w:gridCol w:w="2893"/>
        <w:gridCol w:w="1416"/>
        <w:gridCol w:w="141"/>
        <w:gridCol w:w="2555"/>
      </w:tblGrid>
      <w:tr w:rsidR="00D60AF1" w14:paraId="48D13328" w14:textId="77777777" w:rsidTr="00B31039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27523C4A" w14:textId="77777777" w:rsidR="00D60AF1" w:rsidRDefault="00E144B8">
            <w:pPr>
              <w:pStyle w:val="LO-normal1"/>
              <w:widowControl w:val="0"/>
              <w:spacing w:line="276" w:lineRule="auto"/>
              <w:jc w:val="left"/>
              <w:rPr>
                <w:b/>
              </w:rPr>
            </w:pPr>
            <w:r>
              <w:rPr>
                <w:b/>
              </w:rPr>
              <w:t xml:space="preserve">DATA </w:t>
            </w:r>
          </w:p>
        </w:tc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DFAAF7" w14:textId="71D55576" w:rsidR="00D60AF1" w:rsidRDefault="0003569B">
            <w:pPr>
              <w:pStyle w:val="LO-normal1"/>
              <w:widowControl w:val="0"/>
              <w:tabs>
                <w:tab w:val="left" w:pos="2780"/>
              </w:tabs>
              <w:spacing w:line="276" w:lineRule="auto"/>
              <w:jc w:val="left"/>
            </w:pPr>
            <w:r>
              <w:t>28</w:t>
            </w:r>
            <w:r w:rsidR="00E144B8">
              <w:t xml:space="preserve"> de </w:t>
            </w:r>
            <w:r w:rsidR="002C49D7">
              <w:t>ju</w:t>
            </w:r>
            <w:r w:rsidR="001B1FC9">
              <w:t>l</w:t>
            </w:r>
            <w:r w:rsidR="002C49D7">
              <w:t>ho</w:t>
            </w:r>
            <w:r w:rsidR="00E144B8">
              <w:t xml:space="preserve"> de 2021</w:t>
            </w:r>
          </w:p>
        </w:tc>
        <w:tc>
          <w:tcPr>
            <w:tcW w:w="15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57AE9587" w14:textId="77777777" w:rsidR="00D60AF1" w:rsidRDefault="00E144B8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HORÁRIO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AB470A" w14:textId="4C15F44D" w:rsidR="00D60AF1" w:rsidRDefault="00E144B8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</w:pPr>
            <w:r>
              <w:t>12h</w:t>
            </w:r>
            <w:r w:rsidR="004610E3">
              <w:t>30</w:t>
            </w:r>
            <w:r>
              <w:t xml:space="preserve"> às</w:t>
            </w:r>
            <w:r w:rsidR="002C49D7">
              <w:t xml:space="preserve"> </w:t>
            </w:r>
            <w:r>
              <w:t>14h</w:t>
            </w:r>
          </w:p>
        </w:tc>
      </w:tr>
      <w:tr w:rsidR="00D60AF1" w14:paraId="68E9E1B4" w14:textId="77777777" w:rsidTr="00B31039">
        <w:trPr>
          <w:trHeight w:val="94"/>
        </w:trPr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1CA46E49" w14:textId="77777777" w:rsidR="00D60AF1" w:rsidRDefault="00E144B8">
            <w:pPr>
              <w:pStyle w:val="LO-normal1"/>
              <w:widowControl w:val="0"/>
              <w:spacing w:line="276" w:lineRule="auto"/>
              <w:jc w:val="left"/>
              <w:rPr>
                <w:b/>
              </w:rPr>
            </w:pPr>
            <w:r>
              <w:rPr>
                <w:b/>
              </w:rPr>
              <w:t>LOCAL</w:t>
            </w:r>
          </w:p>
        </w:tc>
        <w:tc>
          <w:tcPr>
            <w:tcW w:w="70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279772" w14:textId="77777777" w:rsidR="00D60AF1" w:rsidRDefault="00E144B8">
            <w:pPr>
              <w:pStyle w:val="LO-normal1"/>
              <w:widowControl w:val="0"/>
              <w:shd w:val="clear" w:color="auto" w:fill="FFFFFF"/>
              <w:spacing w:before="4" w:line="276" w:lineRule="auto"/>
              <w:jc w:val="left"/>
            </w:pPr>
            <w:r>
              <w:t>Videoconferência</w:t>
            </w:r>
          </w:p>
        </w:tc>
      </w:tr>
      <w:tr w:rsidR="002C49D7" w14:paraId="72DFA700" w14:textId="77777777" w:rsidTr="00B31039">
        <w:trPr>
          <w:trHeight w:val="240"/>
        </w:trPr>
        <w:tc>
          <w:tcPr>
            <w:tcW w:w="2091" w:type="dxa"/>
            <w:vMerge w:val="restart"/>
            <w:tcBorders>
              <w:left w:val="single" w:sz="4" w:space="0" w:color="000000"/>
            </w:tcBorders>
            <w:shd w:val="clear" w:color="auto" w:fill="D9D9D9"/>
            <w:vAlign w:val="center"/>
          </w:tcPr>
          <w:p w14:paraId="6F84A8CE" w14:textId="77777777" w:rsidR="002C49D7" w:rsidRDefault="002C49D7" w:rsidP="002C49D7">
            <w:pPr>
              <w:pStyle w:val="LO-normal1"/>
              <w:widowControl w:val="0"/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PARTICIPANTES</w:t>
            </w:r>
          </w:p>
        </w:tc>
        <w:tc>
          <w:tcPr>
            <w:tcW w:w="43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4CCEB0" w14:textId="324CE0BA" w:rsidR="002C49D7" w:rsidRPr="007A6C05" w:rsidRDefault="002C49D7" w:rsidP="002C49D7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</w:pPr>
            <w:r w:rsidRPr="007A6C05">
              <w:t>José Henrique Pereira de Freitas (Coord.)</w:t>
            </w:r>
          </w:p>
        </w:tc>
        <w:tc>
          <w:tcPr>
            <w:tcW w:w="2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A2067C" w14:textId="760854CE" w:rsidR="002C49D7" w:rsidRPr="008F4833" w:rsidRDefault="00542DC6" w:rsidP="002C49D7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ind w:left="-108"/>
              <w:jc w:val="center"/>
            </w:pPr>
            <w:r>
              <w:t xml:space="preserve">Representante </w:t>
            </w:r>
            <w:r w:rsidR="002C49D7" w:rsidRPr="008F4833">
              <w:t>IAB/DF</w:t>
            </w:r>
          </w:p>
        </w:tc>
      </w:tr>
      <w:tr w:rsidR="007A6C05" w14:paraId="2121D321" w14:textId="77777777" w:rsidTr="00B31039">
        <w:trPr>
          <w:trHeight w:val="240"/>
        </w:trPr>
        <w:tc>
          <w:tcPr>
            <w:tcW w:w="2091" w:type="dxa"/>
            <w:vMerge/>
            <w:tcBorders>
              <w:left w:val="single" w:sz="4" w:space="0" w:color="000000"/>
            </w:tcBorders>
            <w:shd w:val="clear" w:color="auto" w:fill="D9D9D9"/>
            <w:vAlign w:val="center"/>
          </w:tcPr>
          <w:p w14:paraId="134F411D" w14:textId="77777777" w:rsidR="007A6C05" w:rsidRDefault="007A6C05" w:rsidP="002C49D7">
            <w:pPr>
              <w:pStyle w:val="LO-normal1"/>
              <w:widowControl w:val="0"/>
              <w:spacing w:line="276" w:lineRule="auto"/>
              <w:jc w:val="left"/>
              <w:rPr>
                <w:b/>
                <w:sz w:val="22"/>
                <w:szCs w:val="22"/>
              </w:rPr>
            </w:pPr>
          </w:p>
        </w:tc>
        <w:tc>
          <w:tcPr>
            <w:tcW w:w="43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81B2AD" w14:textId="4B02DABC" w:rsidR="007A6C05" w:rsidRPr="007A6C05" w:rsidRDefault="007A6C05" w:rsidP="002C49D7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</w:pPr>
            <w:r>
              <w:t>Mônica</w:t>
            </w:r>
            <w:r w:rsidR="00403254">
              <w:t xml:space="preserve"> Andréa Blanco</w:t>
            </w:r>
          </w:p>
        </w:tc>
        <w:tc>
          <w:tcPr>
            <w:tcW w:w="2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B07915" w14:textId="20029B33" w:rsidR="007A6C05" w:rsidRDefault="00BD0510" w:rsidP="002C49D7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ind w:left="-108"/>
              <w:jc w:val="center"/>
            </w:pPr>
            <w:r>
              <w:t>Presidência do CAU/DF</w:t>
            </w:r>
          </w:p>
        </w:tc>
      </w:tr>
      <w:tr w:rsidR="002C49D7" w14:paraId="23FAB5BB" w14:textId="77777777" w:rsidTr="00B31039">
        <w:trPr>
          <w:trHeight w:val="240"/>
        </w:trPr>
        <w:tc>
          <w:tcPr>
            <w:tcW w:w="2091" w:type="dxa"/>
            <w:vMerge/>
            <w:tcBorders>
              <w:left w:val="single" w:sz="4" w:space="0" w:color="000000"/>
            </w:tcBorders>
            <w:shd w:val="clear" w:color="auto" w:fill="D9D9D9"/>
            <w:vAlign w:val="center"/>
          </w:tcPr>
          <w:p w14:paraId="091690AE" w14:textId="77777777" w:rsidR="002C49D7" w:rsidRDefault="002C49D7" w:rsidP="002C49D7">
            <w:pPr>
              <w:pStyle w:val="LO-normal1"/>
              <w:widowControl w:val="0"/>
              <w:spacing w:line="276" w:lineRule="auto"/>
              <w:jc w:val="left"/>
            </w:pPr>
          </w:p>
        </w:tc>
        <w:tc>
          <w:tcPr>
            <w:tcW w:w="43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B9296B" w14:textId="29126514" w:rsidR="002C49D7" w:rsidRPr="007A6C05" w:rsidRDefault="002C49D7" w:rsidP="002C49D7">
            <w:pPr>
              <w:pStyle w:val="LO-normal1"/>
              <w:widowControl w:val="0"/>
              <w:shd w:val="clear" w:color="auto" w:fill="FFFFFF"/>
              <w:spacing w:before="4" w:line="276" w:lineRule="auto"/>
              <w:jc w:val="left"/>
            </w:pPr>
            <w:r w:rsidRPr="007A6C05">
              <w:t>João Eduardo Martins Dantas</w:t>
            </w:r>
          </w:p>
        </w:tc>
        <w:tc>
          <w:tcPr>
            <w:tcW w:w="2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76CF46" w14:textId="646E896F" w:rsidR="002C49D7" w:rsidRDefault="00542DC6" w:rsidP="002C49D7">
            <w:pPr>
              <w:pStyle w:val="LO-normal1"/>
              <w:widowControl w:val="0"/>
              <w:shd w:val="clear" w:color="auto" w:fill="FFFFFF"/>
              <w:spacing w:before="4" w:line="276" w:lineRule="auto"/>
              <w:ind w:left="-108"/>
              <w:jc w:val="center"/>
            </w:pPr>
            <w:r>
              <w:t xml:space="preserve">Coord. </w:t>
            </w:r>
            <w:r w:rsidR="002C49D7">
              <w:t>CEP-CAU/DF</w:t>
            </w:r>
          </w:p>
        </w:tc>
      </w:tr>
      <w:tr w:rsidR="00B31039" w14:paraId="5DCB417B" w14:textId="77777777" w:rsidTr="00B31039">
        <w:trPr>
          <w:trHeight w:val="240"/>
        </w:trPr>
        <w:tc>
          <w:tcPr>
            <w:tcW w:w="2091" w:type="dxa"/>
            <w:vMerge/>
            <w:tcBorders>
              <w:left w:val="single" w:sz="4" w:space="0" w:color="000000"/>
            </w:tcBorders>
            <w:shd w:val="clear" w:color="auto" w:fill="D9D9D9"/>
            <w:vAlign w:val="center"/>
          </w:tcPr>
          <w:p w14:paraId="380F0FFD" w14:textId="77777777" w:rsidR="00B31039" w:rsidRDefault="00B31039">
            <w:pPr>
              <w:pStyle w:val="LO-normal1"/>
              <w:widowControl w:val="0"/>
              <w:spacing w:line="276" w:lineRule="auto"/>
              <w:jc w:val="left"/>
            </w:pPr>
          </w:p>
        </w:tc>
        <w:tc>
          <w:tcPr>
            <w:tcW w:w="430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E5357A" w14:textId="77777777" w:rsidR="00B31039" w:rsidRPr="0003569B" w:rsidRDefault="00B31039">
            <w:pPr>
              <w:pStyle w:val="LO-normal1"/>
              <w:widowControl w:val="0"/>
              <w:shd w:val="clear" w:color="auto" w:fill="FFFFFF"/>
              <w:spacing w:before="4" w:line="276" w:lineRule="auto"/>
              <w:jc w:val="left"/>
              <w:rPr>
                <w:color w:val="FF0000"/>
              </w:rPr>
            </w:pPr>
            <w:r w:rsidRPr="00052831">
              <w:t>Antônio Rodrigues da Silva Filho (Joe)</w:t>
            </w:r>
          </w:p>
        </w:tc>
        <w:tc>
          <w:tcPr>
            <w:tcW w:w="269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41579F" w14:textId="77777777" w:rsidR="00B31039" w:rsidRPr="00655AE6" w:rsidRDefault="00B31039">
            <w:pPr>
              <w:pStyle w:val="LO-normal1"/>
              <w:widowControl w:val="0"/>
              <w:shd w:val="clear" w:color="auto" w:fill="FFFFFF"/>
              <w:spacing w:before="4" w:line="276" w:lineRule="auto"/>
              <w:ind w:left="-108"/>
              <w:jc w:val="center"/>
            </w:pPr>
            <w:r w:rsidRPr="00655AE6">
              <w:t>Representante ABEA</w:t>
            </w:r>
          </w:p>
        </w:tc>
      </w:tr>
      <w:tr w:rsidR="002C49D7" w14:paraId="58109E5E" w14:textId="77777777" w:rsidTr="00B31039">
        <w:trPr>
          <w:trHeight w:val="240"/>
        </w:trPr>
        <w:tc>
          <w:tcPr>
            <w:tcW w:w="2091" w:type="dxa"/>
            <w:vMerge/>
            <w:tcBorders>
              <w:left w:val="single" w:sz="4" w:space="0" w:color="000000"/>
            </w:tcBorders>
            <w:shd w:val="clear" w:color="auto" w:fill="D9D9D9"/>
            <w:vAlign w:val="center"/>
          </w:tcPr>
          <w:p w14:paraId="599BF9E7" w14:textId="77777777" w:rsidR="002C49D7" w:rsidRDefault="002C49D7" w:rsidP="002C49D7">
            <w:pPr>
              <w:pStyle w:val="LO-normal1"/>
              <w:widowControl w:val="0"/>
              <w:spacing w:line="276" w:lineRule="auto"/>
              <w:jc w:val="left"/>
            </w:pPr>
          </w:p>
        </w:tc>
        <w:tc>
          <w:tcPr>
            <w:tcW w:w="430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CEF42D" w14:textId="6D5DFDDE" w:rsidR="002C49D7" w:rsidRPr="0003569B" w:rsidRDefault="00403254" w:rsidP="002C49D7">
            <w:pPr>
              <w:pStyle w:val="LO-normal1"/>
              <w:widowControl w:val="0"/>
              <w:shd w:val="clear" w:color="auto" w:fill="FFFFFF"/>
              <w:spacing w:before="4" w:line="276" w:lineRule="auto"/>
              <w:jc w:val="left"/>
              <w:rPr>
                <w:color w:val="FF0000"/>
              </w:rPr>
            </w:pPr>
            <w:r>
              <w:t>Lúcia Helena Ferreira Moura</w:t>
            </w:r>
          </w:p>
        </w:tc>
        <w:tc>
          <w:tcPr>
            <w:tcW w:w="269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7A3358" w14:textId="79D3C0CC" w:rsidR="002C49D7" w:rsidRPr="008F4833" w:rsidRDefault="002C49D7" w:rsidP="002C49D7">
            <w:pPr>
              <w:pStyle w:val="LO-normal1"/>
              <w:widowControl w:val="0"/>
              <w:shd w:val="clear" w:color="auto" w:fill="FFFFFF"/>
              <w:spacing w:before="4" w:line="276" w:lineRule="auto"/>
              <w:ind w:left="-108"/>
              <w:jc w:val="center"/>
              <w:rPr>
                <w:color w:val="FF0000"/>
              </w:rPr>
            </w:pPr>
            <w:r w:rsidRPr="000063D7">
              <w:t>Representante ABAP/DF</w:t>
            </w:r>
          </w:p>
        </w:tc>
      </w:tr>
      <w:tr w:rsidR="002C49D7" w14:paraId="7433365C" w14:textId="77777777" w:rsidTr="00B31039">
        <w:trPr>
          <w:trHeight w:val="240"/>
        </w:trPr>
        <w:tc>
          <w:tcPr>
            <w:tcW w:w="2091" w:type="dxa"/>
            <w:vMerge/>
            <w:tcBorders>
              <w:left w:val="single" w:sz="4" w:space="0" w:color="000000"/>
            </w:tcBorders>
            <w:shd w:val="clear" w:color="auto" w:fill="D9D9D9"/>
            <w:vAlign w:val="center"/>
          </w:tcPr>
          <w:p w14:paraId="7F1402D4" w14:textId="77777777" w:rsidR="002C49D7" w:rsidRDefault="002C49D7" w:rsidP="002C49D7">
            <w:pPr>
              <w:pStyle w:val="LO-normal1"/>
              <w:widowControl w:val="0"/>
              <w:spacing w:line="276" w:lineRule="auto"/>
              <w:jc w:val="left"/>
            </w:pPr>
          </w:p>
        </w:tc>
        <w:tc>
          <w:tcPr>
            <w:tcW w:w="430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BD8716" w14:textId="7E0264D8" w:rsidR="002C49D7" w:rsidRPr="0003569B" w:rsidRDefault="002C49D7" w:rsidP="002C49D7">
            <w:pPr>
              <w:pStyle w:val="LO-normal1"/>
              <w:widowControl w:val="0"/>
              <w:shd w:val="clear" w:color="auto" w:fill="FFFFFF"/>
              <w:spacing w:before="4" w:line="276" w:lineRule="auto"/>
              <w:jc w:val="left"/>
              <w:rPr>
                <w:color w:val="FF0000"/>
              </w:rPr>
            </w:pPr>
            <w:r w:rsidRPr="007A6C05">
              <w:t>Ana de Paula Fonseca</w:t>
            </w:r>
          </w:p>
        </w:tc>
        <w:tc>
          <w:tcPr>
            <w:tcW w:w="269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F42B70" w14:textId="288E1517" w:rsidR="002C49D7" w:rsidRPr="008F4833" w:rsidRDefault="002C49D7" w:rsidP="002C49D7">
            <w:pPr>
              <w:pStyle w:val="LO-normal1"/>
              <w:widowControl w:val="0"/>
              <w:shd w:val="clear" w:color="auto" w:fill="FFFFFF"/>
              <w:spacing w:before="4" w:line="276" w:lineRule="auto"/>
              <w:ind w:left="-108"/>
              <w:jc w:val="center"/>
            </w:pPr>
            <w:r w:rsidRPr="008F4833">
              <w:t>Representante AEarq/DF</w:t>
            </w:r>
          </w:p>
        </w:tc>
      </w:tr>
      <w:tr w:rsidR="00022DBD" w14:paraId="2B389795" w14:textId="77777777" w:rsidTr="00B31039">
        <w:trPr>
          <w:trHeight w:val="240"/>
        </w:trPr>
        <w:tc>
          <w:tcPr>
            <w:tcW w:w="2091" w:type="dxa"/>
            <w:tcBorders>
              <w:left w:val="single" w:sz="4" w:space="0" w:color="000000"/>
            </w:tcBorders>
            <w:shd w:val="clear" w:color="auto" w:fill="D9D9D9"/>
            <w:vAlign w:val="center"/>
          </w:tcPr>
          <w:p w14:paraId="287D259D" w14:textId="77777777" w:rsidR="00022DBD" w:rsidRDefault="00022DBD" w:rsidP="002C49D7">
            <w:pPr>
              <w:pStyle w:val="LO-normal1"/>
              <w:widowControl w:val="0"/>
              <w:spacing w:line="276" w:lineRule="auto"/>
              <w:jc w:val="left"/>
            </w:pPr>
          </w:p>
        </w:tc>
        <w:tc>
          <w:tcPr>
            <w:tcW w:w="430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18B7F2" w14:textId="595E20C4" w:rsidR="00022DBD" w:rsidRDefault="00403254" w:rsidP="002C49D7">
            <w:pPr>
              <w:pStyle w:val="LO-normal1"/>
              <w:widowControl w:val="0"/>
              <w:shd w:val="clear" w:color="auto" w:fill="FFFFFF"/>
              <w:spacing w:before="4" w:line="276" w:lineRule="auto"/>
              <w:jc w:val="left"/>
            </w:pPr>
            <w:r>
              <w:t>Luciana Jobim Navarro</w:t>
            </w:r>
          </w:p>
        </w:tc>
        <w:tc>
          <w:tcPr>
            <w:tcW w:w="269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55BCCC" w14:textId="355C5623" w:rsidR="00022DBD" w:rsidRPr="008F4833" w:rsidRDefault="00BD0510" w:rsidP="002C49D7">
            <w:pPr>
              <w:pStyle w:val="LO-normal1"/>
              <w:widowControl w:val="0"/>
              <w:shd w:val="clear" w:color="auto" w:fill="FFFFFF"/>
              <w:spacing w:before="4" w:line="276" w:lineRule="auto"/>
              <w:ind w:left="-108"/>
              <w:jc w:val="center"/>
            </w:pPr>
            <w:r>
              <w:t>Sind</w:t>
            </w:r>
            <w:r w:rsidR="00403254">
              <w:t>.</w:t>
            </w:r>
            <w:r>
              <w:t xml:space="preserve"> d</w:t>
            </w:r>
            <w:r w:rsidR="00403254">
              <w:t>os</w:t>
            </w:r>
            <w:r>
              <w:t xml:space="preserve"> Arquitetos - DF</w:t>
            </w:r>
          </w:p>
        </w:tc>
      </w:tr>
      <w:tr w:rsidR="007A6C05" w14:paraId="6580AC7C" w14:textId="77777777" w:rsidTr="00B31039">
        <w:trPr>
          <w:trHeight w:val="240"/>
        </w:trPr>
        <w:tc>
          <w:tcPr>
            <w:tcW w:w="2091" w:type="dxa"/>
            <w:tcBorders>
              <w:left w:val="single" w:sz="4" w:space="0" w:color="000000"/>
            </w:tcBorders>
            <w:shd w:val="clear" w:color="auto" w:fill="D9D9D9"/>
            <w:vAlign w:val="center"/>
          </w:tcPr>
          <w:p w14:paraId="1F2E86AE" w14:textId="77777777" w:rsidR="007A6C05" w:rsidRDefault="007A6C05" w:rsidP="002C49D7">
            <w:pPr>
              <w:pStyle w:val="LO-normal1"/>
              <w:widowControl w:val="0"/>
              <w:spacing w:line="276" w:lineRule="auto"/>
              <w:jc w:val="left"/>
            </w:pPr>
          </w:p>
        </w:tc>
        <w:tc>
          <w:tcPr>
            <w:tcW w:w="430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F17D4D" w14:textId="2EF0C289" w:rsidR="007A6C05" w:rsidRPr="007A6C05" w:rsidRDefault="007A6C05" w:rsidP="002C49D7">
            <w:pPr>
              <w:pStyle w:val="LO-normal1"/>
              <w:widowControl w:val="0"/>
              <w:shd w:val="clear" w:color="auto" w:fill="FFFFFF"/>
              <w:spacing w:before="4" w:line="276" w:lineRule="auto"/>
              <w:jc w:val="left"/>
            </w:pPr>
            <w:r>
              <w:t>Evelyn</w:t>
            </w:r>
            <w:r w:rsidR="00403254">
              <w:t xml:space="preserve"> Rodrigues</w:t>
            </w:r>
          </w:p>
        </w:tc>
        <w:tc>
          <w:tcPr>
            <w:tcW w:w="269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60E6BE" w14:textId="56C15004" w:rsidR="007A6C05" w:rsidRPr="008F4833" w:rsidRDefault="00BD0510" w:rsidP="002C49D7">
            <w:pPr>
              <w:pStyle w:val="LO-normal1"/>
              <w:widowControl w:val="0"/>
              <w:shd w:val="clear" w:color="auto" w:fill="FFFFFF"/>
              <w:spacing w:before="4" w:line="276" w:lineRule="auto"/>
              <w:ind w:left="-108"/>
              <w:jc w:val="center"/>
            </w:pPr>
            <w:r>
              <w:t>FENEA</w:t>
            </w:r>
          </w:p>
        </w:tc>
      </w:tr>
      <w:tr w:rsidR="00403254" w14:paraId="6B4D683F" w14:textId="77777777" w:rsidTr="00B31039">
        <w:trPr>
          <w:trHeight w:val="240"/>
        </w:trPr>
        <w:tc>
          <w:tcPr>
            <w:tcW w:w="209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D9D9D9"/>
            <w:vAlign w:val="center"/>
          </w:tcPr>
          <w:p w14:paraId="1E0DBA24" w14:textId="2D219641" w:rsidR="00403254" w:rsidRDefault="00403254">
            <w:pPr>
              <w:pStyle w:val="LO-normal1"/>
              <w:widowControl w:val="0"/>
              <w:spacing w:line="276" w:lineRule="auto"/>
              <w:jc w:val="left"/>
              <w:rPr>
                <w:b/>
              </w:rPr>
            </w:pPr>
            <w:r>
              <w:rPr>
                <w:b/>
              </w:rPr>
              <w:t>CONVIDADA</w:t>
            </w:r>
          </w:p>
        </w:tc>
        <w:tc>
          <w:tcPr>
            <w:tcW w:w="43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AAB858" w14:textId="2627F173" w:rsidR="00403254" w:rsidRPr="00022DBD" w:rsidRDefault="00403254">
            <w:pPr>
              <w:pStyle w:val="LO-normal1"/>
              <w:widowControl w:val="0"/>
              <w:shd w:val="clear" w:color="auto" w:fill="FFFFFF"/>
              <w:spacing w:before="4" w:line="276" w:lineRule="auto"/>
              <w:jc w:val="left"/>
            </w:pPr>
            <w:r w:rsidRPr="00403254">
              <w:t>Angelina Nardelli Quaglia Berçott</w:t>
            </w:r>
          </w:p>
        </w:tc>
        <w:tc>
          <w:tcPr>
            <w:tcW w:w="2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6EC377" w14:textId="55FE46A2" w:rsidR="00403254" w:rsidRPr="008F4833" w:rsidRDefault="00403254">
            <w:pPr>
              <w:pStyle w:val="LO-normal1"/>
              <w:widowControl w:val="0"/>
              <w:shd w:val="clear" w:color="auto" w:fill="FFFFFF"/>
              <w:spacing w:before="4" w:line="276" w:lineRule="auto"/>
              <w:ind w:left="-108"/>
              <w:jc w:val="center"/>
            </w:pPr>
            <w:r>
              <w:t>Conselheira CAU/DF</w:t>
            </w:r>
          </w:p>
        </w:tc>
      </w:tr>
      <w:tr w:rsidR="00B31039" w14:paraId="23510F29" w14:textId="77777777" w:rsidTr="00B31039">
        <w:trPr>
          <w:trHeight w:val="240"/>
        </w:trPr>
        <w:tc>
          <w:tcPr>
            <w:tcW w:w="209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D9D9D9"/>
            <w:vAlign w:val="center"/>
          </w:tcPr>
          <w:p w14:paraId="49BF63AB" w14:textId="2FE620FA" w:rsidR="00B31039" w:rsidRDefault="00B31039">
            <w:pPr>
              <w:pStyle w:val="LO-normal1"/>
              <w:widowControl w:val="0"/>
              <w:spacing w:line="276" w:lineRule="auto"/>
              <w:jc w:val="left"/>
              <w:rPr>
                <w:b/>
              </w:rPr>
            </w:pPr>
            <w:r>
              <w:rPr>
                <w:b/>
              </w:rPr>
              <w:t>ASSESSORIA</w:t>
            </w:r>
          </w:p>
        </w:tc>
        <w:tc>
          <w:tcPr>
            <w:tcW w:w="43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5F84BE" w14:textId="77777777" w:rsidR="00B31039" w:rsidRPr="008F4833" w:rsidRDefault="00B31039">
            <w:pPr>
              <w:pStyle w:val="LO-normal1"/>
              <w:widowControl w:val="0"/>
              <w:shd w:val="clear" w:color="auto" w:fill="FFFFFF"/>
              <w:spacing w:before="4" w:line="276" w:lineRule="auto"/>
              <w:jc w:val="left"/>
            </w:pPr>
            <w:r w:rsidRPr="00022DBD">
              <w:t>Flávia Matos Dourado</w:t>
            </w:r>
          </w:p>
        </w:tc>
        <w:tc>
          <w:tcPr>
            <w:tcW w:w="2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743CE6" w14:textId="51308CBC" w:rsidR="00B31039" w:rsidRPr="008F4833" w:rsidRDefault="00B31039">
            <w:pPr>
              <w:pStyle w:val="LO-normal1"/>
              <w:widowControl w:val="0"/>
              <w:shd w:val="clear" w:color="auto" w:fill="FFFFFF"/>
              <w:spacing w:before="4" w:line="276" w:lineRule="auto"/>
              <w:ind w:left="-108"/>
              <w:jc w:val="center"/>
            </w:pPr>
            <w:r w:rsidRPr="008F4833">
              <w:t>Ass</w:t>
            </w:r>
            <w:r w:rsidR="002C49D7" w:rsidRPr="008F4833">
              <w:t xml:space="preserve">. </w:t>
            </w:r>
            <w:r w:rsidRPr="008F4833">
              <w:t>da Pres</w:t>
            </w:r>
            <w:r w:rsidR="002C49D7" w:rsidRPr="008F4833">
              <w:t>.</w:t>
            </w:r>
            <w:r w:rsidRPr="008F4833">
              <w:t xml:space="preserve"> do CAU/DF</w:t>
            </w:r>
          </w:p>
        </w:tc>
      </w:tr>
      <w:tr w:rsidR="00B31039" w14:paraId="76EAB03D" w14:textId="77777777" w:rsidTr="00B31039">
        <w:trPr>
          <w:trHeight w:val="240"/>
        </w:trPr>
        <w:tc>
          <w:tcPr>
            <w:tcW w:w="209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D9D9D9"/>
            <w:vAlign w:val="center"/>
          </w:tcPr>
          <w:p w14:paraId="1CD74E53" w14:textId="04B80B00" w:rsidR="00B31039" w:rsidRDefault="00B31039">
            <w:pPr>
              <w:pStyle w:val="LO-normal1"/>
              <w:widowControl w:val="0"/>
              <w:spacing w:line="276" w:lineRule="auto"/>
              <w:jc w:val="left"/>
              <w:rPr>
                <w:b/>
              </w:rPr>
            </w:pPr>
            <w:r>
              <w:rPr>
                <w:b/>
                <w:sz w:val="22"/>
                <w:szCs w:val="22"/>
              </w:rPr>
              <w:t>SECRETARIADO</w:t>
            </w:r>
          </w:p>
        </w:tc>
        <w:tc>
          <w:tcPr>
            <w:tcW w:w="430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E48133" w14:textId="491BBDE7" w:rsidR="00B31039" w:rsidRDefault="00B31039">
            <w:pPr>
              <w:pStyle w:val="LO-normal1"/>
              <w:widowControl w:val="0"/>
              <w:shd w:val="clear" w:color="auto" w:fill="FFFFFF"/>
              <w:spacing w:before="4" w:line="276" w:lineRule="auto"/>
              <w:jc w:val="left"/>
            </w:pPr>
            <w:r>
              <w:t>Phellipe Marccelo Macedo Rodrigues</w:t>
            </w:r>
          </w:p>
        </w:tc>
        <w:tc>
          <w:tcPr>
            <w:tcW w:w="269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3D3A18" w14:textId="2AB3BA9B" w:rsidR="00B31039" w:rsidRDefault="00B31039">
            <w:pPr>
              <w:pStyle w:val="LO-normal1"/>
              <w:widowControl w:val="0"/>
              <w:shd w:val="clear" w:color="auto" w:fill="FFFFFF"/>
              <w:spacing w:before="4" w:line="276" w:lineRule="auto"/>
              <w:ind w:left="-108"/>
              <w:jc w:val="center"/>
            </w:pPr>
            <w:r>
              <w:t>Ass. Administrativo</w:t>
            </w:r>
          </w:p>
        </w:tc>
      </w:tr>
    </w:tbl>
    <w:p w14:paraId="2FF33C76" w14:textId="77777777" w:rsidR="00D60AF1" w:rsidRDefault="00D60AF1">
      <w:pPr>
        <w:pStyle w:val="LO-normal1"/>
        <w:widowControl w:val="0"/>
        <w:numPr>
          <w:ilvl w:val="0"/>
          <w:numId w:val="1"/>
        </w:numPr>
        <w:tabs>
          <w:tab w:val="left" w:pos="309"/>
          <w:tab w:val="right" w:pos="9354"/>
        </w:tabs>
        <w:jc w:val="center"/>
        <w:rPr>
          <w:b/>
        </w:rPr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D60AF1" w14:paraId="75EFCC63" w14:textId="77777777">
        <w:tc>
          <w:tcPr>
            <w:tcW w:w="903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216334DD" w14:textId="77777777" w:rsidR="00D60AF1" w:rsidRDefault="00E144B8">
            <w:pPr>
              <w:pStyle w:val="LO-normal1"/>
              <w:widowControl w:val="0"/>
              <w:spacing w:line="276" w:lineRule="auto"/>
              <w:jc w:val="center"/>
            </w:pPr>
            <w:r>
              <w:rPr>
                <w:b/>
              </w:rPr>
              <w:t>Verificação do quórum</w:t>
            </w:r>
          </w:p>
        </w:tc>
      </w:tr>
      <w:tr w:rsidR="00D60AF1" w14:paraId="419BBDA5" w14:textId="77777777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B80E475" w14:textId="77777777" w:rsidR="00D60AF1" w:rsidRDefault="00E144B8">
            <w:pPr>
              <w:pStyle w:val="LO-normal1"/>
              <w:widowControl w:val="0"/>
              <w:spacing w:line="276" w:lineRule="auto"/>
              <w:jc w:val="left"/>
            </w:pPr>
            <w:r>
              <w:rPr>
                <w:b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AC924F5" w14:textId="33D378A9" w:rsidR="00D60AF1" w:rsidRDefault="00711E20" w:rsidP="00403254">
            <w:pPr>
              <w:pStyle w:val="LO-normal1"/>
              <w:widowControl w:val="0"/>
            </w:pPr>
            <w:r w:rsidRPr="00403254">
              <w:t>Houve quórum necessário para realização da reunião.</w:t>
            </w:r>
            <w:r w:rsidR="00403254" w:rsidRPr="00403254">
              <w:t xml:space="preserve"> A </w:t>
            </w:r>
            <w:r w:rsidR="00403254" w:rsidRPr="00403254">
              <w:t>Comissão de Ensino e Formação - CEF-CAU</w:t>
            </w:r>
            <w:r w:rsidR="00B773A3">
              <w:t>/</w:t>
            </w:r>
            <w:r w:rsidR="00403254" w:rsidRPr="00403254">
              <w:t>DF não foi representada na reunião.</w:t>
            </w:r>
          </w:p>
        </w:tc>
      </w:tr>
    </w:tbl>
    <w:p w14:paraId="0EC7397D" w14:textId="77777777" w:rsidR="00D60AF1" w:rsidRDefault="00D60AF1">
      <w:pPr>
        <w:pStyle w:val="LO-normal1"/>
        <w:widowControl w:val="0"/>
        <w:numPr>
          <w:ilvl w:val="0"/>
          <w:numId w:val="1"/>
        </w:numPr>
        <w:tabs>
          <w:tab w:val="left" w:pos="309"/>
          <w:tab w:val="right" w:pos="9354"/>
        </w:tabs>
        <w:jc w:val="center"/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D60AF1" w14:paraId="5540BAB7" w14:textId="77777777">
        <w:tc>
          <w:tcPr>
            <w:tcW w:w="903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BF51C06" w14:textId="77777777" w:rsidR="00D60AF1" w:rsidRDefault="00E144B8">
            <w:pPr>
              <w:pStyle w:val="LO-normal1"/>
              <w:widowControl w:val="0"/>
              <w:spacing w:line="276" w:lineRule="auto"/>
              <w:jc w:val="center"/>
            </w:pPr>
            <w:r>
              <w:rPr>
                <w:b/>
              </w:rPr>
              <w:t>Leitura e aprovação da pauta</w:t>
            </w:r>
          </w:p>
        </w:tc>
      </w:tr>
      <w:tr w:rsidR="00D60AF1" w14:paraId="02CE9A48" w14:textId="77777777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2F47E296" w14:textId="77777777" w:rsidR="00D60AF1" w:rsidRDefault="00E144B8">
            <w:pPr>
              <w:pStyle w:val="LO-normal1"/>
              <w:widowControl w:val="0"/>
              <w:spacing w:line="276" w:lineRule="auto"/>
              <w:jc w:val="left"/>
            </w:pPr>
            <w:r>
              <w:rPr>
                <w:b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3CC61BE" w14:textId="7080C6F8" w:rsidR="00EA5946" w:rsidRPr="00BD0510" w:rsidRDefault="00E144B8">
            <w:pPr>
              <w:pStyle w:val="LO-normal1"/>
              <w:widowControl w:val="0"/>
              <w:rPr>
                <w:color w:val="FF0000"/>
              </w:rPr>
            </w:pPr>
            <w:r w:rsidRPr="00BD0510">
              <w:t xml:space="preserve">A pauta foi lida e aprovada </w:t>
            </w:r>
            <w:r w:rsidR="00BD0510" w:rsidRPr="00BD0510">
              <w:t>por unanimidade.</w:t>
            </w:r>
          </w:p>
        </w:tc>
      </w:tr>
    </w:tbl>
    <w:p w14:paraId="5155D870" w14:textId="7D61742E" w:rsidR="00D60AF1" w:rsidRDefault="00D60AF1" w:rsidP="00901923">
      <w:pPr>
        <w:pStyle w:val="LO-normal1"/>
        <w:widowControl w:val="0"/>
        <w:tabs>
          <w:tab w:val="left" w:pos="309"/>
          <w:tab w:val="right" w:pos="9354"/>
        </w:tabs>
        <w:jc w:val="left"/>
        <w:rPr>
          <w:b/>
        </w:rPr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655AE6" w14:paraId="28AE81D8" w14:textId="77777777" w:rsidTr="00134AB6">
        <w:tc>
          <w:tcPr>
            <w:tcW w:w="903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428CA54E" w14:textId="4A87814A" w:rsidR="00655AE6" w:rsidRDefault="00655AE6" w:rsidP="00134AB6">
            <w:pPr>
              <w:pStyle w:val="LO-normal1"/>
              <w:widowControl w:val="0"/>
              <w:spacing w:line="276" w:lineRule="auto"/>
              <w:jc w:val="center"/>
            </w:pPr>
            <w:r>
              <w:rPr>
                <w:rFonts w:eastAsia="Times New Roman"/>
                <w:b/>
                <w:bCs/>
                <w:color w:val="000000"/>
                <w:lang w:eastAsia="pt-BR"/>
              </w:rPr>
              <w:t xml:space="preserve">Aprovação da Súmula da </w:t>
            </w:r>
            <w:r w:rsidR="0003569B">
              <w:rPr>
                <w:rFonts w:eastAsia="Times New Roman"/>
                <w:b/>
                <w:bCs/>
                <w:color w:val="000000"/>
                <w:lang w:eastAsia="pt-BR"/>
              </w:rPr>
              <w:t>6</w:t>
            </w:r>
            <w:r>
              <w:rPr>
                <w:rFonts w:eastAsia="Times New Roman"/>
                <w:b/>
                <w:bCs/>
                <w:color w:val="000000"/>
                <w:lang w:eastAsia="pt-BR"/>
              </w:rPr>
              <w:t>ª Reunião Ordinária</w:t>
            </w:r>
          </w:p>
        </w:tc>
      </w:tr>
      <w:tr w:rsidR="005F1B2B" w:rsidRPr="005F1B2B" w14:paraId="396FAD87" w14:textId="77777777" w:rsidTr="00134AB6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49B81382" w14:textId="77777777" w:rsidR="00655AE6" w:rsidRPr="005F1B2B" w:rsidRDefault="00655AE6" w:rsidP="00134AB6">
            <w:pPr>
              <w:pStyle w:val="LO-normal1"/>
              <w:widowControl w:val="0"/>
              <w:spacing w:line="276" w:lineRule="auto"/>
              <w:jc w:val="left"/>
            </w:pPr>
            <w:r w:rsidRPr="005F1B2B">
              <w:rPr>
                <w:b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5D14C7A" w14:textId="01050D5E" w:rsidR="00655AE6" w:rsidRPr="005F1B2B" w:rsidRDefault="00655AE6" w:rsidP="00134AB6">
            <w:pPr>
              <w:pStyle w:val="LO-normal1"/>
              <w:widowControl w:val="0"/>
            </w:pPr>
            <w:r w:rsidRPr="005F1B2B">
              <w:t xml:space="preserve">A </w:t>
            </w:r>
            <w:r w:rsidR="0003569B" w:rsidRPr="005F1B2B">
              <w:t>súmula da 6ª Reunião Ordinária</w:t>
            </w:r>
            <w:r w:rsidRPr="005F1B2B">
              <w:t xml:space="preserve"> foi lida e aprovada por unanimidade.</w:t>
            </w:r>
          </w:p>
        </w:tc>
      </w:tr>
    </w:tbl>
    <w:p w14:paraId="3AFACCB9" w14:textId="77777777" w:rsidR="00655AE6" w:rsidRPr="005F1B2B" w:rsidRDefault="00655AE6" w:rsidP="00901923">
      <w:pPr>
        <w:pStyle w:val="LO-normal1"/>
        <w:widowControl w:val="0"/>
        <w:tabs>
          <w:tab w:val="left" w:pos="309"/>
          <w:tab w:val="right" w:pos="9354"/>
        </w:tabs>
        <w:jc w:val="left"/>
        <w:rPr>
          <w:b/>
        </w:rPr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901923" w14:paraId="1CEFF6EC" w14:textId="77777777" w:rsidTr="00CC0BFB">
        <w:tc>
          <w:tcPr>
            <w:tcW w:w="903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282134B6" w14:textId="78D6D17D" w:rsidR="00901923" w:rsidRDefault="007A6C05" w:rsidP="00CC0BFB">
            <w:pPr>
              <w:pStyle w:val="LO-normal1"/>
              <w:widowControl w:val="0"/>
              <w:spacing w:line="276" w:lineRule="auto"/>
              <w:jc w:val="center"/>
            </w:pPr>
            <w:r>
              <w:rPr>
                <w:rFonts w:eastAsia="Times New Roman"/>
                <w:b/>
                <w:bCs/>
                <w:color w:val="000000"/>
                <w:lang w:eastAsia="pt-BR"/>
              </w:rPr>
              <w:t>Concurso Museu da Bíblia</w:t>
            </w:r>
          </w:p>
        </w:tc>
      </w:tr>
      <w:tr w:rsidR="00901923" w14:paraId="6B05341A" w14:textId="77777777" w:rsidTr="00CC0BFB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3CE0762E" w14:textId="77777777" w:rsidR="00901923" w:rsidRDefault="00901923" w:rsidP="00CC0BFB">
            <w:pPr>
              <w:pStyle w:val="LO-normal1"/>
              <w:widowControl w:val="0"/>
              <w:spacing w:line="276" w:lineRule="auto"/>
              <w:jc w:val="left"/>
            </w:pPr>
            <w:r>
              <w:rPr>
                <w:b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A229044" w14:textId="6370E9F8" w:rsidR="00901923" w:rsidRDefault="00655AE6" w:rsidP="00BA7171">
            <w:pPr>
              <w:pStyle w:val="LO-normal1"/>
              <w:widowControl w:val="0"/>
            </w:pPr>
            <w:r>
              <w:t xml:space="preserve">O coordenador do CEAU e representante do </w:t>
            </w:r>
            <w:r w:rsidR="005F1B2B">
              <w:t xml:space="preserve">Instituto de Arquitetos do Brasil - </w:t>
            </w:r>
            <w:r>
              <w:t xml:space="preserve">IAB-DF, </w:t>
            </w:r>
            <w:r w:rsidRPr="008F4833">
              <w:t>José Henrique Pereira</w:t>
            </w:r>
            <w:r w:rsidR="007A6C05">
              <w:t xml:space="preserve"> de Freitas</w:t>
            </w:r>
            <w:r w:rsidR="00022DBD">
              <w:t>, informou a todos acerca do</w:t>
            </w:r>
            <w:r w:rsidR="005F1B2B">
              <w:t xml:space="preserve"> lançamento do</w:t>
            </w:r>
            <w:r w:rsidR="00022DBD">
              <w:t xml:space="preserve"> edital </w:t>
            </w:r>
            <w:r w:rsidR="005F1B2B">
              <w:t>para o</w:t>
            </w:r>
            <w:r w:rsidR="00022DBD">
              <w:t xml:space="preserve"> </w:t>
            </w:r>
            <w:r w:rsidR="005F1B2B" w:rsidRPr="005F1B2B">
              <w:t>concurso para escolher um estudo preliminar de arquitetura do Museu Nacional da Bíblia</w:t>
            </w:r>
            <w:r w:rsidR="00022DBD">
              <w:t xml:space="preserve">. </w:t>
            </w:r>
            <w:r w:rsidR="005F1B2B">
              <w:t>Foram com</w:t>
            </w:r>
            <w:r w:rsidR="00022DBD">
              <w:t>u</w:t>
            </w:r>
            <w:r w:rsidR="005F1B2B">
              <w:t>nicadas</w:t>
            </w:r>
            <w:r w:rsidR="00022DBD">
              <w:t xml:space="preserve"> as ações do IAB</w:t>
            </w:r>
            <w:r w:rsidR="005F1B2B">
              <w:t>, dentre elas, destaque para os pedidos de impugnação impetrados pelo Instituto, os quais tiveram a motivação apresentada na reunião</w:t>
            </w:r>
            <w:r w:rsidR="0078684D">
              <w:t xml:space="preserve">, que vão desde o tema do museu até o objeto da licitação. </w:t>
            </w:r>
            <w:r w:rsidR="00BA7171">
              <w:t xml:space="preserve">A presidente </w:t>
            </w:r>
            <w:r w:rsidR="0078684D">
              <w:t>do CAU/DF, Mô</w:t>
            </w:r>
            <w:r w:rsidR="00BA7171">
              <w:t>nica</w:t>
            </w:r>
            <w:r w:rsidR="0078684D">
              <w:t xml:space="preserve"> Andréa Blanco</w:t>
            </w:r>
            <w:r w:rsidR="00BA7171">
              <w:t xml:space="preserve"> pontu</w:t>
            </w:r>
            <w:r w:rsidR="0078684D">
              <w:t>ou</w:t>
            </w:r>
            <w:r w:rsidR="00BA7171">
              <w:t xml:space="preserve"> cada um dos itens e solicitou que o documento de autoria do IAB</w:t>
            </w:r>
            <w:r w:rsidR="0078684D">
              <w:t>-DF</w:t>
            </w:r>
            <w:r w:rsidR="00BA7171">
              <w:t xml:space="preserve"> fosse encaminhado ao CAU/DF. Os demais participantes debateram os itens levantados pelo IAB-DF, onde foram dirimidas dúvidas acerca das questões bem como do próprio edital. </w:t>
            </w:r>
            <w:r w:rsidR="0078684D">
              <w:t xml:space="preserve">O coordenador José Henrique Pereira de Freitas </w:t>
            </w:r>
            <w:r w:rsidR="00F24113">
              <w:t>destacou que o IAB</w:t>
            </w:r>
            <w:r w:rsidR="0078684D">
              <w:t>-DF</w:t>
            </w:r>
            <w:r w:rsidR="00F24113">
              <w:t xml:space="preserve"> é contra a realização do concurso (e fará um movimento contra, chamando os arquitetos pra se</w:t>
            </w:r>
            <w:r w:rsidR="0078684D">
              <w:t xml:space="preserve"> unir à causa</w:t>
            </w:r>
            <w:r w:rsidR="00F24113">
              <w:t xml:space="preserve">) e que </w:t>
            </w:r>
            <w:r w:rsidR="0078684D">
              <w:t>a Entidade</w:t>
            </w:r>
            <w:r w:rsidR="00F24113">
              <w:t xml:space="preserve"> irá propor a realização de outro concurso para </w:t>
            </w:r>
            <w:r w:rsidR="0078684D">
              <w:t>um projeto n</w:t>
            </w:r>
            <w:r w:rsidR="00F24113">
              <w:t xml:space="preserve">o mesmo local, </w:t>
            </w:r>
            <w:r w:rsidR="0078684D">
              <w:t>com vistas a</w:t>
            </w:r>
            <w:r w:rsidR="00F24113">
              <w:t xml:space="preserve"> homenagear as vítimas do Covid</w:t>
            </w:r>
            <w:r w:rsidR="0078684D">
              <w:t>-19</w:t>
            </w:r>
            <w:r w:rsidR="00F24113">
              <w:t xml:space="preserve">. </w:t>
            </w:r>
            <w:r w:rsidR="0078684D">
              <w:t xml:space="preserve">O </w:t>
            </w:r>
            <w:r w:rsidR="00F24113">
              <w:t>Sindicato</w:t>
            </w:r>
            <w:r w:rsidR="0078684D">
              <w:t xml:space="preserve"> dos Arquitetos – DF,</w:t>
            </w:r>
            <w:r w:rsidR="00F24113">
              <w:t xml:space="preserve"> manifestou apoio à proposta. </w:t>
            </w:r>
            <w:r w:rsidR="00FA7D2E">
              <w:t xml:space="preserve">Os demais </w:t>
            </w:r>
            <w:r w:rsidR="00FA7D2E">
              <w:lastRenderedPageBreak/>
              <w:t>representantes enviarão questionamento às suas respectivas entidades para estabelecer seus posicionamentos</w:t>
            </w:r>
            <w:r w:rsidR="0078684D">
              <w:t xml:space="preserve"> na próxima reunião do Colegiado de Entidades</w:t>
            </w:r>
            <w:r w:rsidR="00FA7D2E">
              <w:t xml:space="preserve">. </w:t>
            </w:r>
            <w:r w:rsidR="0078684D">
              <w:t>O coordenador José Henrique Pereira de Freitas</w:t>
            </w:r>
            <w:r w:rsidR="0078684D">
              <w:t xml:space="preserve"> se comprometeu a </w:t>
            </w:r>
            <w:r w:rsidR="00FA7D2E">
              <w:t xml:space="preserve">enviar um texto explicativo de toda a situação solicitando a resposta das entidades quanto ao apoio a causa levantada pelo </w:t>
            </w:r>
            <w:r w:rsidR="0078684D">
              <w:t>IAB-DF.</w:t>
            </w:r>
          </w:p>
        </w:tc>
      </w:tr>
    </w:tbl>
    <w:p w14:paraId="03E5AECB" w14:textId="27483698" w:rsidR="00D60AF1" w:rsidRDefault="00D60AF1" w:rsidP="001771B3">
      <w:pPr>
        <w:pStyle w:val="LO-normal1"/>
        <w:widowControl w:val="0"/>
        <w:tabs>
          <w:tab w:val="left" w:pos="309"/>
          <w:tab w:val="right" w:pos="9354"/>
        </w:tabs>
        <w:jc w:val="left"/>
        <w:rPr>
          <w:b/>
        </w:rPr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1771B3" w14:paraId="141317FF" w14:textId="77777777" w:rsidTr="00CC0BFB">
        <w:tc>
          <w:tcPr>
            <w:tcW w:w="903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6C5BAD45" w14:textId="07945A93" w:rsidR="001771B3" w:rsidRDefault="001771B3" w:rsidP="00CC0BFB">
            <w:pPr>
              <w:pStyle w:val="LO-normal1"/>
              <w:widowControl w:val="0"/>
              <w:spacing w:line="276" w:lineRule="auto"/>
              <w:jc w:val="center"/>
            </w:pPr>
            <w:r>
              <w:rPr>
                <w:b/>
              </w:rPr>
              <w:t>Assuntos Gerais</w:t>
            </w:r>
          </w:p>
        </w:tc>
      </w:tr>
      <w:tr w:rsidR="001771B3" w14:paraId="7ED2FD23" w14:textId="77777777" w:rsidTr="00CC0BFB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3B8C42B7" w14:textId="77777777" w:rsidR="001771B3" w:rsidRDefault="001771B3" w:rsidP="00CC0BFB">
            <w:pPr>
              <w:pStyle w:val="LO-normal1"/>
              <w:widowControl w:val="0"/>
              <w:spacing w:line="276" w:lineRule="auto"/>
              <w:jc w:val="left"/>
            </w:pPr>
            <w:r>
              <w:rPr>
                <w:b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EE83F59" w14:textId="2F063880" w:rsidR="001771B3" w:rsidRDefault="0078684D" w:rsidP="00CC0BFB">
            <w:pPr>
              <w:pStyle w:val="LO-normal1"/>
              <w:widowControl w:val="0"/>
            </w:pPr>
            <w:r>
              <w:t>Não houve.</w:t>
            </w:r>
          </w:p>
        </w:tc>
      </w:tr>
    </w:tbl>
    <w:p w14:paraId="4FE726EC" w14:textId="77777777" w:rsidR="0045233E" w:rsidRDefault="0045233E" w:rsidP="0045233E">
      <w:pPr>
        <w:pStyle w:val="LO-normal1"/>
        <w:widowControl w:val="0"/>
        <w:spacing w:line="324" w:lineRule="auto"/>
        <w:jc w:val="center"/>
        <w:rPr>
          <w:b/>
        </w:rPr>
      </w:pPr>
    </w:p>
    <w:p w14:paraId="0EAFCD50" w14:textId="22F29913" w:rsidR="00D60AF1" w:rsidRDefault="0045233E" w:rsidP="0045233E">
      <w:pPr>
        <w:pStyle w:val="LO-normal1"/>
        <w:widowControl w:val="0"/>
        <w:spacing w:line="324" w:lineRule="auto"/>
        <w:jc w:val="center"/>
        <w:rPr>
          <w:b/>
          <w:highlight w:val="white"/>
        </w:rPr>
      </w:pPr>
      <w:r>
        <w:t xml:space="preserve">Considerando a conjuntura epidemiológica e reuniões deliberativas virtuais decorrentes, </w:t>
      </w:r>
      <w:r>
        <w:rPr>
          <w:b/>
          <w:bCs/>
        </w:rPr>
        <w:t>atesto a veracidade e a autenticidade das informações prestadas</w:t>
      </w:r>
    </w:p>
    <w:p w14:paraId="3995B711" w14:textId="3F9CD8EC" w:rsidR="0045233E" w:rsidRDefault="00E144B8">
      <w:pPr>
        <w:pStyle w:val="LO-normal1"/>
        <w:widowControl w:val="0"/>
        <w:shd w:val="clear" w:color="auto" w:fill="FFFFFF"/>
        <w:spacing w:line="324" w:lineRule="auto"/>
        <w:rPr>
          <w:b/>
          <w:highlight w:val="white"/>
        </w:rPr>
      </w:pPr>
      <w:r>
        <w:rPr>
          <w:b/>
          <w:highlight w:val="white"/>
        </w:rPr>
        <w:t xml:space="preserve"> </w:t>
      </w:r>
    </w:p>
    <w:p w14:paraId="617531FF" w14:textId="77777777" w:rsidR="00D60AF1" w:rsidRDefault="00E144B8">
      <w:pPr>
        <w:pStyle w:val="LO-normal1"/>
        <w:widowControl w:val="0"/>
        <w:shd w:val="clear" w:color="auto" w:fill="FFFFFF"/>
        <w:spacing w:line="324" w:lineRule="auto"/>
        <w:rPr>
          <w:b/>
          <w:highlight w:val="white"/>
        </w:rPr>
      </w:pPr>
      <w:r>
        <w:rPr>
          <w:b/>
          <w:highlight w:val="white"/>
        </w:rPr>
        <w:t xml:space="preserve"> </w:t>
      </w:r>
    </w:p>
    <w:p w14:paraId="680BDB60" w14:textId="77777777" w:rsidR="00D60AF1" w:rsidRDefault="00D60AF1">
      <w:pPr>
        <w:pStyle w:val="LO-normal1"/>
        <w:widowControl w:val="0"/>
        <w:shd w:val="clear" w:color="auto" w:fill="FFFFFF"/>
        <w:spacing w:line="324" w:lineRule="auto"/>
        <w:rPr>
          <w:b/>
          <w:highlight w:val="white"/>
        </w:rPr>
      </w:pPr>
    </w:p>
    <w:p w14:paraId="48A3327D" w14:textId="732059EE" w:rsidR="009A35D3" w:rsidRDefault="009A35D3">
      <w:pPr>
        <w:pStyle w:val="LO-normal1"/>
        <w:widowControl w:val="0"/>
        <w:shd w:val="clear" w:color="auto" w:fill="FFFFFF"/>
        <w:spacing w:line="324" w:lineRule="auto"/>
        <w:jc w:val="center"/>
        <w:rPr>
          <w:b/>
          <w:highlight w:val="white"/>
        </w:rPr>
      </w:pPr>
      <w:r w:rsidRPr="009A35D3">
        <w:rPr>
          <w:b/>
          <w:highlight w:val="white"/>
        </w:rPr>
        <w:t xml:space="preserve">JOSÉ HENRIQUE PEREIRA DE FREITAS </w:t>
      </w:r>
    </w:p>
    <w:p w14:paraId="59FAEEB9" w14:textId="7C23D309" w:rsidR="00D60AF1" w:rsidRDefault="009A35D3">
      <w:pPr>
        <w:pStyle w:val="LO-normal1"/>
        <w:widowControl w:val="0"/>
        <w:shd w:val="clear" w:color="auto" w:fill="FFFFFF"/>
        <w:spacing w:line="324" w:lineRule="auto"/>
        <w:jc w:val="center"/>
        <w:rPr>
          <w:b/>
          <w:highlight w:val="white"/>
        </w:rPr>
      </w:pPr>
      <w:r>
        <w:rPr>
          <w:highlight w:val="white"/>
        </w:rPr>
        <w:t>Coordenador do CEAU/DF</w:t>
      </w:r>
    </w:p>
    <w:p w14:paraId="0AA5194F" w14:textId="77777777" w:rsidR="00D60AF1" w:rsidRDefault="00E144B8">
      <w:pPr>
        <w:pStyle w:val="LO-normal1"/>
        <w:widowControl w:val="0"/>
        <w:shd w:val="clear" w:color="auto" w:fill="FFFFFF"/>
        <w:spacing w:line="324" w:lineRule="auto"/>
        <w:rPr>
          <w:b/>
          <w:highlight w:val="white"/>
        </w:rPr>
      </w:pPr>
      <w:r>
        <w:rPr>
          <w:b/>
          <w:highlight w:val="white"/>
        </w:rPr>
        <w:t xml:space="preserve"> </w:t>
      </w:r>
    </w:p>
    <w:p w14:paraId="4B0BC4FC" w14:textId="0563F3D0" w:rsidR="00D60AF1" w:rsidRDefault="00E144B8">
      <w:pPr>
        <w:pStyle w:val="LO-normal1"/>
        <w:widowControl w:val="0"/>
        <w:shd w:val="clear" w:color="auto" w:fill="FFFFFF"/>
        <w:spacing w:line="324" w:lineRule="auto"/>
        <w:jc w:val="center"/>
        <w:rPr>
          <w:b/>
          <w:highlight w:val="white"/>
        </w:rPr>
      </w:pPr>
      <w:r>
        <w:rPr>
          <w:highlight w:val="white"/>
        </w:rPr>
        <w:t xml:space="preserve"> </w:t>
      </w:r>
    </w:p>
    <w:sectPr w:rsidR="00D60AF1">
      <w:headerReference w:type="default" r:id="rId8"/>
      <w:footerReference w:type="default" r:id="rId9"/>
      <w:pgSz w:w="11906" w:h="16838"/>
      <w:pgMar w:top="1701" w:right="1134" w:bottom="1134" w:left="1701" w:header="284" w:footer="227" w:gutter="0"/>
      <w:pgNumType w:start="1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DA0E15" w14:textId="77777777" w:rsidR="00B71370" w:rsidRDefault="00B71370">
      <w:r>
        <w:separator/>
      </w:r>
    </w:p>
  </w:endnote>
  <w:endnote w:type="continuationSeparator" w:id="0">
    <w:p w14:paraId="62AA586D" w14:textId="77777777" w:rsidR="00B71370" w:rsidRDefault="00B713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Times New Roman"/>
    <w:charset w:val="01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17EB3F" w14:textId="77777777" w:rsidR="00D60AF1" w:rsidRDefault="00E144B8">
    <w:pPr>
      <w:pStyle w:val="LO-normal1"/>
      <w:ind w:left="-1701" w:right="-851"/>
      <w:jc w:val="center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0" allowOverlap="1" wp14:anchorId="38C6E2C4" wp14:editId="40F643AF">
              <wp:simplePos x="0" y="0"/>
              <wp:positionH relativeFrom="column">
                <wp:posOffset>-15240</wp:posOffset>
              </wp:positionH>
              <wp:positionV relativeFrom="paragraph">
                <wp:posOffset>-81915</wp:posOffset>
              </wp:positionV>
              <wp:extent cx="5735955" cy="20955"/>
              <wp:effectExtent l="0" t="0" r="0" b="0"/>
              <wp:wrapNone/>
              <wp:docPr id="1" name="Figura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 flipH="1">
                        <a:off x="0" y="0"/>
                        <a:ext cx="5735160" cy="201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21600" y="21600"/>
                            </a:lnTo>
                          </a:path>
                        </a:pathLst>
                      </a:custGeom>
                      <a:noFill/>
                      <a:ln w="1905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/>
        </mc:Fallback>
      </mc:AlternateConten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t xml:space="preserve">Página </w:t>
    </w:r>
    <w:r>
      <w:fldChar w:fldCharType="begin"/>
    </w:r>
    <w:r>
      <w:instrText>PAGE</w:instrText>
    </w:r>
    <w:r>
      <w:fldChar w:fldCharType="separate"/>
    </w:r>
    <w:r>
      <w:t>2</w:t>
    </w:r>
    <w:r>
      <w:fldChar w:fldCharType="end"/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t xml:space="preserve"> de </w:t>
    </w:r>
    <w:r>
      <w:fldChar w:fldCharType="begin"/>
    </w:r>
    <w:r>
      <w:instrText>NUMPAGES</w:instrText>
    </w:r>
    <w:r>
      <w:fldChar w:fldCharType="separate"/>
    </w:r>
    <w:r>
      <w:t>2</w:t>
    </w:r>
    <w:r>
      <w:fldChar w:fldCharType="end"/>
    </w:r>
  </w:p>
  <w:p w14:paraId="02A8C5D5" w14:textId="77777777" w:rsidR="00D60AF1" w:rsidRDefault="00D60AF1">
    <w:pPr>
      <w:pStyle w:val="LO-normal1"/>
      <w:ind w:left="-1701" w:right="-851"/>
      <w:jc w:val="center"/>
      <w:rPr>
        <w:rFonts w:ascii="DaxCondensed-Regular" w:eastAsia="DaxCondensed-Regular" w:hAnsi="DaxCondensed-Regular" w:cs="DaxCondensed-Regular"/>
        <w:color w:val="1C3942"/>
        <w:sz w:val="8"/>
        <w:szCs w:val="8"/>
      </w:rPr>
    </w:pPr>
  </w:p>
  <w:p w14:paraId="1FBA1CD3" w14:textId="77777777" w:rsidR="00D60AF1" w:rsidRDefault="00E144B8">
    <w:pPr>
      <w:ind w:left="-1701" w:right="-7" w:firstLine="1701"/>
      <w:jc w:val="center"/>
      <w:rPr>
        <w:sz w:val="21"/>
        <w:szCs w:val="21"/>
      </w:rPr>
    </w:pPr>
    <w:r>
      <w:rPr>
        <w:rFonts w:ascii="DaxCondensed-Regular" w:hAnsi="DaxCondensed-Regular"/>
        <w:color w:val="1C3942"/>
        <w:sz w:val="21"/>
        <w:szCs w:val="21"/>
      </w:rPr>
      <w:t xml:space="preserve">SEPN 510, Bloco “A”, Térreo e Subsolo, Asa Norte - CEP 70750-521- Brasília (DF) </w:t>
    </w:r>
  </w:p>
  <w:p w14:paraId="41F09715" w14:textId="77777777" w:rsidR="00D60AF1" w:rsidRDefault="00E144B8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21"/>
        <w:szCs w:val="21"/>
      </w:rPr>
      <w:t xml:space="preserve">(61) 3222-5176/3222-5179 | www.caudf.gov.br | </w:t>
    </w:r>
    <w:hyperlink r:id="rId1">
      <w:r>
        <w:rPr>
          <w:rStyle w:val="LinkdaInternet"/>
          <w:rFonts w:ascii="DaxCondensed-Regular" w:eastAsia="DaxCondensed-Regular" w:hAnsi="DaxCondensed-Regular" w:cs="DaxCondensed-Regular"/>
          <w:color w:val="1C3942"/>
          <w:sz w:val="21"/>
          <w:szCs w:val="21"/>
        </w:rPr>
        <w:t>atendimento@caudf.gov.br</w:t>
      </w:r>
    </w:hyperlink>
    <w:r>
      <w:rPr>
        <w:rFonts w:ascii="DaxCondensed-Regular" w:eastAsia="DaxCondensed-Regular" w:hAnsi="DaxCondensed-Regular" w:cs="DaxCondensed-Regular"/>
        <w:color w:val="1C3942"/>
        <w:sz w:val="21"/>
        <w:szCs w:val="21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F8BB80" w14:textId="77777777" w:rsidR="00B71370" w:rsidRDefault="00B71370">
      <w:r>
        <w:separator/>
      </w:r>
    </w:p>
  </w:footnote>
  <w:footnote w:type="continuationSeparator" w:id="0">
    <w:p w14:paraId="5D997012" w14:textId="77777777" w:rsidR="00B71370" w:rsidRDefault="00B713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B8E399" w14:textId="77777777" w:rsidR="00D60AF1" w:rsidRDefault="00D60AF1">
    <w:pPr>
      <w:pStyle w:val="LO-normal1"/>
      <w:tabs>
        <w:tab w:val="center" w:pos="4320"/>
        <w:tab w:val="right" w:pos="8640"/>
      </w:tabs>
      <w:ind w:left="-1701" w:right="-851"/>
      <w:jc w:val="left"/>
      <w:rPr>
        <w:rFonts w:eastAsia="Times New Roman" w:cs="Times New Roman"/>
        <w:color w:val="000000"/>
      </w:rPr>
    </w:pPr>
  </w:p>
  <w:p w14:paraId="49004D08" w14:textId="77777777" w:rsidR="00D60AF1" w:rsidRDefault="00D60AF1">
    <w:pPr>
      <w:pStyle w:val="LO-normal1"/>
      <w:tabs>
        <w:tab w:val="center" w:pos="4320"/>
        <w:tab w:val="right" w:pos="8640"/>
      </w:tabs>
      <w:ind w:right="-851"/>
      <w:jc w:val="left"/>
      <w:rPr>
        <w:rFonts w:eastAsia="Times New Roman" w:cs="Times New Roman"/>
        <w:color w:val="000000"/>
      </w:rPr>
    </w:pPr>
  </w:p>
  <w:p w14:paraId="2B980DB0" w14:textId="77777777" w:rsidR="00D60AF1" w:rsidRDefault="00E144B8">
    <w:pPr>
      <w:pStyle w:val="LO-normal1"/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object w:dxaOrig="10451" w:dyaOrig="990" w14:anchorId="0C51CA34">
        <v:shape id="ole_rId1" o:spid="_x0000_i1025" style="width:451.35pt;height:43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690279328" r:id="rId2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0A5AA1"/>
    <w:multiLevelType w:val="multilevel"/>
    <w:tmpl w:val="18364DB0"/>
    <w:lvl w:ilvl="0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decimal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decimal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5DC92455"/>
    <w:multiLevelType w:val="multilevel"/>
    <w:tmpl w:val="3362991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AF1"/>
    <w:rsid w:val="00001387"/>
    <w:rsid w:val="0000470B"/>
    <w:rsid w:val="000063D7"/>
    <w:rsid w:val="00022DBD"/>
    <w:rsid w:val="0003569B"/>
    <w:rsid w:val="00052831"/>
    <w:rsid w:val="001771B3"/>
    <w:rsid w:val="001B1FC9"/>
    <w:rsid w:val="0020292C"/>
    <w:rsid w:val="00257859"/>
    <w:rsid w:val="002A55E0"/>
    <w:rsid w:val="002C49D7"/>
    <w:rsid w:val="003B7D87"/>
    <w:rsid w:val="00403254"/>
    <w:rsid w:val="0045233E"/>
    <w:rsid w:val="004610E3"/>
    <w:rsid w:val="00466DEF"/>
    <w:rsid w:val="004A2C2E"/>
    <w:rsid w:val="004D2375"/>
    <w:rsid w:val="004E4509"/>
    <w:rsid w:val="0051003B"/>
    <w:rsid w:val="00542DC6"/>
    <w:rsid w:val="005F1B2B"/>
    <w:rsid w:val="00655AE6"/>
    <w:rsid w:val="0068772C"/>
    <w:rsid w:val="00711E20"/>
    <w:rsid w:val="00770954"/>
    <w:rsid w:val="0078684D"/>
    <w:rsid w:val="00791E12"/>
    <w:rsid w:val="007A6C05"/>
    <w:rsid w:val="00821810"/>
    <w:rsid w:val="008F4833"/>
    <w:rsid w:val="00901923"/>
    <w:rsid w:val="00987B5F"/>
    <w:rsid w:val="009A35D3"/>
    <w:rsid w:val="00A629C3"/>
    <w:rsid w:val="00B02F13"/>
    <w:rsid w:val="00B10648"/>
    <w:rsid w:val="00B31039"/>
    <w:rsid w:val="00B71370"/>
    <w:rsid w:val="00B773A3"/>
    <w:rsid w:val="00BA7171"/>
    <w:rsid w:val="00BB1138"/>
    <w:rsid w:val="00BC7D91"/>
    <w:rsid w:val="00BD0510"/>
    <w:rsid w:val="00C94FA3"/>
    <w:rsid w:val="00D56E00"/>
    <w:rsid w:val="00D60AF1"/>
    <w:rsid w:val="00E144B8"/>
    <w:rsid w:val="00E41F5E"/>
    <w:rsid w:val="00EA5946"/>
    <w:rsid w:val="00F24113"/>
    <w:rsid w:val="00FA7D2E"/>
    <w:rsid w:val="00FC5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5D13EE"/>
  <w15:docId w15:val="{AF432B79-8577-4CD2-B0B7-3F366D060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NSimSun" w:hAnsi="Times New Roman" w:cs="Lucida Sans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ADF"/>
    <w:pPr>
      <w:jc w:val="both"/>
    </w:pPr>
    <w:rPr>
      <w:lang w:eastAsia="en-US"/>
    </w:rPr>
  </w:style>
  <w:style w:type="paragraph" w:styleId="Ttulo1">
    <w:name w:val="heading 1"/>
    <w:basedOn w:val="LO-normal1"/>
    <w:next w:val="LO-normal1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LO-normal1"/>
    <w:next w:val="LO-normal1"/>
    <w:link w:val="Ttulo2Char"/>
    <w:uiPriority w:val="9"/>
    <w:unhideWhenUsed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LO-normal1"/>
    <w:next w:val="LO-normal1"/>
    <w:link w:val="Ttulo3Char"/>
    <w:uiPriority w:val="9"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LO-normal1"/>
    <w:next w:val="LO-normal1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LO-normal1"/>
    <w:next w:val="LO-normal1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1"/>
    <w:next w:val="LO-normal1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qFormat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CabealhoChar">
    <w:name w:val="Cabeçalho Char"/>
    <w:link w:val="Cabealho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odapChar">
    <w:name w:val="Rodapé Char"/>
    <w:link w:val="Rodap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qFormat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qFormat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qFormat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qFormat/>
    <w:rsid w:val="00D714E1"/>
    <w:rPr>
      <w:rFonts w:ascii="Times New Roman" w:eastAsia="MS Mincho" w:hAnsi="Times New Roman" w:cs="Times New Roman"/>
      <w:b/>
      <w:sz w:val="24"/>
      <w:szCs w:val="24"/>
    </w:rPr>
  </w:style>
  <w:style w:type="character" w:customStyle="1" w:styleId="TextodebaloChar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qFormat/>
    <w:rsid w:val="00407584"/>
  </w:style>
  <w:style w:type="character" w:customStyle="1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customStyle="1" w:styleId="Corpodetexto3Char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customStyle="1" w:styleId="parag2Char">
    <w:name w:val="parag2 Char"/>
    <w:qFormat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customStyle="1" w:styleId="CabealhodamensagemChar">
    <w:name w:val="Cabeçalho da mensagem Char"/>
    <w:link w:val="Cabealhodamensagem"/>
    <w:uiPriority w:val="99"/>
    <w:semiHidden/>
    <w:qFormat/>
    <w:rsid w:val="009C0F42"/>
    <w:rPr>
      <w:rFonts w:ascii="Calibri Light" w:eastAsia="Times New Roman" w:hAnsi="Calibri Light" w:cs="Times New Roman"/>
      <w:sz w:val="24"/>
      <w:szCs w:val="24"/>
      <w:shd w:val="clear" w:color="auto" w:fill="CCCCCC"/>
      <w:lang w:eastAsia="en-US"/>
    </w:rPr>
  </w:style>
  <w:style w:type="character" w:styleId="nfase">
    <w:name w:val="Emphasis"/>
    <w:qFormat/>
    <w:rPr>
      <w:i/>
      <w:iCs/>
    </w:rPr>
  </w:style>
  <w:style w:type="paragraph" w:styleId="Ttulo">
    <w:name w:val="Title"/>
    <w:basedOn w:val="LO-normal1"/>
    <w:next w:val="Corpodetexto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paragraph" w:styleId="Corpodetexto">
    <w:name w:val="Body Text"/>
    <w:basedOn w:val="LO-normal1"/>
    <w:link w:val="CorpodetextoChar"/>
    <w:rsid w:val="00727ADF"/>
    <w:rPr>
      <w:rFonts w:eastAsia="Times New Roman"/>
      <w:szCs w:val="20"/>
      <w:lang w:eastAsia="pt-BR"/>
    </w:r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LO-normal1">
    <w:name w:val="LO-normal1"/>
    <w:qFormat/>
    <w:pPr>
      <w:jc w:val="both"/>
    </w:p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1"/>
    <w:link w:val="CabealhoChar"/>
    <w:uiPriority w:val="99"/>
    <w:unhideWhenUsed/>
    <w:rsid w:val="00727ADF"/>
    <w:pPr>
      <w:tabs>
        <w:tab w:val="center" w:pos="4320"/>
        <w:tab w:val="right" w:pos="8640"/>
      </w:tabs>
    </w:pPr>
  </w:style>
  <w:style w:type="paragraph" w:styleId="Rodap">
    <w:name w:val="footer"/>
    <w:basedOn w:val="LO-normal1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paragraph" w:styleId="PargrafodaLista">
    <w:name w:val="List Paragraph"/>
    <w:basedOn w:val="LO-normal1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LO-normal1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paragraph" w:styleId="Corpodetexto2">
    <w:name w:val="Body Text 2"/>
    <w:basedOn w:val="LO-normal1"/>
    <w:link w:val="Corpodetexto2Char"/>
    <w:uiPriority w:val="99"/>
    <w:unhideWhenUsed/>
    <w:qFormat/>
    <w:rsid w:val="00B00899"/>
    <w:rPr>
      <w:sz w:val="28"/>
      <w:szCs w:val="28"/>
    </w:rPr>
  </w:style>
  <w:style w:type="paragraph" w:styleId="Textodebalo">
    <w:name w:val="Balloon Text"/>
    <w:basedOn w:val="LO-normal1"/>
    <w:link w:val="TextodebaloChar"/>
    <w:uiPriority w:val="99"/>
    <w:semiHidden/>
    <w:unhideWhenUsed/>
    <w:qFormat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LO-normal1"/>
    <w:link w:val="Recuodecorpodetexto2Char"/>
    <w:uiPriority w:val="99"/>
    <w:unhideWhenUsed/>
    <w:qFormat/>
    <w:rsid w:val="00FD05A6"/>
    <w:pPr>
      <w:ind w:left="3686"/>
    </w:pPr>
    <w:rPr>
      <w:rFonts w:ascii="Calibri" w:hAnsi="Calibri"/>
    </w:rPr>
  </w:style>
  <w:style w:type="paragraph" w:styleId="NormalWeb">
    <w:name w:val="Normal (Web)"/>
    <w:basedOn w:val="LO-normal1"/>
    <w:uiPriority w:val="99"/>
    <w:unhideWhenUsed/>
    <w:qFormat/>
    <w:rsid w:val="00407584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Corpodetexto3">
    <w:name w:val="Body Text 3"/>
    <w:basedOn w:val="LO-normal1"/>
    <w:link w:val="Corpodetexto3Char"/>
    <w:uiPriority w:val="99"/>
    <w:unhideWhenUsed/>
    <w:qFormat/>
    <w:rsid w:val="005542F6"/>
    <w:rPr>
      <w:rFonts w:ascii="Calibri" w:hAnsi="Calibri" w:cs="Arial"/>
      <w:color w:val="1F1A17"/>
      <w:lang w:eastAsia="pt-BR"/>
    </w:rPr>
  </w:style>
  <w:style w:type="paragraph" w:customStyle="1" w:styleId="parag2">
    <w:name w:val="parag2"/>
    <w:basedOn w:val="LO-normal1"/>
    <w:qFormat/>
    <w:rsid w:val="00A22CA8"/>
    <w:pPr>
      <w:spacing w:beforeAutospacing="1" w:afterAutospacing="1"/>
      <w:jc w:val="left"/>
    </w:pPr>
    <w:rPr>
      <w:rFonts w:eastAsia="Times New Roman"/>
      <w:lang w:eastAsia="pt-BR"/>
    </w:rPr>
  </w:style>
  <w:style w:type="paragraph" w:customStyle="1" w:styleId="Cabedamensagemantes">
    <w:name w:val="Cabeç. da mensagem antes"/>
    <w:basedOn w:val="Cabealhodamensagem"/>
    <w:next w:val="Cabealhodamensagem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LO-normal1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paragraph" w:customStyle="1" w:styleId="PargrafodaLista1">
    <w:name w:val="Parágrafo da Lista1"/>
    <w:basedOn w:val="LO-normal1"/>
    <w:qFormat/>
    <w:rsid w:val="00190BF9"/>
    <w:pPr>
      <w:ind w:left="720"/>
      <w:contextualSpacing/>
    </w:pPr>
  </w:style>
  <w:style w:type="paragraph" w:customStyle="1" w:styleId="LO-normal">
    <w:name w:val="LO-normal"/>
    <w:qFormat/>
    <w:rsid w:val="00D22447"/>
    <w:pPr>
      <w:widowControl w:val="0"/>
      <w:jc w:val="both"/>
    </w:pPr>
    <w:rPr>
      <w:rFonts w:ascii="Calibri" w:hAnsi="Calibri"/>
    </w:rPr>
  </w:style>
  <w:style w:type="paragraph" w:styleId="Subttulo">
    <w:name w:val="Subtitle"/>
    <w:basedOn w:val="LO-normal1"/>
    <w:next w:val="LO-normal1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D56E00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D56E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927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1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roundtripDataSignature="AMtx7mhHasQM1nPB8UXJieqPcSbHQYXaYw==">AMUW2mVyPBTXaBGQlZCLoTdVmzXCKxPhH4AvFptr+5UrfZYyfnbcIaBcNH3e+D0VvPkDCXC3N/WUzQOcAKfweKLg34PsrvL0PuU//5Tbdrx7Jt7XUphF2qqklppBMqYIvLeeGzIcbJKg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494</TotalTime>
  <Pages>2</Pages>
  <Words>457</Words>
  <Characters>2472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Viana</dc:creator>
  <dc:description/>
  <cp:lastModifiedBy>Usuário</cp:lastModifiedBy>
  <cp:revision>42</cp:revision>
  <dcterms:created xsi:type="dcterms:W3CDTF">2020-08-10T17:25:00Z</dcterms:created>
  <dcterms:modified xsi:type="dcterms:W3CDTF">2021-08-12T16:16:00Z</dcterms:modified>
  <dc:language>pt-BR</dc:language>
</cp:coreProperties>
</file>