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CBB7" w14:textId="7F042FD7" w:rsidR="00F86C4D" w:rsidRDefault="00DA58AD" w:rsidP="00CF6581">
      <w:pPr>
        <w:pStyle w:val="LO-normal"/>
        <w:widowControl w:val="0"/>
        <w:tabs>
          <w:tab w:val="left" w:pos="8931"/>
        </w:tabs>
        <w:spacing w:before="240" w:line="360" w:lineRule="auto"/>
        <w:rPr>
          <w:rFonts w:ascii="Times New Roman" w:hAnsi="Times New Roman"/>
          <w:b/>
          <w:bCs/>
          <w:color w:val="FF0000"/>
          <w:u w:val="single"/>
        </w:rPr>
      </w:pPr>
      <w:r>
        <w:rPr>
          <w:rFonts w:ascii="Times New Roman" w:hAnsi="Times New Roman"/>
        </w:rPr>
        <w:t xml:space="preserve">Aos </w:t>
      </w:r>
      <w:r w:rsidR="00AB4846">
        <w:rPr>
          <w:rFonts w:ascii="Times New Roman" w:hAnsi="Times New Roman"/>
        </w:rPr>
        <w:t xml:space="preserve">vinte e </w:t>
      </w:r>
      <w:r w:rsidR="00A15EE0">
        <w:rPr>
          <w:rFonts w:ascii="Times New Roman" w:hAnsi="Times New Roman"/>
        </w:rPr>
        <w:t>seis</w:t>
      </w:r>
      <w:r w:rsidR="00AB4846">
        <w:rPr>
          <w:rFonts w:ascii="Times New Roman" w:hAnsi="Times New Roman"/>
        </w:rPr>
        <w:t xml:space="preserve"> dias do mês de ju</w:t>
      </w:r>
      <w:r w:rsidR="00A15EE0">
        <w:rPr>
          <w:rFonts w:ascii="Times New Roman" w:hAnsi="Times New Roman"/>
        </w:rPr>
        <w:t>l</w:t>
      </w:r>
      <w:r w:rsidR="00AB4846">
        <w:rPr>
          <w:rFonts w:ascii="Times New Roman" w:hAnsi="Times New Roman"/>
        </w:rPr>
        <w:t>ho de dois mil e vinte e um,</w:t>
      </w:r>
      <w:r>
        <w:rPr>
          <w:rFonts w:ascii="Times New Roman" w:hAnsi="Times New Roman"/>
        </w:rPr>
        <w:t xml:space="preserve"> às dezoito horas</w:t>
      </w:r>
      <w:r w:rsidR="00AB4846">
        <w:rPr>
          <w:rFonts w:ascii="Times New Roman" w:hAnsi="Times New Roman"/>
        </w:rPr>
        <w:t xml:space="preserve"> e trinta minutos</w:t>
      </w:r>
      <w:r>
        <w:rPr>
          <w:rFonts w:ascii="Times New Roman" w:hAnsi="Times New Roman"/>
        </w:rPr>
        <w:t>,</w:t>
      </w:r>
      <w:r w:rsidR="00AB4846">
        <w:rPr>
          <w:rFonts w:ascii="Times New Roman" w:hAnsi="Times New Roman"/>
        </w:rPr>
        <w:t xml:space="preserve"> </w:t>
      </w:r>
      <w:r>
        <w:rPr>
          <w:rFonts w:ascii="Times New Roman" w:hAnsi="Times New Roman"/>
        </w:rPr>
        <w:t>através de vide</w:t>
      </w:r>
      <w:bookmarkStart w:id="0" w:name="_GoBack"/>
      <w:bookmarkEnd w:id="0"/>
      <w:r>
        <w:rPr>
          <w:rFonts w:ascii="Times New Roman" w:hAnsi="Times New Roman"/>
        </w:rPr>
        <w:t xml:space="preserve">oconferência via </w:t>
      </w:r>
      <w:r w:rsidR="00AB4846" w:rsidRPr="00AB4846">
        <w:rPr>
          <w:rFonts w:ascii="Times New Roman" w:hAnsi="Times New Roman"/>
          <w:i/>
          <w:iCs/>
        </w:rPr>
        <w:t>Microsoft Teams</w:t>
      </w:r>
      <w:r>
        <w:rPr>
          <w:rFonts w:ascii="Times New Roman" w:hAnsi="Times New Roman"/>
        </w:rPr>
        <w:t xml:space="preserve">, reuniu-se </w:t>
      </w:r>
      <w:r>
        <w:rPr>
          <w:rFonts w:ascii="Times New Roman" w:hAnsi="Times New Roman"/>
          <w:b/>
        </w:rPr>
        <w:t>o Plenário do</w:t>
      </w:r>
      <w:r>
        <w:rPr>
          <w:rFonts w:ascii="Times New Roman" w:hAnsi="Times New Roman"/>
        </w:rPr>
        <w:t xml:space="preserve"> </w:t>
      </w:r>
      <w:r>
        <w:rPr>
          <w:rFonts w:ascii="Times New Roman" w:hAnsi="Times New Roman"/>
          <w:b/>
        </w:rPr>
        <w:t>Conselho de Arquitetura e Urbanismo do Distrito Federal – CAU/DF,</w:t>
      </w:r>
      <w:r>
        <w:rPr>
          <w:rFonts w:ascii="Times New Roman" w:hAnsi="Times New Roman"/>
        </w:rPr>
        <w:t xml:space="preserve"> sob a </w:t>
      </w:r>
      <w:r>
        <w:rPr>
          <w:rFonts w:ascii="Times New Roman" w:hAnsi="Times New Roman"/>
          <w:b/>
        </w:rPr>
        <w:t xml:space="preserve">presidência </w:t>
      </w:r>
      <w:r>
        <w:rPr>
          <w:rFonts w:ascii="Times New Roman" w:hAnsi="Times New Roman"/>
        </w:rPr>
        <w:t>de Mônica Andr</w:t>
      </w:r>
      <w:r w:rsidR="001D6CD9">
        <w:rPr>
          <w:rFonts w:ascii="Times New Roman" w:hAnsi="Times New Roman"/>
        </w:rPr>
        <w:t>e</w:t>
      </w:r>
      <w:r>
        <w:rPr>
          <w:rFonts w:ascii="Times New Roman" w:hAnsi="Times New Roman"/>
        </w:rPr>
        <w:t xml:space="preserve">a Blanco, com </w:t>
      </w:r>
      <w:r>
        <w:rPr>
          <w:rFonts w:ascii="Times New Roman" w:hAnsi="Times New Roman"/>
          <w:b/>
        </w:rPr>
        <w:t>os conselheiros titulares</w:t>
      </w:r>
      <w:r>
        <w:rPr>
          <w:rFonts w:ascii="Times New Roman" w:hAnsi="Times New Roman"/>
        </w:rPr>
        <w:t>:</w:t>
      </w:r>
      <w:r>
        <w:rPr>
          <w:rFonts w:ascii="Times New Roman" w:hAnsi="Times New Roman"/>
          <w:b/>
        </w:rPr>
        <w:t xml:space="preserve"> </w:t>
      </w:r>
      <w:r w:rsidR="00A15EE0">
        <w:rPr>
          <w:rFonts w:ascii="Times New Roman" w:hAnsi="Times New Roman"/>
          <w:color w:val="000000"/>
        </w:rPr>
        <w:t>Anie Caroline Afonso Figueira,</w:t>
      </w:r>
      <w:r w:rsidR="00A15EE0">
        <w:rPr>
          <w:rFonts w:ascii="Times New Roman" w:hAnsi="Times New Roman"/>
        </w:rPr>
        <w:t xml:space="preserve"> </w:t>
      </w:r>
      <w:r>
        <w:rPr>
          <w:rFonts w:ascii="Times New Roman" w:hAnsi="Times New Roman"/>
        </w:rPr>
        <w:t xml:space="preserve">Gabriela Cascelli Farinasso, Giselle Moll Mascarenhas, </w:t>
      </w:r>
      <w:bookmarkStart w:id="1" w:name="_Hlk76750264"/>
      <w:r w:rsidR="00A15EE0">
        <w:rPr>
          <w:rFonts w:ascii="Times New Roman" w:hAnsi="Times New Roman"/>
        </w:rPr>
        <w:t xml:space="preserve">Janaína Domingos Vieira (sem titularidade), </w:t>
      </w:r>
      <w:r>
        <w:rPr>
          <w:rFonts w:ascii="Times New Roman" w:hAnsi="Times New Roman"/>
        </w:rPr>
        <w:t>J</w:t>
      </w:r>
      <w:r w:rsidR="00AB4ABE">
        <w:rPr>
          <w:rFonts w:ascii="Times New Roman" w:hAnsi="Times New Roman"/>
        </w:rPr>
        <w:t>é</w:t>
      </w:r>
      <w:r>
        <w:rPr>
          <w:rFonts w:ascii="Times New Roman" w:hAnsi="Times New Roman"/>
        </w:rPr>
        <w:t>ssica Costa Spehar</w:t>
      </w:r>
      <w:bookmarkEnd w:id="1"/>
      <w:r>
        <w:rPr>
          <w:rFonts w:ascii="Times New Roman" w:hAnsi="Times New Roman"/>
        </w:rPr>
        <w:t>, João Eduardo Martins Dantas, Luís Fernando Zeferino, Pedro de Almeida Grilo</w:t>
      </w:r>
      <w:r w:rsidR="00A15EE0">
        <w:rPr>
          <w:rFonts w:ascii="Times New Roman" w:hAnsi="Times New Roman"/>
        </w:rPr>
        <w:t>,</w:t>
      </w:r>
      <w:r w:rsidR="00AB4846">
        <w:rPr>
          <w:rFonts w:ascii="Times New Roman" w:hAnsi="Times New Roman"/>
        </w:rPr>
        <w:t xml:space="preserve"> </w:t>
      </w:r>
      <w:r>
        <w:rPr>
          <w:rFonts w:ascii="Times New Roman" w:hAnsi="Times New Roman"/>
        </w:rPr>
        <w:t>Pedro Roberto da Silva Neto</w:t>
      </w:r>
      <w:r w:rsidR="00A15EE0">
        <w:rPr>
          <w:rFonts w:ascii="Times New Roman" w:hAnsi="Times New Roman"/>
        </w:rPr>
        <w:t xml:space="preserve"> e Ricardo Reis Meira,</w:t>
      </w:r>
      <w:r w:rsidR="00AB4846">
        <w:rPr>
          <w:rFonts w:ascii="Times New Roman" w:hAnsi="Times New Roman"/>
        </w:rPr>
        <w:t xml:space="preserve"> </w:t>
      </w:r>
      <w:r>
        <w:rPr>
          <w:rFonts w:ascii="Times New Roman" w:hAnsi="Times New Roman"/>
          <w:b/>
        </w:rPr>
        <w:t xml:space="preserve">os conselheiros suplentes: </w:t>
      </w:r>
      <w:r>
        <w:rPr>
          <w:rFonts w:ascii="Times New Roman" w:hAnsi="Times New Roman"/>
        </w:rPr>
        <w:t>Angelina Nardelli Quaglia Berçott</w:t>
      </w:r>
      <w:r w:rsidR="00A15EE0">
        <w:rPr>
          <w:rFonts w:ascii="Times New Roman" w:hAnsi="Times New Roman"/>
        </w:rPr>
        <w:t xml:space="preserve"> e</w:t>
      </w:r>
      <w:r>
        <w:rPr>
          <w:rFonts w:ascii="Times New Roman" w:hAnsi="Times New Roman"/>
        </w:rPr>
        <w:t xml:space="preserve"> </w:t>
      </w:r>
      <w:r w:rsidR="00A15EE0">
        <w:rPr>
          <w:rFonts w:ascii="Times New Roman" w:hAnsi="Times New Roman"/>
        </w:rPr>
        <w:t>Luiz Caio Avila Diniz (em titularidade)</w:t>
      </w:r>
      <w:r w:rsidR="00C568DD">
        <w:rPr>
          <w:rFonts w:ascii="Times New Roman" w:hAnsi="Times New Roman"/>
        </w:rPr>
        <w:t>,</w:t>
      </w:r>
      <w:r>
        <w:rPr>
          <w:rFonts w:ascii="Times New Roman" w:hAnsi="Times New Roman"/>
        </w:rPr>
        <w:t xml:space="preserve"> </w:t>
      </w:r>
      <w:r>
        <w:rPr>
          <w:rFonts w:ascii="Times New Roman" w:hAnsi="Times New Roman"/>
          <w:b/>
        </w:rPr>
        <w:t>o</w:t>
      </w:r>
      <w:r w:rsidR="00A15EE0">
        <w:rPr>
          <w:rFonts w:ascii="Times New Roman" w:hAnsi="Times New Roman"/>
          <w:b/>
        </w:rPr>
        <w:t>s</w:t>
      </w:r>
      <w:r>
        <w:rPr>
          <w:rFonts w:ascii="Times New Roman" w:hAnsi="Times New Roman"/>
          <w:b/>
        </w:rPr>
        <w:t xml:space="preserve"> conselheiro</w:t>
      </w:r>
      <w:r w:rsidR="00A15EE0">
        <w:rPr>
          <w:rFonts w:ascii="Times New Roman" w:hAnsi="Times New Roman"/>
          <w:b/>
        </w:rPr>
        <w:t>s</w:t>
      </w:r>
      <w:r>
        <w:rPr>
          <w:rFonts w:ascii="Times New Roman" w:hAnsi="Times New Roman"/>
          <w:b/>
        </w:rPr>
        <w:t xml:space="preserve"> federa</w:t>
      </w:r>
      <w:r w:rsidR="00A15EE0">
        <w:rPr>
          <w:rFonts w:ascii="Times New Roman" w:hAnsi="Times New Roman"/>
          <w:b/>
        </w:rPr>
        <w:t xml:space="preserve">is: </w:t>
      </w:r>
      <w:r w:rsidR="00A15EE0" w:rsidRPr="00A15EE0">
        <w:rPr>
          <w:rFonts w:ascii="Times New Roman" w:hAnsi="Times New Roman"/>
          <w:bCs/>
        </w:rPr>
        <w:t>Raul Wanderley Gradim e</w:t>
      </w:r>
      <w:r w:rsidR="00F07C0C">
        <w:rPr>
          <w:rFonts w:ascii="Times New Roman" w:hAnsi="Times New Roman"/>
          <w:b/>
        </w:rPr>
        <w:t xml:space="preserve"> </w:t>
      </w:r>
      <w:r>
        <w:rPr>
          <w:rFonts w:ascii="Times New Roman" w:hAnsi="Times New Roman"/>
        </w:rPr>
        <w:t>Rogério Markiewicz</w:t>
      </w:r>
      <w:r w:rsidR="00A15EE0">
        <w:rPr>
          <w:rFonts w:ascii="Times New Roman" w:hAnsi="Times New Roman"/>
        </w:rPr>
        <w:t xml:space="preserve"> (suplente)</w:t>
      </w:r>
      <w:r w:rsidR="00FF2982">
        <w:rPr>
          <w:rFonts w:ascii="Times New Roman" w:hAnsi="Times New Roman"/>
        </w:rPr>
        <w:t>,</w:t>
      </w:r>
      <w:r>
        <w:rPr>
          <w:rFonts w:ascii="Times New Roman" w:hAnsi="Times New Roman"/>
        </w:rPr>
        <w:t xml:space="preserve"> </w:t>
      </w:r>
      <w:r>
        <w:rPr>
          <w:rFonts w:ascii="Times New Roman" w:hAnsi="Times New Roman"/>
          <w:b/>
          <w:color w:val="000000"/>
        </w:rPr>
        <w:t>o gerente geral</w:t>
      </w:r>
      <w:r>
        <w:rPr>
          <w:rFonts w:ascii="Times New Roman" w:hAnsi="Times New Roman"/>
          <w:color w:val="000000"/>
        </w:rPr>
        <w:t xml:space="preserve"> Flávio Soares Oliveira,</w:t>
      </w:r>
      <w:r w:rsidR="00C568DD">
        <w:rPr>
          <w:rFonts w:ascii="Times New Roman" w:hAnsi="Times New Roman"/>
          <w:color w:val="000000"/>
        </w:rPr>
        <w:t xml:space="preserve"> </w:t>
      </w:r>
      <w:r w:rsidR="00D43875" w:rsidRPr="00D43875">
        <w:rPr>
          <w:rFonts w:ascii="Times New Roman" w:hAnsi="Times New Roman"/>
          <w:b/>
          <w:bCs/>
          <w:color w:val="000000"/>
        </w:rPr>
        <w:t>o gerente de administração e finanças</w:t>
      </w:r>
      <w:r w:rsidR="00D43875" w:rsidRPr="00D43875">
        <w:rPr>
          <w:rFonts w:ascii="Times New Roman" w:hAnsi="Times New Roman"/>
          <w:color w:val="000000"/>
        </w:rPr>
        <w:t xml:space="preserve"> Anderson Viana de Paula</w:t>
      </w:r>
      <w:r w:rsidR="00D43875">
        <w:rPr>
          <w:rFonts w:ascii="Times New Roman" w:hAnsi="Times New Roman"/>
          <w:color w:val="000000"/>
        </w:rPr>
        <w:t xml:space="preserve">, </w:t>
      </w:r>
      <w:r w:rsidR="00591096" w:rsidRPr="00591096">
        <w:rPr>
          <w:rFonts w:ascii="Times New Roman" w:hAnsi="Times New Roman"/>
          <w:b/>
          <w:bCs/>
          <w:color w:val="000000"/>
        </w:rPr>
        <w:t>o gerente de atendimento</w:t>
      </w:r>
      <w:r w:rsidR="00591096">
        <w:rPr>
          <w:rFonts w:ascii="Times New Roman" w:hAnsi="Times New Roman"/>
          <w:color w:val="000000"/>
        </w:rPr>
        <w:t xml:space="preserve"> Cristiano Ramalho, </w:t>
      </w:r>
      <w:r w:rsidR="00591096" w:rsidRPr="00591096">
        <w:rPr>
          <w:rFonts w:ascii="Times New Roman" w:hAnsi="Times New Roman"/>
          <w:b/>
          <w:bCs/>
          <w:color w:val="000000"/>
        </w:rPr>
        <w:t>o gerente de fiscalização</w:t>
      </w:r>
      <w:r w:rsidR="00591096">
        <w:rPr>
          <w:rFonts w:ascii="Times New Roman" w:hAnsi="Times New Roman"/>
          <w:color w:val="000000"/>
        </w:rPr>
        <w:t xml:space="preserve"> Ricardo de Assis Baptista Suriani, </w:t>
      </w:r>
      <w:r w:rsidR="00D43875" w:rsidRPr="00D43875">
        <w:rPr>
          <w:rFonts w:ascii="Times New Roman" w:hAnsi="Times New Roman"/>
          <w:b/>
          <w:bCs/>
          <w:color w:val="000000"/>
        </w:rPr>
        <w:t>a analista arquiteta</w:t>
      </w:r>
      <w:r w:rsidR="00D43875">
        <w:rPr>
          <w:rFonts w:ascii="Times New Roman" w:hAnsi="Times New Roman"/>
          <w:color w:val="000000"/>
        </w:rPr>
        <w:t xml:space="preserve"> Daniela Borges dos Santos, </w:t>
      </w:r>
      <w:r w:rsidR="00D43875">
        <w:rPr>
          <w:rFonts w:ascii="Times New Roman" w:hAnsi="Times New Roman"/>
          <w:b/>
          <w:bCs/>
          <w:color w:val="000000"/>
        </w:rPr>
        <w:t>a advogada</w:t>
      </w:r>
      <w:r w:rsidR="00D43875">
        <w:rPr>
          <w:rFonts w:ascii="Times New Roman" w:hAnsi="Times New Roman"/>
          <w:color w:val="000000"/>
        </w:rPr>
        <w:t xml:space="preserve"> Karla Dias Faulstich Alves, </w:t>
      </w:r>
      <w:r w:rsidR="00987476" w:rsidRPr="00D43875">
        <w:rPr>
          <w:rFonts w:ascii="Times New Roman" w:hAnsi="Times New Roman"/>
          <w:b/>
          <w:bCs/>
          <w:color w:val="000000"/>
        </w:rPr>
        <w:t>a assessora</w:t>
      </w:r>
      <w:r w:rsidR="00591096">
        <w:rPr>
          <w:rFonts w:ascii="Times New Roman" w:hAnsi="Times New Roman"/>
          <w:b/>
          <w:bCs/>
          <w:color w:val="000000"/>
        </w:rPr>
        <w:t xml:space="preserve"> jurídica </w:t>
      </w:r>
      <w:r w:rsidR="00591096" w:rsidRPr="00591096">
        <w:rPr>
          <w:rFonts w:ascii="Times New Roman" w:hAnsi="Times New Roman"/>
          <w:color w:val="000000"/>
        </w:rPr>
        <w:t>Fernanda Gurgel</w:t>
      </w:r>
      <w:r w:rsidR="00591096">
        <w:rPr>
          <w:rFonts w:ascii="Times New Roman" w:hAnsi="Times New Roman"/>
          <w:color w:val="000000"/>
        </w:rPr>
        <w:t xml:space="preserve"> Nogueira</w:t>
      </w:r>
      <w:r w:rsidR="00591096" w:rsidRPr="00591096">
        <w:rPr>
          <w:rFonts w:ascii="Times New Roman" w:hAnsi="Times New Roman"/>
          <w:color w:val="000000"/>
        </w:rPr>
        <w:t>,</w:t>
      </w:r>
      <w:r w:rsidR="00591096">
        <w:rPr>
          <w:rFonts w:ascii="Times New Roman" w:hAnsi="Times New Roman"/>
          <w:color w:val="000000"/>
        </w:rPr>
        <w:t xml:space="preserve"> </w:t>
      </w:r>
      <w:r w:rsidR="00591096" w:rsidRPr="00591096">
        <w:rPr>
          <w:rFonts w:ascii="Times New Roman" w:hAnsi="Times New Roman"/>
          <w:b/>
          <w:bCs/>
          <w:color w:val="000000"/>
        </w:rPr>
        <w:t>a assessora contábil</w:t>
      </w:r>
      <w:r w:rsidR="00591096">
        <w:rPr>
          <w:rFonts w:ascii="Times New Roman" w:hAnsi="Times New Roman"/>
          <w:color w:val="000000"/>
        </w:rPr>
        <w:t xml:space="preserve"> Flávia Fernandes Queiroz,</w:t>
      </w:r>
      <w:r w:rsidR="00591096">
        <w:rPr>
          <w:rFonts w:ascii="Times New Roman" w:hAnsi="Times New Roman"/>
          <w:b/>
          <w:bCs/>
          <w:color w:val="000000"/>
        </w:rPr>
        <w:t xml:space="preserve"> a assessora</w:t>
      </w:r>
      <w:r w:rsidR="00987476" w:rsidRPr="00D43875">
        <w:rPr>
          <w:rFonts w:ascii="Times New Roman" w:hAnsi="Times New Roman"/>
          <w:b/>
          <w:bCs/>
          <w:color w:val="000000"/>
        </w:rPr>
        <w:t xml:space="preserve"> de comunicação e imprensa</w:t>
      </w:r>
      <w:r w:rsidR="00987476">
        <w:rPr>
          <w:rFonts w:ascii="Times New Roman" w:hAnsi="Times New Roman"/>
          <w:color w:val="000000"/>
        </w:rPr>
        <w:t xml:space="preserve"> Andréa Silva Mota Lopes,</w:t>
      </w:r>
      <w:r w:rsidR="00D43875">
        <w:rPr>
          <w:rFonts w:ascii="Times New Roman" w:hAnsi="Times New Roman"/>
          <w:color w:val="000000"/>
        </w:rPr>
        <w:t xml:space="preserve"> </w:t>
      </w:r>
      <w:r w:rsidR="00D43875" w:rsidRPr="00D43875">
        <w:rPr>
          <w:rFonts w:ascii="Times New Roman" w:hAnsi="Times New Roman"/>
          <w:b/>
          <w:bCs/>
          <w:color w:val="000000"/>
        </w:rPr>
        <w:t>a assessora da presidência</w:t>
      </w:r>
      <w:r w:rsidR="00D43875">
        <w:rPr>
          <w:rFonts w:ascii="Times New Roman" w:hAnsi="Times New Roman"/>
          <w:color w:val="000000"/>
        </w:rPr>
        <w:t xml:space="preserve"> Flávia Matos Dourado</w:t>
      </w:r>
      <w:r w:rsidR="00591096">
        <w:rPr>
          <w:rFonts w:ascii="Times New Roman" w:hAnsi="Times New Roman"/>
          <w:color w:val="000000"/>
        </w:rPr>
        <w:t>,</w:t>
      </w:r>
      <w:r>
        <w:rPr>
          <w:rFonts w:ascii="Times New Roman" w:hAnsi="Times New Roman"/>
          <w:color w:val="000000"/>
        </w:rPr>
        <w:t xml:space="preserve"> </w:t>
      </w:r>
      <w:r w:rsidR="00C568DD">
        <w:rPr>
          <w:rFonts w:ascii="Times New Roman" w:hAnsi="Times New Roman"/>
          <w:b/>
          <w:bCs/>
          <w:color w:val="000000"/>
        </w:rPr>
        <w:t>o</w:t>
      </w:r>
      <w:r>
        <w:rPr>
          <w:rFonts w:ascii="Times New Roman" w:hAnsi="Times New Roman"/>
          <w:color w:val="000000"/>
        </w:rPr>
        <w:t xml:space="preserve"> </w:t>
      </w:r>
      <w:r>
        <w:rPr>
          <w:rFonts w:ascii="Times New Roman" w:hAnsi="Times New Roman"/>
          <w:b/>
          <w:color w:val="000000"/>
        </w:rPr>
        <w:t>assistente administrativ</w:t>
      </w:r>
      <w:r w:rsidR="00C568DD">
        <w:rPr>
          <w:rFonts w:ascii="Times New Roman" w:hAnsi="Times New Roman"/>
          <w:b/>
          <w:color w:val="000000"/>
        </w:rPr>
        <w:t>o</w:t>
      </w:r>
      <w:r>
        <w:rPr>
          <w:rFonts w:ascii="Times New Roman" w:hAnsi="Times New Roman"/>
          <w:b/>
          <w:color w:val="000000"/>
        </w:rPr>
        <w:t xml:space="preserve"> </w:t>
      </w:r>
      <w:r w:rsidR="00591096" w:rsidRPr="00591096">
        <w:rPr>
          <w:rFonts w:ascii="Times New Roman" w:hAnsi="Times New Roman"/>
          <w:bCs/>
          <w:color w:val="000000"/>
        </w:rPr>
        <w:t>Marcus Theodoro de Carvalho</w:t>
      </w:r>
      <w:r w:rsidR="00591096">
        <w:rPr>
          <w:rFonts w:ascii="Times New Roman" w:hAnsi="Times New Roman"/>
          <w:b/>
          <w:color w:val="000000"/>
        </w:rPr>
        <w:t xml:space="preserve"> e o </w:t>
      </w:r>
      <w:r w:rsidR="002713AF">
        <w:rPr>
          <w:rFonts w:ascii="Times New Roman" w:hAnsi="Times New Roman"/>
          <w:b/>
          <w:color w:val="000000"/>
        </w:rPr>
        <w:t>s</w:t>
      </w:r>
      <w:r w:rsidR="00591096">
        <w:rPr>
          <w:rFonts w:ascii="Times New Roman" w:hAnsi="Times New Roman"/>
          <w:b/>
          <w:color w:val="000000"/>
        </w:rPr>
        <w:t xml:space="preserve">ecretário do Colegiado </w:t>
      </w:r>
      <w:r w:rsidR="00C568DD">
        <w:rPr>
          <w:rFonts w:ascii="Times New Roman" w:hAnsi="Times New Roman"/>
          <w:color w:val="000000"/>
        </w:rPr>
        <w:t>Phellipe Marccelo Macedo Rodrigues.</w:t>
      </w:r>
      <w:r w:rsidR="00912A5C">
        <w:rPr>
          <w:rFonts w:ascii="Times New Roman" w:hAnsi="Times New Roman"/>
          <w:color w:val="000000"/>
        </w:rPr>
        <w:t xml:space="preserve"> </w:t>
      </w:r>
      <w:r w:rsidR="00912A5C" w:rsidRPr="00AE2E26">
        <w:rPr>
          <w:rFonts w:ascii="Times New Roman" w:hAnsi="Times New Roman"/>
          <w:b/>
          <w:bCs/>
          <w:color w:val="000000"/>
        </w:rPr>
        <w:t>Justific</w:t>
      </w:r>
      <w:r w:rsidR="00A15EE0">
        <w:rPr>
          <w:rFonts w:ascii="Times New Roman" w:hAnsi="Times New Roman"/>
          <w:b/>
          <w:bCs/>
          <w:color w:val="000000"/>
        </w:rPr>
        <w:t>ou</w:t>
      </w:r>
      <w:r w:rsidR="00912A5C" w:rsidRPr="00AE2E26">
        <w:rPr>
          <w:rFonts w:ascii="Times New Roman" w:hAnsi="Times New Roman"/>
          <w:b/>
          <w:bCs/>
          <w:color w:val="000000"/>
        </w:rPr>
        <w:t xml:space="preserve"> sua ausência o conselheiro</w:t>
      </w:r>
      <w:r w:rsidR="00912A5C">
        <w:rPr>
          <w:rFonts w:ascii="Times New Roman" w:hAnsi="Times New Roman"/>
          <w:color w:val="000000"/>
        </w:rPr>
        <w:t>:</w:t>
      </w:r>
      <w:r w:rsidR="00A15EE0">
        <w:rPr>
          <w:rFonts w:ascii="Times New Roman" w:hAnsi="Times New Roman"/>
          <w:color w:val="000000"/>
        </w:rPr>
        <w:t xml:space="preserve"> Carlos Henrique Magalhães de Lima. </w:t>
      </w:r>
      <w:r w:rsidR="00A15EE0" w:rsidRPr="00A15EE0">
        <w:rPr>
          <w:rFonts w:ascii="Times New Roman" w:hAnsi="Times New Roman"/>
          <w:b/>
          <w:bCs/>
          <w:color w:val="000000"/>
        </w:rPr>
        <w:t>Não justificou</w:t>
      </w:r>
      <w:r w:rsidR="00A15EE0" w:rsidRPr="00AE2E26">
        <w:rPr>
          <w:rFonts w:ascii="Times New Roman" w:hAnsi="Times New Roman"/>
          <w:b/>
          <w:bCs/>
          <w:color w:val="000000"/>
        </w:rPr>
        <w:t xml:space="preserve"> sua ausência </w:t>
      </w:r>
      <w:r w:rsidR="00A15EE0">
        <w:rPr>
          <w:rFonts w:ascii="Times New Roman" w:hAnsi="Times New Roman"/>
          <w:b/>
          <w:bCs/>
          <w:color w:val="000000"/>
        </w:rPr>
        <w:t>a</w:t>
      </w:r>
      <w:r w:rsidR="00A15EE0" w:rsidRPr="00AE2E26">
        <w:rPr>
          <w:rFonts w:ascii="Times New Roman" w:hAnsi="Times New Roman"/>
          <w:b/>
          <w:bCs/>
          <w:color w:val="000000"/>
        </w:rPr>
        <w:t xml:space="preserve"> conselheir</w:t>
      </w:r>
      <w:r w:rsidR="00A15EE0">
        <w:rPr>
          <w:rFonts w:ascii="Times New Roman" w:hAnsi="Times New Roman"/>
          <w:b/>
          <w:bCs/>
          <w:color w:val="000000"/>
        </w:rPr>
        <w:t>a</w:t>
      </w:r>
      <w:r w:rsidR="00912A5C">
        <w:rPr>
          <w:rFonts w:ascii="Times New Roman" w:hAnsi="Times New Roman"/>
          <w:color w:val="000000"/>
        </w:rPr>
        <w:t xml:space="preserve"> Júlia Teixeira Fernandes</w:t>
      </w:r>
      <w:r w:rsidR="00A15EE0">
        <w:rPr>
          <w:rFonts w:ascii="Times New Roman" w:hAnsi="Times New Roman"/>
          <w:color w:val="000000"/>
        </w:rPr>
        <w:t xml:space="preserve">. </w:t>
      </w:r>
      <w:r w:rsidRPr="00B80210">
        <w:rPr>
          <w:rFonts w:ascii="Times New Roman" w:hAnsi="Times New Roman"/>
          <w:b/>
          <w:u w:val="single"/>
        </w:rPr>
        <w:t>1. Abertura:</w:t>
      </w:r>
      <w:r w:rsidRPr="00B80210">
        <w:rPr>
          <w:rFonts w:ascii="Times New Roman" w:hAnsi="Times New Roman"/>
        </w:rPr>
        <w:t xml:space="preserve"> A presidente </w:t>
      </w:r>
      <w:r w:rsidR="00434792" w:rsidRPr="00B80210">
        <w:rPr>
          <w:rFonts w:ascii="Times New Roman" w:hAnsi="Times New Roman"/>
          <w:b/>
        </w:rPr>
        <w:t>MÔNICA ANDRE</w:t>
      </w:r>
      <w:r w:rsidRPr="00B80210">
        <w:rPr>
          <w:rFonts w:ascii="Times New Roman" w:hAnsi="Times New Roman"/>
          <w:b/>
        </w:rPr>
        <w:t>A BLANCO</w:t>
      </w:r>
      <w:r w:rsidRPr="00B80210">
        <w:rPr>
          <w:rFonts w:ascii="Times New Roman" w:hAnsi="Times New Roman"/>
        </w:rPr>
        <w:t>, após a verificação do quórum, iniciou a 1</w:t>
      </w:r>
      <w:r w:rsidR="00B80210" w:rsidRPr="00B80210">
        <w:rPr>
          <w:rFonts w:ascii="Times New Roman" w:hAnsi="Times New Roman"/>
        </w:rPr>
        <w:t>1</w:t>
      </w:r>
      <w:r w:rsidR="00BC7932">
        <w:rPr>
          <w:rFonts w:ascii="Times New Roman" w:hAnsi="Times New Roman"/>
        </w:rPr>
        <w:t>5</w:t>
      </w:r>
      <w:r w:rsidRPr="00B80210">
        <w:rPr>
          <w:rFonts w:ascii="Times New Roman" w:hAnsi="Times New Roman"/>
        </w:rPr>
        <w:t>ª Sessão Plenária Ordinária do CAU/DF.</w:t>
      </w:r>
      <w:r w:rsidR="00B80210" w:rsidRPr="00B80210">
        <w:rPr>
          <w:rFonts w:ascii="Times New Roman" w:hAnsi="Times New Roman"/>
        </w:rPr>
        <w:t xml:space="preserve"> </w:t>
      </w:r>
      <w:r w:rsidRPr="00B80210">
        <w:rPr>
          <w:rFonts w:ascii="Times New Roman" w:hAnsi="Times New Roman"/>
          <w:b/>
          <w:bCs/>
          <w:u w:val="single"/>
        </w:rPr>
        <w:t>2. Apresentação e aprovação da Pauta:</w:t>
      </w:r>
      <w:r w:rsidRPr="00B80210">
        <w:rPr>
          <w:rFonts w:ascii="Times New Roman" w:hAnsi="Times New Roman"/>
        </w:rPr>
        <w:t xml:space="preserve"> A presidente </w:t>
      </w:r>
      <w:r w:rsidR="002632B5" w:rsidRPr="00B80210">
        <w:rPr>
          <w:rFonts w:ascii="Times New Roman" w:hAnsi="Times New Roman"/>
          <w:b/>
        </w:rPr>
        <w:t>MÔNICA ANDRE</w:t>
      </w:r>
      <w:r w:rsidRPr="00B80210">
        <w:rPr>
          <w:rFonts w:ascii="Times New Roman" w:hAnsi="Times New Roman"/>
          <w:b/>
        </w:rPr>
        <w:t>A BLANCO</w:t>
      </w:r>
      <w:r w:rsidRPr="00B80210">
        <w:rPr>
          <w:rFonts w:ascii="Times New Roman" w:hAnsi="Times New Roman"/>
        </w:rPr>
        <w:t xml:space="preserve"> leu a pauta e perguntou se alguém teria alguma observação, dúvida ou mesmo necessidade de esclarecimento</w:t>
      </w:r>
      <w:r w:rsidR="00B80210" w:rsidRPr="00B80210">
        <w:rPr>
          <w:rFonts w:ascii="Times New Roman" w:hAnsi="Times New Roman"/>
        </w:rPr>
        <w:t xml:space="preserve"> e, não havendo,</w:t>
      </w:r>
      <w:r w:rsidRPr="00B80210">
        <w:rPr>
          <w:rFonts w:ascii="Times New Roman" w:hAnsi="Times New Roman"/>
        </w:rPr>
        <w:t xml:space="preserve"> </w:t>
      </w:r>
      <w:r w:rsidR="00B80210" w:rsidRPr="00B80210">
        <w:rPr>
          <w:rFonts w:ascii="Times New Roman" w:hAnsi="Times New Roman"/>
        </w:rPr>
        <w:t>a</w:t>
      </w:r>
      <w:r w:rsidRPr="00B80210">
        <w:rPr>
          <w:rFonts w:ascii="Times New Roman" w:hAnsi="Times New Roman"/>
        </w:rPr>
        <w:t xml:space="preserve"> pauta foi aprovada por unanimidade.</w:t>
      </w:r>
      <w:r w:rsidRPr="00D43875">
        <w:rPr>
          <w:rFonts w:ascii="Times New Roman" w:hAnsi="Times New Roman"/>
          <w:color w:val="FF0000"/>
        </w:rPr>
        <w:t xml:space="preserve"> </w:t>
      </w:r>
      <w:r w:rsidRPr="00843FB4">
        <w:rPr>
          <w:rFonts w:ascii="Times New Roman" w:hAnsi="Times New Roman"/>
          <w:b/>
          <w:bCs/>
          <w:u w:val="single"/>
        </w:rPr>
        <w:t xml:space="preserve">3. </w:t>
      </w:r>
      <w:r w:rsidR="00843FB4" w:rsidRPr="00843FB4">
        <w:rPr>
          <w:rFonts w:ascii="Times New Roman" w:hAnsi="Times New Roman"/>
          <w:b/>
          <w:bCs/>
          <w:u w:val="single"/>
        </w:rPr>
        <w:t xml:space="preserve">Aprovação das Atas da </w:t>
      </w:r>
      <w:r w:rsidR="00BC7932" w:rsidRPr="00BC7932">
        <w:rPr>
          <w:rFonts w:ascii="Times New Roman" w:hAnsi="Times New Roman"/>
          <w:b/>
          <w:bCs/>
          <w:u w:val="single"/>
        </w:rPr>
        <w:t xml:space="preserve">3ª Sessão Plenária Extraordinária e da 114ª </w:t>
      </w:r>
      <w:r w:rsidR="00843FB4" w:rsidRPr="00843FB4">
        <w:rPr>
          <w:rFonts w:ascii="Times New Roman" w:hAnsi="Times New Roman"/>
          <w:b/>
          <w:bCs/>
          <w:u w:val="single"/>
        </w:rPr>
        <w:t>Sess</w:t>
      </w:r>
      <w:r w:rsidR="00BC7932">
        <w:rPr>
          <w:rFonts w:ascii="Times New Roman" w:hAnsi="Times New Roman"/>
          <w:b/>
          <w:bCs/>
          <w:u w:val="single"/>
        </w:rPr>
        <w:t>ão</w:t>
      </w:r>
      <w:r w:rsidR="00843FB4" w:rsidRPr="00843FB4">
        <w:rPr>
          <w:rFonts w:ascii="Times New Roman" w:hAnsi="Times New Roman"/>
          <w:b/>
          <w:bCs/>
          <w:u w:val="single"/>
        </w:rPr>
        <w:t xml:space="preserve"> Plenária</w:t>
      </w:r>
      <w:r w:rsidR="00843FB4">
        <w:rPr>
          <w:rFonts w:ascii="Times New Roman" w:hAnsi="Times New Roman"/>
          <w:b/>
          <w:bCs/>
          <w:u w:val="single"/>
        </w:rPr>
        <w:t xml:space="preserve"> Ordinária</w:t>
      </w:r>
      <w:r w:rsidRPr="00843FB4">
        <w:rPr>
          <w:rFonts w:ascii="Times New Roman" w:hAnsi="Times New Roman"/>
          <w:b/>
          <w:bCs/>
          <w:u w:val="single"/>
        </w:rPr>
        <w:t>:</w:t>
      </w:r>
      <w:r w:rsidRPr="00D43875">
        <w:rPr>
          <w:rFonts w:ascii="Times New Roman" w:hAnsi="Times New Roman"/>
          <w:color w:val="FF0000"/>
        </w:rPr>
        <w:t xml:space="preserve"> </w:t>
      </w:r>
      <w:r w:rsidR="00C0431A" w:rsidRPr="00C0431A">
        <w:rPr>
          <w:rFonts w:ascii="Times New Roman" w:hAnsi="Times New Roman"/>
        </w:rPr>
        <w:t>A</w:t>
      </w:r>
      <w:r w:rsidR="00912A5C" w:rsidRPr="00C0431A">
        <w:rPr>
          <w:rFonts w:ascii="Times New Roman" w:hAnsi="Times New Roman"/>
        </w:rPr>
        <w:t>s</w:t>
      </w:r>
      <w:r w:rsidR="00912A5C" w:rsidRPr="00912A5C">
        <w:rPr>
          <w:rFonts w:ascii="Times New Roman" w:hAnsi="Times New Roman"/>
        </w:rPr>
        <w:t xml:space="preserve"> Atas da </w:t>
      </w:r>
      <w:r w:rsidR="00C0431A" w:rsidRPr="00C0431A">
        <w:rPr>
          <w:rFonts w:ascii="Times New Roman" w:hAnsi="Times New Roman"/>
        </w:rPr>
        <w:t xml:space="preserve">3ª Sessão Plenária Extraordinária e da 114ª Sessão Plenária Ordinária </w:t>
      </w:r>
      <w:r w:rsidR="00912A5C" w:rsidRPr="00912A5C">
        <w:rPr>
          <w:rFonts w:ascii="Times New Roman" w:hAnsi="Times New Roman"/>
        </w:rPr>
        <w:t>Sessões Plenárias Ordinárias foram aprovadas por unanimidade</w:t>
      </w:r>
      <w:r w:rsidR="00912A5C">
        <w:rPr>
          <w:rFonts w:ascii="Times New Roman" w:hAnsi="Times New Roman"/>
        </w:rPr>
        <w:t>.</w:t>
      </w:r>
      <w:r w:rsidR="00EC6278">
        <w:rPr>
          <w:rFonts w:ascii="Times New Roman" w:hAnsi="Times New Roman"/>
        </w:rPr>
        <w:t xml:space="preserve"> </w:t>
      </w:r>
      <w:r w:rsidR="00EC6278">
        <w:rPr>
          <w:rFonts w:ascii="Times New Roman" w:hAnsi="Times New Roman"/>
          <w:b/>
          <w:bCs/>
          <w:u w:val="single"/>
        </w:rPr>
        <w:t>3</w:t>
      </w:r>
      <w:r w:rsidR="00216707" w:rsidRPr="00216707">
        <w:rPr>
          <w:rFonts w:ascii="Times New Roman" w:hAnsi="Times New Roman"/>
          <w:b/>
          <w:bCs/>
          <w:u w:val="single"/>
        </w:rPr>
        <w:t xml:space="preserve">. </w:t>
      </w:r>
      <w:r w:rsidR="00C0431A">
        <w:rPr>
          <w:rFonts w:ascii="Times New Roman" w:hAnsi="Times New Roman"/>
          <w:b/>
          <w:bCs/>
          <w:u w:val="single"/>
        </w:rPr>
        <w:t xml:space="preserve">Aprovação do </w:t>
      </w:r>
      <w:r w:rsidR="008A0129" w:rsidRPr="00C0431A">
        <w:rPr>
          <w:rFonts w:ascii="Times New Roman" w:hAnsi="Times New Roman"/>
          <w:b/>
          <w:bCs/>
          <w:i/>
          <w:iCs/>
          <w:u w:val="single"/>
        </w:rPr>
        <w:t>Ad Referendum</w:t>
      </w:r>
      <w:r w:rsidR="008A0129" w:rsidRPr="008A0129">
        <w:rPr>
          <w:rFonts w:ascii="Times New Roman" w:hAnsi="Times New Roman"/>
          <w:b/>
          <w:bCs/>
          <w:u w:val="single"/>
        </w:rPr>
        <w:t xml:space="preserve"> nº 00</w:t>
      </w:r>
      <w:r w:rsidR="00C0431A">
        <w:rPr>
          <w:rFonts w:ascii="Times New Roman" w:hAnsi="Times New Roman"/>
          <w:b/>
          <w:bCs/>
          <w:u w:val="single"/>
        </w:rPr>
        <w:t>5</w:t>
      </w:r>
      <w:r w:rsidR="008A0129" w:rsidRPr="008A0129">
        <w:rPr>
          <w:rFonts w:ascii="Times New Roman" w:hAnsi="Times New Roman"/>
          <w:b/>
          <w:bCs/>
          <w:u w:val="single"/>
        </w:rPr>
        <w:t xml:space="preserve">/2021 de </w:t>
      </w:r>
      <w:r w:rsidR="008A0129">
        <w:rPr>
          <w:rFonts w:ascii="Times New Roman" w:hAnsi="Times New Roman"/>
          <w:b/>
          <w:bCs/>
          <w:u w:val="single"/>
        </w:rPr>
        <w:t>1</w:t>
      </w:r>
      <w:r w:rsidR="008A0129" w:rsidRPr="008A0129">
        <w:rPr>
          <w:rFonts w:ascii="Times New Roman" w:hAnsi="Times New Roman"/>
          <w:b/>
          <w:bCs/>
          <w:u w:val="single"/>
        </w:rPr>
        <w:t xml:space="preserve"> de </w:t>
      </w:r>
      <w:r w:rsidR="008A0129">
        <w:rPr>
          <w:rFonts w:ascii="Times New Roman" w:hAnsi="Times New Roman"/>
          <w:b/>
          <w:bCs/>
          <w:u w:val="single"/>
        </w:rPr>
        <w:t>ju</w:t>
      </w:r>
      <w:r w:rsidR="00C0431A">
        <w:rPr>
          <w:rFonts w:ascii="Times New Roman" w:hAnsi="Times New Roman"/>
          <w:b/>
          <w:bCs/>
          <w:u w:val="single"/>
        </w:rPr>
        <w:t>l</w:t>
      </w:r>
      <w:r w:rsidR="008A0129">
        <w:rPr>
          <w:rFonts w:ascii="Times New Roman" w:hAnsi="Times New Roman"/>
          <w:b/>
          <w:bCs/>
          <w:u w:val="single"/>
        </w:rPr>
        <w:t>ho</w:t>
      </w:r>
      <w:r w:rsidR="008A0129" w:rsidRPr="008A0129">
        <w:rPr>
          <w:rFonts w:ascii="Times New Roman" w:hAnsi="Times New Roman"/>
          <w:b/>
          <w:bCs/>
          <w:u w:val="single"/>
        </w:rPr>
        <w:t xml:space="preserve"> de 2021 que suspende o atendimento ao público presencial </w:t>
      </w:r>
      <w:r w:rsidR="008A0129">
        <w:rPr>
          <w:rFonts w:ascii="Times New Roman" w:hAnsi="Times New Roman"/>
          <w:b/>
          <w:bCs/>
          <w:u w:val="single"/>
        </w:rPr>
        <w:t>até o dia 0</w:t>
      </w:r>
      <w:r w:rsidR="00C0431A">
        <w:rPr>
          <w:rFonts w:ascii="Times New Roman" w:hAnsi="Times New Roman"/>
          <w:b/>
          <w:bCs/>
          <w:u w:val="single"/>
        </w:rPr>
        <w:t>9</w:t>
      </w:r>
      <w:r w:rsidR="008A0129">
        <w:rPr>
          <w:rFonts w:ascii="Times New Roman" w:hAnsi="Times New Roman"/>
          <w:b/>
          <w:bCs/>
          <w:u w:val="single"/>
        </w:rPr>
        <w:t xml:space="preserve"> de julho de 2021</w:t>
      </w:r>
      <w:r w:rsidR="008A0129" w:rsidRPr="008A0129">
        <w:rPr>
          <w:rFonts w:ascii="Times New Roman" w:hAnsi="Times New Roman"/>
          <w:b/>
          <w:bCs/>
          <w:u w:val="single"/>
        </w:rPr>
        <w:t>:</w:t>
      </w:r>
      <w:r w:rsidR="008A0129" w:rsidRPr="008A0129">
        <w:rPr>
          <w:rFonts w:ascii="Times New Roman" w:hAnsi="Times New Roman"/>
        </w:rPr>
        <w:t xml:space="preserve"> A presidente </w:t>
      </w:r>
      <w:r w:rsidR="008A0129" w:rsidRPr="008A0129">
        <w:rPr>
          <w:rFonts w:ascii="Times New Roman" w:hAnsi="Times New Roman"/>
          <w:b/>
          <w:bCs/>
        </w:rPr>
        <w:t>MÔNICA ANDRÉA BLANCO</w:t>
      </w:r>
      <w:r w:rsidR="008A0129" w:rsidRPr="008A0129">
        <w:rPr>
          <w:rFonts w:ascii="Times New Roman" w:hAnsi="Times New Roman"/>
        </w:rPr>
        <w:t xml:space="preserve"> explicou</w:t>
      </w:r>
      <w:r w:rsidR="00691233">
        <w:rPr>
          <w:rFonts w:ascii="Times New Roman" w:hAnsi="Times New Roman"/>
        </w:rPr>
        <w:t xml:space="preserve"> </w:t>
      </w:r>
      <w:r w:rsidR="00C0431A">
        <w:rPr>
          <w:rFonts w:ascii="Times New Roman" w:hAnsi="Times New Roman"/>
        </w:rPr>
        <w:t xml:space="preserve">a necessidade de estender o prazo de suspensão do atendimento ao público por mais uma semana. </w:t>
      </w:r>
      <w:r w:rsidR="003024D4">
        <w:rPr>
          <w:rFonts w:ascii="Times New Roman" w:hAnsi="Times New Roman"/>
        </w:rPr>
        <w:t xml:space="preserve">A medida é uma forma de </w:t>
      </w:r>
      <w:r w:rsidR="003024D4" w:rsidRPr="003024D4">
        <w:rPr>
          <w:rFonts w:ascii="Times New Roman" w:hAnsi="Times New Roman"/>
        </w:rPr>
        <w:t>continuar com todas as ações cautelosas em defesa da saúde de todas as pessoas que transitam pelas dependências físicas dos CAU/D</w:t>
      </w:r>
      <w:r w:rsidR="003024D4">
        <w:rPr>
          <w:rFonts w:ascii="Times New Roman" w:hAnsi="Times New Roman"/>
        </w:rPr>
        <w:t>F</w:t>
      </w:r>
      <w:r w:rsidR="006564D1">
        <w:rPr>
          <w:rFonts w:ascii="Times New Roman" w:hAnsi="Times New Roman"/>
        </w:rPr>
        <w:t xml:space="preserve">. O Plenário do CAU/DF </w:t>
      </w:r>
      <w:r w:rsidR="006564D1" w:rsidRPr="003024D4">
        <w:rPr>
          <w:rFonts w:ascii="Times New Roman" w:hAnsi="Times New Roman"/>
          <w:b/>
          <w:bCs/>
        </w:rPr>
        <w:t>deliberou</w:t>
      </w:r>
      <w:r w:rsidR="006564D1">
        <w:rPr>
          <w:rFonts w:ascii="Times New Roman" w:hAnsi="Times New Roman"/>
        </w:rPr>
        <w:t xml:space="preserve"> aprovar a suspensão do </w:t>
      </w:r>
      <w:r w:rsidR="006564D1" w:rsidRPr="006564D1">
        <w:rPr>
          <w:rFonts w:ascii="Times New Roman" w:hAnsi="Times New Roman"/>
        </w:rPr>
        <w:t>atendimento ao público presencial até o dia 0</w:t>
      </w:r>
      <w:r w:rsidR="00C0431A">
        <w:rPr>
          <w:rFonts w:ascii="Times New Roman" w:hAnsi="Times New Roman"/>
        </w:rPr>
        <w:t>9</w:t>
      </w:r>
      <w:r w:rsidR="006564D1" w:rsidRPr="006564D1">
        <w:rPr>
          <w:rFonts w:ascii="Times New Roman" w:hAnsi="Times New Roman"/>
        </w:rPr>
        <w:t xml:space="preserve"> </w:t>
      </w:r>
      <w:r w:rsidR="006564D1" w:rsidRPr="006564D1">
        <w:rPr>
          <w:rFonts w:ascii="Times New Roman" w:hAnsi="Times New Roman"/>
        </w:rPr>
        <w:lastRenderedPageBreak/>
        <w:t>de julho de 2021</w:t>
      </w:r>
      <w:r w:rsidR="00EC6278">
        <w:rPr>
          <w:rFonts w:ascii="Times New Roman" w:hAnsi="Times New Roman"/>
        </w:rPr>
        <w:t>, por unanimidade</w:t>
      </w:r>
      <w:r w:rsidR="003024D4">
        <w:rPr>
          <w:rFonts w:ascii="Times New Roman" w:hAnsi="Times New Roman"/>
        </w:rPr>
        <w:t xml:space="preserve">, </w:t>
      </w:r>
      <w:r w:rsidR="00EC6278">
        <w:rPr>
          <w:rFonts w:ascii="Times New Roman" w:hAnsi="Times New Roman"/>
          <w:b/>
        </w:rPr>
        <w:t>c</w:t>
      </w:r>
      <w:r w:rsidR="00EC6278" w:rsidRPr="00EC6278">
        <w:rPr>
          <w:rFonts w:ascii="Times New Roman" w:hAnsi="Times New Roman"/>
          <w:b/>
        </w:rPr>
        <w:t>om 09 votos favoráveis</w:t>
      </w:r>
      <w:r w:rsidR="00EC6278" w:rsidRPr="00EC6278">
        <w:rPr>
          <w:rFonts w:ascii="Times New Roman" w:hAnsi="Times New Roman"/>
        </w:rPr>
        <w:t xml:space="preserve"> dos conselheiros: Giselle Moll Mascarenhas, Ricardo Reis Meira, João Eduardo Martins Dantas, Luís Fernando Zeferino, Luiz Caio Avila Diniz, Pedro Roberto da Silva Neto, Anie Caroline Afonso Figueira, Jéssica Costa Spehar e Gabriela Cascelli Farinasso.</w:t>
      </w:r>
      <w:r w:rsidR="005D18C9">
        <w:rPr>
          <w:rFonts w:ascii="Times New Roman" w:hAnsi="Times New Roman"/>
        </w:rPr>
        <w:t xml:space="preserve"> </w:t>
      </w:r>
      <w:r w:rsidR="00EC6278">
        <w:rPr>
          <w:rFonts w:ascii="Times New Roman" w:hAnsi="Times New Roman"/>
          <w:b/>
          <w:bCs/>
          <w:u w:val="single"/>
        </w:rPr>
        <w:t>4</w:t>
      </w:r>
      <w:r w:rsidRPr="00656B2B">
        <w:rPr>
          <w:rFonts w:ascii="Times New Roman" w:hAnsi="Times New Roman"/>
          <w:b/>
          <w:bCs/>
          <w:u w:val="single"/>
        </w:rPr>
        <w:t xml:space="preserve">. </w:t>
      </w:r>
      <w:r w:rsidR="005D18C9" w:rsidRPr="005D18C9">
        <w:rPr>
          <w:rFonts w:ascii="Times New Roman" w:hAnsi="Times New Roman"/>
          <w:b/>
          <w:bCs/>
          <w:u w:val="single"/>
        </w:rPr>
        <w:t>Aprovação da Prestação de Contas Contábeis do 1º trimestre</w:t>
      </w:r>
      <w:r w:rsidR="005D18C9">
        <w:rPr>
          <w:rFonts w:ascii="Times New Roman" w:hAnsi="Times New Roman"/>
          <w:b/>
          <w:bCs/>
          <w:u w:val="single"/>
        </w:rPr>
        <w:t xml:space="preserve"> de</w:t>
      </w:r>
      <w:r w:rsidR="005D18C9" w:rsidRPr="005D18C9">
        <w:rPr>
          <w:rFonts w:ascii="Times New Roman" w:hAnsi="Times New Roman"/>
          <w:b/>
          <w:bCs/>
          <w:u w:val="single"/>
        </w:rPr>
        <w:t xml:space="preserve"> 2021</w:t>
      </w:r>
      <w:r w:rsidRPr="00656B2B">
        <w:rPr>
          <w:rFonts w:ascii="Times New Roman" w:hAnsi="Times New Roman"/>
        </w:rPr>
        <w:t>:</w:t>
      </w:r>
      <w:r w:rsidRPr="00D43875">
        <w:rPr>
          <w:rFonts w:ascii="Times New Roman" w:hAnsi="Times New Roman"/>
          <w:color w:val="FF0000"/>
        </w:rPr>
        <w:t xml:space="preserve"> </w:t>
      </w:r>
      <w:r w:rsidR="001D2305" w:rsidRPr="008A0129">
        <w:rPr>
          <w:rFonts w:ascii="Times New Roman" w:hAnsi="Times New Roman"/>
        </w:rPr>
        <w:t xml:space="preserve">A </w:t>
      </w:r>
      <w:r w:rsidR="005D18C9">
        <w:rPr>
          <w:rFonts w:ascii="Times New Roman" w:hAnsi="Times New Roman"/>
        </w:rPr>
        <w:t xml:space="preserve">assessora contábil </w:t>
      </w:r>
      <w:r w:rsidR="005D18C9" w:rsidRPr="005D18C9">
        <w:rPr>
          <w:rFonts w:ascii="Times New Roman" w:hAnsi="Times New Roman"/>
          <w:b/>
          <w:bCs/>
        </w:rPr>
        <w:t>FLÁVIA FERNANDES QUEIROZ</w:t>
      </w:r>
      <w:r w:rsidR="005D18C9">
        <w:rPr>
          <w:rFonts w:ascii="Times New Roman" w:hAnsi="Times New Roman"/>
        </w:rPr>
        <w:t xml:space="preserve"> </w:t>
      </w:r>
      <w:r w:rsidR="005D18C9" w:rsidRPr="005D18C9">
        <w:rPr>
          <w:rFonts w:ascii="Times New Roman" w:hAnsi="Times New Roman"/>
        </w:rPr>
        <w:t>apresentou a Prestação de Contas Contábeis do 1º Trimestre</w:t>
      </w:r>
      <w:r w:rsidR="005D18C9">
        <w:rPr>
          <w:rFonts w:ascii="Times New Roman" w:hAnsi="Times New Roman"/>
        </w:rPr>
        <w:t xml:space="preserve"> de</w:t>
      </w:r>
      <w:r w:rsidR="005D18C9" w:rsidRPr="005D18C9">
        <w:rPr>
          <w:rFonts w:ascii="Times New Roman" w:hAnsi="Times New Roman"/>
        </w:rPr>
        <w:t xml:space="preserve"> 2021. Destaque para a execução orçamentária, cuja receita arrecadada, até o presente momento, foi de R$ 1.437.641,82 e a despesa realizada foi de R$ 662.014,70. Foram apresentados comparativos com os anos anteriores. No geral, os indicativos de arrecadação foram positivos, tendo aumento na arrecadação e diminuição das despesas.</w:t>
      </w:r>
      <w:r w:rsidR="005D18C9">
        <w:rPr>
          <w:rFonts w:ascii="Times New Roman" w:hAnsi="Times New Roman"/>
        </w:rPr>
        <w:t xml:space="preserve"> O Plenário do CAU/DF </w:t>
      </w:r>
      <w:r w:rsidR="005D18C9" w:rsidRPr="003024D4">
        <w:rPr>
          <w:rFonts w:ascii="Times New Roman" w:hAnsi="Times New Roman"/>
          <w:b/>
          <w:bCs/>
        </w:rPr>
        <w:t>deliberou</w:t>
      </w:r>
      <w:r w:rsidR="005D18C9">
        <w:rPr>
          <w:rFonts w:ascii="Times New Roman" w:hAnsi="Times New Roman"/>
        </w:rPr>
        <w:t xml:space="preserve"> aprovar</w:t>
      </w:r>
      <w:r w:rsidR="00205E2D">
        <w:rPr>
          <w:rFonts w:ascii="Times New Roman" w:hAnsi="Times New Roman"/>
        </w:rPr>
        <w:t xml:space="preserve"> a </w:t>
      </w:r>
      <w:r w:rsidR="00205E2D" w:rsidRPr="005D18C9">
        <w:rPr>
          <w:rFonts w:ascii="Times New Roman" w:hAnsi="Times New Roman"/>
        </w:rPr>
        <w:t>Prestação de Contas Contábeis do 1º Trimestre</w:t>
      </w:r>
      <w:r w:rsidR="00205E2D">
        <w:rPr>
          <w:rFonts w:ascii="Times New Roman" w:hAnsi="Times New Roman"/>
        </w:rPr>
        <w:t xml:space="preserve"> de</w:t>
      </w:r>
      <w:r w:rsidR="00205E2D" w:rsidRPr="005D18C9">
        <w:rPr>
          <w:rFonts w:ascii="Times New Roman" w:hAnsi="Times New Roman"/>
        </w:rPr>
        <w:t xml:space="preserve"> 2021</w:t>
      </w:r>
      <w:r w:rsidR="005D18C9">
        <w:rPr>
          <w:rFonts w:ascii="Times New Roman" w:hAnsi="Times New Roman"/>
        </w:rPr>
        <w:t xml:space="preserve">, por unanimidade, </w:t>
      </w:r>
      <w:r w:rsidR="005D18C9">
        <w:rPr>
          <w:rFonts w:ascii="Times New Roman" w:hAnsi="Times New Roman"/>
          <w:b/>
        </w:rPr>
        <w:t>c</w:t>
      </w:r>
      <w:r w:rsidR="005D18C9" w:rsidRPr="005D18C9">
        <w:rPr>
          <w:rFonts w:ascii="Times New Roman" w:hAnsi="Times New Roman"/>
          <w:b/>
        </w:rPr>
        <w:t>om 10 votos favoráveis</w:t>
      </w:r>
      <w:r w:rsidR="005D18C9" w:rsidRPr="005D18C9">
        <w:rPr>
          <w:rFonts w:ascii="Times New Roman" w:hAnsi="Times New Roman"/>
        </w:rPr>
        <w:t xml:space="preserve"> dos conselheiros: Pedro de Almeida Grilo, Giselle Moll Mascarenhas, Ricardo Reis Meira, João Eduardo Martins Dantas, Luís Fernando Zeferino, Luiz Caio Avila Diniz, Pedro Roberto da Silva Neto, Anie Caroline Afonso Figueira, Jéssica Costa Spehar e Gabriela Cascelli Farinasso</w:t>
      </w:r>
      <w:r w:rsidR="005D18C9">
        <w:rPr>
          <w:rFonts w:ascii="Times New Roman" w:hAnsi="Times New Roman"/>
        </w:rPr>
        <w:t>.</w:t>
      </w:r>
      <w:r w:rsidR="00FB56BE">
        <w:rPr>
          <w:rFonts w:ascii="Times New Roman" w:hAnsi="Times New Roman"/>
        </w:rPr>
        <w:t xml:space="preserve"> </w:t>
      </w:r>
      <w:r w:rsidR="00FB56BE">
        <w:rPr>
          <w:rFonts w:ascii="Times New Roman" w:hAnsi="Times New Roman"/>
          <w:b/>
          <w:bCs/>
          <w:u w:val="single"/>
        </w:rPr>
        <w:t>5</w:t>
      </w:r>
      <w:r w:rsidR="00FB56BE" w:rsidRPr="00656B2B">
        <w:rPr>
          <w:rFonts w:ascii="Times New Roman" w:hAnsi="Times New Roman"/>
          <w:b/>
          <w:bCs/>
          <w:u w:val="single"/>
        </w:rPr>
        <w:t xml:space="preserve">. </w:t>
      </w:r>
      <w:r w:rsidR="00FB56BE">
        <w:rPr>
          <w:rFonts w:ascii="Times New Roman" w:hAnsi="Times New Roman"/>
          <w:b/>
          <w:bCs/>
          <w:u w:val="single"/>
        </w:rPr>
        <w:t>Pedido de renúncia de conselheiro</w:t>
      </w:r>
      <w:r w:rsidR="00FB56BE" w:rsidRPr="00656B2B">
        <w:rPr>
          <w:rFonts w:ascii="Times New Roman" w:hAnsi="Times New Roman"/>
        </w:rPr>
        <w:t>:</w:t>
      </w:r>
      <w:r w:rsidR="00FB56BE">
        <w:rPr>
          <w:rFonts w:ascii="Times New Roman" w:hAnsi="Times New Roman"/>
        </w:rPr>
        <w:t xml:space="preserve"> </w:t>
      </w:r>
      <w:r w:rsidR="00FB56BE" w:rsidRPr="008A0129">
        <w:rPr>
          <w:rFonts w:ascii="Times New Roman" w:hAnsi="Times New Roman"/>
        </w:rPr>
        <w:t xml:space="preserve">A presidente </w:t>
      </w:r>
      <w:r w:rsidR="00FB56BE" w:rsidRPr="008A0129">
        <w:rPr>
          <w:rFonts w:ascii="Times New Roman" w:hAnsi="Times New Roman"/>
          <w:b/>
          <w:bCs/>
        </w:rPr>
        <w:t>MÔNICA ANDRÉA BLANCO</w:t>
      </w:r>
      <w:r w:rsidR="00FB56BE" w:rsidRPr="008A0129">
        <w:rPr>
          <w:rFonts w:ascii="Times New Roman" w:hAnsi="Times New Roman"/>
        </w:rPr>
        <w:t xml:space="preserve"> </w:t>
      </w:r>
      <w:r w:rsidR="00FB56BE" w:rsidRPr="00FB56BE">
        <w:rPr>
          <w:rFonts w:ascii="Times New Roman" w:hAnsi="Times New Roman"/>
        </w:rPr>
        <w:t>comunicou a todos acerca do pedido de renúncia do cargo de conselheiro do CAU/DF, por parte do arquiteto e urbanista Nelton Keti Borges.</w:t>
      </w:r>
      <w:r w:rsidR="00205E2D">
        <w:rPr>
          <w:rFonts w:ascii="Times New Roman" w:hAnsi="Times New Roman"/>
        </w:rPr>
        <w:t xml:space="preserve"> </w:t>
      </w:r>
      <w:r w:rsidR="00205E2D">
        <w:rPr>
          <w:rFonts w:ascii="Times New Roman" w:hAnsi="Times New Roman"/>
          <w:b/>
          <w:bCs/>
          <w:u w:val="single"/>
        </w:rPr>
        <w:t>6</w:t>
      </w:r>
      <w:r w:rsidR="00205E2D" w:rsidRPr="00656B2B">
        <w:rPr>
          <w:rFonts w:ascii="Times New Roman" w:hAnsi="Times New Roman"/>
          <w:b/>
          <w:bCs/>
          <w:u w:val="single"/>
        </w:rPr>
        <w:t xml:space="preserve">. </w:t>
      </w:r>
      <w:r w:rsidR="00205E2D" w:rsidRPr="00205E2D">
        <w:rPr>
          <w:rFonts w:ascii="Times New Roman" w:hAnsi="Times New Roman"/>
          <w:b/>
          <w:bCs/>
          <w:u w:val="single"/>
        </w:rPr>
        <w:t>Indicação do novo coordenador</w:t>
      </w:r>
      <w:r w:rsidR="00205E2D">
        <w:rPr>
          <w:rFonts w:ascii="Times New Roman" w:hAnsi="Times New Roman"/>
          <w:b/>
          <w:bCs/>
          <w:u w:val="single"/>
        </w:rPr>
        <w:t xml:space="preserve"> </w:t>
      </w:r>
      <w:r w:rsidR="00205E2D" w:rsidRPr="00205E2D">
        <w:rPr>
          <w:rFonts w:ascii="Times New Roman" w:hAnsi="Times New Roman"/>
          <w:b/>
          <w:bCs/>
          <w:u w:val="single"/>
        </w:rPr>
        <w:t>adjunto da C</w:t>
      </w:r>
      <w:r w:rsidR="00205E2D">
        <w:rPr>
          <w:rFonts w:ascii="Times New Roman" w:hAnsi="Times New Roman"/>
          <w:b/>
          <w:bCs/>
          <w:u w:val="single"/>
        </w:rPr>
        <w:t xml:space="preserve">omissão de </w:t>
      </w:r>
      <w:r w:rsidR="00205E2D" w:rsidRPr="00205E2D">
        <w:rPr>
          <w:rFonts w:ascii="Times New Roman" w:hAnsi="Times New Roman"/>
          <w:b/>
          <w:bCs/>
          <w:u w:val="single"/>
        </w:rPr>
        <w:t>A</w:t>
      </w:r>
      <w:r w:rsidR="00205E2D">
        <w:rPr>
          <w:rFonts w:ascii="Times New Roman" w:hAnsi="Times New Roman"/>
          <w:b/>
          <w:bCs/>
          <w:u w:val="single"/>
        </w:rPr>
        <w:t xml:space="preserve">dministração, Planejamento e </w:t>
      </w:r>
      <w:r w:rsidR="00205E2D" w:rsidRPr="00205E2D">
        <w:rPr>
          <w:rFonts w:ascii="Times New Roman" w:hAnsi="Times New Roman"/>
          <w:b/>
          <w:bCs/>
          <w:u w:val="single"/>
        </w:rPr>
        <w:t>F</w:t>
      </w:r>
      <w:r w:rsidR="00205E2D">
        <w:rPr>
          <w:rFonts w:ascii="Times New Roman" w:hAnsi="Times New Roman"/>
          <w:b/>
          <w:bCs/>
          <w:u w:val="single"/>
        </w:rPr>
        <w:t>inanças – CAF-CAU/DF</w:t>
      </w:r>
      <w:r w:rsidR="00205E2D" w:rsidRPr="00205E2D">
        <w:rPr>
          <w:rFonts w:ascii="Times New Roman" w:hAnsi="Times New Roman"/>
          <w:b/>
          <w:bCs/>
          <w:u w:val="single"/>
        </w:rPr>
        <w:t>:</w:t>
      </w:r>
      <w:r w:rsidR="00205E2D">
        <w:rPr>
          <w:rFonts w:ascii="Times New Roman" w:hAnsi="Times New Roman"/>
        </w:rPr>
        <w:t xml:space="preserve"> </w:t>
      </w:r>
      <w:r w:rsidR="00205E2D" w:rsidRPr="008A0129">
        <w:rPr>
          <w:rFonts w:ascii="Times New Roman" w:hAnsi="Times New Roman"/>
        </w:rPr>
        <w:t xml:space="preserve">A presidente </w:t>
      </w:r>
      <w:r w:rsidR="00205E2D" w:rsidRPr="008A0129">
        <w:rPr>
          <w:rFonts w:ascii="Times New Roman" w:hAnsi="Times New Roman"/>
          <w:b/>
          <w:bCs/>
        </w:rPr>
        <w:t>MÔNICA ANDRÉA BLANCO</w:t>
      </w:r>
      <w:r w:rsidR="00205E2D" w:rsidRPr="008A0129">
        <w:rPr>
          <w:rFonts w:ascii="Times New Roman" w:hAnsi="Times New Roman"/>
        </w:rPr>
        <w:t xml:space="preserve"> </w:t>
      </w:r>
      <w:r w:rsidR="00205E2D">
        <w:rPr>
          <w:rFonts w:ascii="Times New Roman" w:hAnsi="Times New Roman"/>
        </w:rPr>
        <w:t xml:space="preserve">informou que com a </w:t>
      </w:r>
      <w:r w:rsidR="00205E2D" w:rsidRPr="00FB56BE">
        <w:rPr>
          <w:rFonts w:ascii="Times New Roman" w:hAnsi="Times New Roman"/>
        </w:rPr>
        <w:t xml:space="preserve">renúncia do </w:t>
      </w:r>
      <w:r w:rsidR="00205E2D">
        <w:rPr>
          <w:rFonts w:ascii="Times New Roman" w:hAnsi="Times New Roman"/>
        </w:rPr>
        <w:t>ex-</w:t>
      </w:r>
      <w:r w:rsidR="00205E2D" w:rsidRPr="00FB56BE">
        <w:rPr>
          <w:rFonts w:ascii="Times New Roman" w:hAnsi="Times New Roman"/>
        </w:rPr>
        <w:t xml:space="preserve">conselheiro </w:t>
      </w:r>
      <w:r w:rsidR="00FF6170" w:rsidRPr="00FF6170">
        <w:rPr>
          <w:rFonts w:ascii="Times New Roman" w:hAnsi="Times New Roman"/>
          <w:b/>
          <w:bCs/>
        </w:rPr>
        <w:t>NELTON KETI BORGES</w:t>
      </w:r>
      <w:r w:rsidR="00205E2D">
        <w:rPr>
          <w:rFonts w:ascii="Times New Roman" w:hAnsi="Times New Roman"/>
        </w:rPr>
        <w:t xml:space="preserve">, a posição de coordenador adjunto da Comissão de Administração, Planejamento e Finanças - CAF-CAU/DF ficou vaga, sendo necessário que haja indicação de conselheiro para ocupar a referida posição. Sugeriu-se que a conselheira </w:t>
      </w:r>
      <w:r w:rsidR="00FF6170" w:rsidRPr="00FF6170">
        <w:rPr>
          <w:rFonts w:ascii="Times New Roman" w:hAnsi="Times New Roman"/>
          <w:b/>
          <w:bCs/>
        </w:rPr>
        <w:t>JÉSSICA COSTA SPEHAR</w:t>
      </w:r>
      <w:r w:rsidR="00FF6170">
        <w:rPr>
          <w:rFonts w:ascii="Times New Roman" w:hAnsi="Times New Roman"/>
        </w:rPr>
        <w:t xml:space="preserve"> </w:t>
      </w:r>
      <w:r w:rsidR="00205E2D">
        <w:rPr>
          <w:rFonts w:ascii="Times New Roman" w:hAnsi="Times New Roman"/>
        </w:rPr>
        <w:t xml:space="preserve">assumisse a coordenadoria adjunta, que por sua vez, aceitou a indicação. O Plenário do CAU/DF </w:t>
      </w:r>
      <w:r w:rsidR="00205E2D" w:rsidRPr="003024D4">
        <w:rPr>
          <w:rFonts w:ascii="Times New Roman" w:hAnsi="Times New Roman"/>
          <w:b/>
          <w:bCs/>
        </w:rPr>
        <w:t>deliberou</w:t>
      </w:r>
      <w:r w:rsidR="00205E2D">
        <w:rPr>
          <w:rFonts w:ascii="Times New Roman" w:hAnsi="Times New Roman"/>
        </w:rPr>
        <w:t xml:space="preserve"> aprovar </w:t>
      </w:r>
      <w:r w:rsidR="00205E2D" w:rsidRPr="00205E2D">
        <w:rPr>
          <w:rFonts w:ascii="Times New Roman" w:hAnsi="Times New Roman"/>
        </w:rPr>
        <w:t xml:space="preserve">a indicação da conselheira </w:t>
      </w:r>
      <w:r w:rsidR="00FF6170" w:rsidRPr="00FF6170">
        <w:rPr>
          <w:rFonts w:ascii="Times New Roman" w:hAnsi="Times New Roman"/>
          <w:b/>
          <w:bCs/>
        </w:rPr>
        <w:t>JÉSSICA COSTA SPEHAR</w:t>
      </w:r>
      <w:r w:rsidR="00205E2D" w:rsidRPr="00205E2D">
        <w:rPr>
          <w:rFonts w:ascii="Times New Roman" w:hAnsi="Times New Roman"/>
        </w:rPr>
        <w:t xml:space="preserve"> para coordenadora adjunta da CAF-CAU/DF</w:t>
      </w:r>
      <w:r w:rsidR="00205E2D">
        <w:rPr>
          <w:rFonts w:ascii="Times New Roman" w:hAnsi="Times New Roman"/>
        </w:rPr>
        <w:t xml:space="preserve">, por unanimidade, </w:t>
      </w:r>
      <w:r w:rsidR="00205E2D">
        <w:rPr>
          <w:rFonts w:ascii="Times New Roman" w:hAnsi="Times New Roman"/>
          <w:b/>
        </w:rPr>
        <w:t>c</w:t>
      </w:r>
      <w:r w:rsidR="00205E2D" w:rsidRPr="005D18C9">
        <w:rPr>
          <w:rFonts w:ascii="Times New Roman" w:hAnsi="Times New Roman"/>
          <w:b/>
        </w:rPr>
        <w:t>om 10 votos favoráveis</w:t>
      </w:r>
      <w:r w:rsidR="00205E2D" w:rsidRPr="005D18C9">
        <w:rPr>
          <w:rFonts w:ascii="Times New Roman" w:hAnsi="Times New Roman"/>
        </w:rPr>
        <w:t xml:space="preserve"> dos conselheiros: </w:t>
      </w:r>
      <w:r w:rsidR="0052604F" w:rsidRPr="0052604F">
        <w:rPr>
          <w:rFonts w:ascii="Times New Roman" w:hAnsi="Times New Roman"/>
        </w:rPr>
        <w:t>Pedro de Almeida Grilo, Giselle Moll Mascarenhas, Ricardo Reis Meira, João Eduardo Martins Dantas, Luís Fernando Zeferino, Luiz Caio Avila Diniz (em titularidade), Pedro Roberto da Silva Neto, Anie Caroline Afonso Figueira, Jéssica Costa Spehar e Gabriela Cascelli Farinasso</w:t>
      </w:r>
      <w:r w:rsidR="0052604F">
        <w:rPr>
          <w:rFonts w:ascii="Times New Roman" w:hAnsi="Times New Roman"/>
        </w:rPr>
        <w:t>.</w:t>
      </w:r>
      <w:r w:rsidR="00A82406">
        <w:rPr>
          <w:rFonts w:ascii="Times New Roman" w:hAnsi="Times New Roman"/>
        </w:rPr>
        <w:t xml:space="preserve"> </w:t>
      </w:r>
      <w:r w:rsidR="000428F6">
        <w:rPr>
          <w:rFonts w:ascii="Times New Roman" w:hAnsi="Times New Roman"/>
          <w:b/>
          <w:bCs/>
          <w:u w:val="single"/>
        </w:rPr>
        <w:t>7</w:t>
      </w:r>
      <w:r w:rsidR="000428F6" w:rsidRPr="00656B2B">
        <w:rPr>
          <w:rFonts w:ascii="Times New Roman" w:hAnsi="Times New Roman"/>
          <w:b/>
          <w:bCs/>
          <w:u w:val="single"/>
        </w:rPr>
        <w:t xml:space="preserve">. </w:t>
      </w:r>
      <w:r w:rsidR="000428F6">
        <w:rPr>
          <w:rFonts w:ascii="Times New Roman" w:hAnsi="Times New Roman"/>
          <w:b/>
          <w:bCs/>
          <w:u w:val="single"/>
        </w:rPr>
        <w:t>Apresentação de proposta da Comissão Temporária de Patrimônio – CPAT</w:t>
      </w:r>
      <w:r w:rsidR="008A66AD">
        <w:rPr>
          <w:rFonts w:ascii="Times New Roman" w:hAnsi="Times New Roman"/>
          <w:b/>
          <w:bCs/>
          <w:u w:val="single"/>
        </w:rPr>
        <w:t>-CAU/DF</w:t>
      </w:r>
      <w:r w:rsidR="000428F6">
        <w:rPr>
          <w:rFonts w:ascii="Times New Roman" w:hAnsi="Times New Roman"/>
          <w:b/>
          <w:bCs/>
          <w:u w:val="single"/>
        </w:rPr>
        <w:t>:</w:t>
      </w:r>
      <w:r w:rsidR="000428F6">
        <w:rPr>
          <w:rFonts w:ascii="Times New Roman" w:hAnsi="Times New Roman"/>
        </w:rPr>
        <w:t xml:space="preserve"> </w:t>
      </w:r>
      <w:r w:rsidR="008A66AD">
        <w:rPr>
          <w:rFonts w:ascii="Times New Roman" w:hAnsi="Times New Roman"/>
        </w:rPr>
        <w:t xml:space="preserve">O coordenador da CPAT-CAU/DF, conselheiro </w:t>
      </w:r>
      <w:r w:rsidR="008A66AD" w:rsidRPr="0001428D">
        <w:rPr>
          <w:rFonts w:ascii="Times New Roman" w:hAnsi="Times New Roman"/>
          <w:b/>
          <w:bCs/>
        </w:rPr>
        <w:t>PEDRO DE ALMEIDA GRILO</w:t>
      </w:r>
      <w:r w:rsidR="008A66AD">
        <w:rPr>
          <w:rFonts w:ascii="Times New Roman" w:hAnsi="Times New Roman"/>
        </w:rPr>
        <w:t>, informou que</w:t>
      </w:r>
      <w:r w:rsidR="0001428D">
        <w:rPr>
          <w:rFonts w:ascii="Times New Roman" w:hAnsi="Times New Roman"/>
        </w:rPr>
        <w:t xml:space="preserve"> na Semana do Patrimônio, mais precisamente</w:t>
      </w:r>
      <w:r w:rsidR="008A66AD">
        <w:rPr>
          <w:rFonts w:ascii="Times New Roman" w:hAnsi="Times New Roman"/>
        </w:rPr>
        <w:t xml:space="preserve"> no dia 17 de agosto de 2021</w:t>
      </w:r>
      <w:r w:rsidR="0001428D">
        <w:rPr>
          <w:rFonts w:ascii="Times New Roman" w:hAnsi="Times New Roman"/>
        </w:rPr>
        <w:t>, Dia Nacional do Patrimônio,</w:t>
      </w:r>
      <w:r w:rsidR="008A66AD">
        <w:rPr>
          <w:rFonts w:ascii="Times New Roman" w:hAnsi="Times New Roman"/>
        </w:rPr>
        <w:t xml:space="preserve"> será </w:t>
      </w:r>
      <w:r w:rsidR="0001428D">
        <w:rPr>
          <w:rFonts w:ascii="Times New Roman" w:hAnsi="Times New Roman"/>
        </w:rPr>
        <w:lastRenderedPageBreak/>
        <w:t xml:space="preserve">relançada </w:t>
      </w:r>
      <w:r w:rsidR="008A66AD">
        <w:rPr>
          <w:rFonts w:ascii="Times New Roman" w:hAnsi="Times New Roman"/>
        </w:rPr>
        <w:t>a campanha Brasília Também Tem</w:t>
      </w:r>
      <w:r w:rsidR="0001428D">
        <w:rPr>
          <w:rFonts w:ascii="Times New Roman" w:hAnsi="Times New Roman"/>
        </w:rPr>
        <w:t>, que apresenta referências arquitetônicas da capital “</w:t>
      </w:r>
      <w:r w:rsidR="0001428D" w:rsidRPr="0001428D">
        <w:rPr>
          <w:rFonts w:ascii="Times New Roman" w:hAnsi="Times New Roman"/>
        </w:rPr>
        <w:t>que vão além dos monumentos e palácios, sendo também os edifícios do nosso cotidiano detentores de características relevantes e atraentes aos olhos de turistas e moradores</w:t>
      </w:r>
      <w:r w:rsidR="0001428D">
        <w:rPr>
          <w:rFonts w:ascii="Times New Roman" w:hAnsi="Times New Roman"/>
        </w:rPr>
        <w:t xml:space="preserve">”. O conselheiro </w:t>
      </w:r>
      <w:r w:rsidR="0001428D" w:rsidRPr="0001428D">
        <w:rPr>
          <w:rFonts w:ascii="Times New Roman" w:hAnsi="Times New Roman"/>
          <w:b/>
          <w:bCs/>
        </w:rPr>
        <w:t>PEDRO DE ALMEIDA GRILO</w:t>
      </w:r>
      <w:r w:rsidR="0001428D">
        <w:rPr>
          <w:rFonts w:ascii="Times New Roman" w:hAnsi="Times New Roman"/>
        </w:rPr>
        <w:t xml:space="preserve"> destacou que também será lançado o </w:t>
      </w:r>
      <w:r w:rsidR="00DC41BB" w:rsidRPr="00DC41BB">
        <w:rPr>
          <w:rFonts w:ascii="Times New Roman" w:hAnsi="Times New Roman"/>
        </w:rPr>
        <w:t>Selo CAU/DF – Arquitetura de Brasília de 2021</w:t>
      </w:r>
      <w:r w:rsidR="0001428D">
        <w:rPr>
          <w:rFonts w:ascii="Times New Roman" w:hAnsi="Times New Roman"/>
        </w:rPr>
        <w:t>, que vai incluir nas disputas escolas públicas ou privadas e também superquadras. As inscrições para a disputa se encerram em agosto, as avaliações serão feitas em setembro e a entrega dos selos será feita em novembro.</w:t>
      </w:r>
      <w:r w:rsidR="00F84129">
        <w:rPr>
          <w:rFonts w:ascii="Times New Roman" w:hAnsi="Times New Roman"/>
        </w:rPr>
        <w:t xml:space="preserve"> Foi informado, também, a publicação do </w:t>
      </w:r>
      <w:r w:rsidR="00F84129" w:rsidRPr="00F84129">
        <w:rPr>
          <w:rFonts w:ascii="Times New Roman" w:hAnsi="Times New Roman"/>
          <w:bCs/>
        </w:rPr>
        <w:t xml:space="preserve">livro de Geometria Construtiva, </w:t>
      </w:r>
      <w:r w:rsidR="00F84129">
        <w:rPr>
          <w:rFonts w:ascii="Times New Roman" w:hAnsi="Times New Roman"/>
          <w:bCs/>
        </w:rPr>
        <w:t xml:space="preserve">em parceria </w:t>
      </w:r>
      <w:r w:rsidR="00F84129" w:rsidRPr="00F84129">
        <w:rPr>
          <w:rFonts w:ascii="Times New Roman" w:hAnsi="Times New Roman"/>
          <w:bCs/>
        </w:rPr>
        <w:t>com a Un</w:t>
      </w:r>
      <w:r w:rsidR="00F84129">
        <w:rPr>
          <w:rFonts w:ascii="Times New Roman" w:hAnsi="Times New Roman"/>
          <w:bCs/>
        </w:rPr>
        <w:t xml:space="preserve">iversidade de </w:t>
      </w:r>
      <w:r w:rsidR="00F84129" w:rsidRPr="00F84129">
        <w:rPr>
          <w:rFonts w:ascii="Times New Roman" w:hAnsi="Times New Roman"/>
          <w:bCs/>
        </w:rPr>
        <w:t>B</w:t>
      </w:r>
      <w:r w:rsidR="00F84129">
        <w:rPr>
          <w:rFonts w:ascii="Times New Roman" w:hAnsi="Times New Roman"/>
          <w:bCs/>
        </w:rPr>
        <w:t>rasília – UnB, até o final de 2021.</w:t>
      </w:r>
      <w:r w:rsidR="00F20405">
        <w:rPr>
          <w:rFonts w:ascii="Times New Roman" w:hAnsi="Times New Roman"/>
          <w:bCs/>
        </w:rPr>
        <w:t xml:space="preserve"> </w:t>
      </w:r>
      <w:r w:rsidR="00A82406" w:rsidRPr="000B7A1B">
        <w:rPr>
          <w:rFonts w:ascii="Times New Roman" w:hAnsi="Times New Roman" w:cs="Times New Roman"/>
          <w:b/>
          <w:bCs/>
          <w:u w:val="single"/>
        </w:rPr>
        <w:t>8. C</w:t>
      </w:r>
      <w:r w:rsidR="00F20405">
        <w:rPr>
          <w:rFonts w:ascii="Times New Roman" w:hAnsi="Times New Roman" w:cs="Times New Roman"/>
          <w:b/>
          <w:bCs/>
          <w:u w:val="single"/>
        </w:rPr>
        <w:t>riação e c</w:t>
      </w:r>
      <w:r w:rsidR="00A82406" w:rsidRPr="000B7A1B">
        <w:rPr>
          <w:rFonts w:ascii="Times New Roman" w:hAnsi="Times New Roman" w:cs="Times New Roman"/>
          <w:b/>
          <w:bCs/>
          <w:u w:val="single"/>
        </w:rPr>
        <w:t>omposição da Comissão de Seleção de Patrocínio:</w:t>
      </w:r>
      <w:r w:rsidR="00A82406" w:rsidRPr="000B7A1B">
        <w:rPr>
          <w:rFonts w:ascii="Times New Roman" w:hAnsi="Times New Roman" w:cs="Times New Roman"/>
        </w:rPr>
        <w:t xml:space="preserve"> A presidente </w:t>
      </w:r>
      <w:r w:rsidR="00A82406" w:rsidRPr="000B7A1B">
        <w:rPr>
          <w:rFonts w:ascii="Times New Roman" w:hAnsi="Times New Roman" w:cs="Times New Roman"/>
          <w:b/>
          <w:bCs/>
        </w:rPr>
        <w:t>MÔNICA ANDRÉA BLANCO</w:t>
      </w:r>
      <w:r w:rsidR="00A82406" w:rsidRPr="000B7A1B">
        <w:rPr>
          <w:rFonts w:ascii="Times New Roman" w:hAnsi="Times New Roman" w:cs="Times New Roman"/>
        </w:rPr>
        <w:t xml:space="preserve"> </w:t>
      </w:r>
      <w:r w:rsidR="000B7A1B" w:rsidRPr="000B7A1B">
        <w:rPr>
          <w:rFonts w:ascii="Times New Roman" w:hAnsi="Times New Roman" w:cs="Times New Roman"/>
        </w:rPr>
        <w:t>explicitou a necessidade de criar uma comissão com o objetivo de selecionar as propostas para a concessão de apoio institucional, por meio de patrocínio de projetos. Foram indicados os seguintes nomes para composição da Comissão:</w:t>
      </w:r>
      <w:r w:rsidR="000B7A1B">
        <w:rPr>
          <w:rFonts w:ascii="Times New Roman" w:hAnsi="Times New Roman" w:cs="Times New Roman"/>
        </w:rPr>
        <w:t xml:space="preserve"> </w:t>
      </w:r>
      <w:r w:rsidR="00FF6170" w:rsidRPr="00FF6170">
        <w:rPr>
          <w:rFonts w:ascii="Times New Roman" w:hAnsi="Times New Roman" w:cs="Times New Roman"/>
          <w:b/>
          <w:bCs/>
        </w:rPr>
        <w:t>RICARDO REIS MEIRA, GABRIELA CASCELLI FARINASSO</w:t>
      </w:r>
      <w:r w:rsidR="00FF6170">
        <w:rPr>
          <w:rFonts w:ascii="Times New Roman" w:hAnsi="Times New Roman" w:cs="Times New Roman"/>
        </w:rPr>
        <w:t xml:space="preserve"> </w:t>
      </w:r>
      <w:r w:rsidR="000B7A1B">
        <w:rPr>
          <w:rFonts w:ascii="Times New Roman" w:hAnsi="Times New Roman" w:cs="Times New Roman"/>
        </w:rPr>
        <w:t>(c</w:t>
      </w:r>
      <w:r w:rsidR="000B7A1B" w:rsidRPr="000B7A1B">
        <w:rPr>
          <w:rFonts w:ascii="Times New Roman" w:hAnsi="Times New Roman" w:cs="Times New Roman"/>
        </w:rPr>
        <w:t>onselheiros do CAU/DF</w:t>
      </w:r>
      <w:r w:rsidR="000B7A1B">
        <w:rPr>
          <w:rFonts w:ascii="Times New Roman" w:hAnsi="Times New Roman" w:cs="Times New Roman"/>
        </w:rPr>
        <w:t xml:space="preserve">) e </w:t>
      </w:r>
      <w:r w:rsidR="00FF6170" w:rsidRPr="00FF6170">
        <w:rPr>
          <w:rFonts w:ascii="Times New Roman" w:hAnsi="Times New Roman" w:cs="Times New Roman"/>
          <w:b/>
          <w:bCs/>
        </w:rPr>
        <w:t>JULIANA SEVERO DOS SANTOS</w:t>
      </w:r>
      <w:r w:rsidR="00FF6170">
        <w:rPr>
          <w:rFonts w:ascii="Times New Roman" w:hAnsi="Times New Roman" w:cs="Times New Roman"/>
        </w:rPr>
        <w:t xml:space="preserve"> </w:t>
      </w:r>
      <w:r w:rsidR="000B7A1B">
        <w:rPr>
          <w:rFonts w:ascii="Times New Roman" w:hAnsi="Times New Roman" w:cs="Times New Roman"/>
        </w:rPr>
        <w:t>(e</w:t>
      </w:r>
      <w:r w:rsidR="000B7A1B" w:rsidRPr="000B7A1B">
        <w:rPr>
          <w:rFonts w:ascii="Times New Roman" w:hAnsi="Times New Roman" w:cs="Times New Roman"/>
        </w:rPr>
        <w:t>mpregada efetiva do CAU/DF</w:t>
      </w:r>
      <w:r w:rsidR="000B7A1B">
        <w:rPr>
          <w:rFonts w:ascii="Times New Roman" w:hAnsi="Times New Roman" w:cs="Times New Roman"/>
        </w:rPr>
        <w:t xml:space="preserve">). </w:t>
      </w:r>
      <w:r w:rsidR="000B7A1B">
        <w:rPr>
          <w:rFonts w:ascii="Times New Roman" w:hAnsi="Times New Roman"/>
        </w:rPr>
        <w:t xml:space="preserve">O Plenário do CAU/DF </w:t>
      </w:r>
      <w:r w:rsidR="000B7A1B" w:rsidRPr="003024D4">
        <w:rPr>
          <w:rFonts w:ascii="Times New Roman" w:hAnsi="Times New Roman"/>
          <w:b/>
          <w:bCs/>
        </w:rPr>
        <w:t>deliberou</w:t>
      </w:r>
      <w:r w:rsidR="000B7A1B">
        <w:rPr>
          <w:rFonts w:ascii="Times New Roman" w:hAnsi="Times New Roman"/>
        </w:rPr>
        <w:t xml:space="preserve"> aprovar </w:t>
      </w:r>
      <w:r w:rsidR="000B7A1B" w:rsidRPr="00205E2D">
        <w:rPr>
          <w:rFonts w:ascii="Times New Roman" w:hAnsi="Times New Roman"/>
        </w:rPr>
        <w:t xml:space="preserve">a </w:t>
      </w:r>
      <w:r w:rsidR="000277D4">
        <w:rPr>
          <w:rFonts w:ascii="Times New Roman" w:hAnsi="Times New Roman"/>
        </w:rPr>
        <w:t xml:space="preserve">criação e composição indicada da Comissão de Seleção de Patrimônio, por unanimidade, </w:t>
      </w:r>
      <w:r w:rsidR="000277D4">
        <w:rPr>
          <w:rFonts w:ascii="Times New Roman" w:hAnsi="Times New Roman"/>
          <w:b/>
        </w:rPr>
        <w:t>c</w:t>
      </w:r>
      <w:r w:rsidR="000277D4" w:rsidRPr="005D18C9">
        <w:rPr>
          <w:rFonts w:ascii="Times New Roman" w:hAnsi="Times New Roman"/>
          <w:b/>
        </w:rPr>
        <w:t>om 10 votos favoráveis</w:t>
      </w:r>
      <w:r w:rsidR="000277D4" w:rsidRPr="005D18C9">
        <w:rPr>
          <w:rFonts w:ascii="Times New Roman" w:hAnsi="Times New Roman"/>
        </w:rPr>
        <w:t xml:space="preserve"> dos conselheiros: </w:t>
      </w:r>
      <w:r w:rsidR="000277D4" w:rsidRPr="0052604F">
        <w:rPr>
          <w:rFonts w:ascii="Times New Roman" w:hAnsi="Times New Roman"/>
        </w:rPr>
        <w:t>Pedro de Almeida Grilo, Giselle Moll Mascarenhas, Ricardo Reis Meira, João Eduardo Martins Dantas, Luís Fernando Zeferino, Luiz Caio Avila Diniz (em titularidade), Pedro Roberto da Silva Neto, Anie Caroline Afonso Figueira, Jéssica Costa Spehar e Gabriela Cascelli Farinasso</w:t>
      </w:r>
      <w:r w:rsidR="000277D4">
        <w:rPr>
          <w:rFonts w:ascii="Times New Roman" w:hAnsi="Times New Roman"/>
        </w:rPr>
        <w:t>.</w:t>
      </w:r>
      <w:r w:rsidR="00D060F6">
        <w:rPr>
          <w:rFonts w:ascii="Times New Roman" w:hAnsi="Times New Roman"/>
        </w:rPr>
        <w:t xml:space="preserve"> </w:t>
      </w:r>
      <w:r w:rsidR="00687EBC">
        <w:rPr>
          <w:rFonts w:ascii="Times New Roman" w:hAnsi="Times New Roman" w:cs="Times New Roman"/>
          <w:b/>
          <w:bCs/>
          <w:u w:val="single"/>
        </w:rPr>
        <w:t>9</w:t>
      </w:r>
      <w:r w:rsidR="00687EBC" w:rsidRPr="000B7A1B">
        <w:rPr>
          <w:rFonts w:ascii="Times New Roman" w:hAnsi="Times New Roman" w:cs="Times New Roman"/>
          <w:b/>
          <w:bCs/>
          <w:u w:val="single"/>
        </w:rPr>
        <w:t xml:space="preserve">. </w:t>
      </w:r>
      <w:r w:rsidR="00687EBC">
        <w:rPr>
          <w:rFonts w:ascii="Times New Roman" w:hAnsi="Times New Roman" w:cs="Times New Roman"/>
          <w:b/>
          <w:bCs/>
          <w:u w:val="single"/>
        </w:rPr>
        <w:t>Relato de Processo da Comissão de Ética e Disciplina – CED-CAU/DF:</w:t>
      </w:r>
      <w:r w:rsidR="000277D4">
        <w:rPr>
          <w:rFonts w:ascii="Times New Roman" w:hAnsi="Times New Roman"/>
        </w:rPr>
        <w:t xml:space="preserve"> </w:t>
      </w:r>
      <w:r w:rsidR="00687EBC">
        <w:rPr>
          <w:rFonts w:ascii="Times New Roman" w:hAnsi="Times New Roman"/>
        </w:rPr>
        <w:t xml:space="preserve">A conselheira </w:t>
      </w:r>
      <w:r w:rsidR="00687EBC" w:rsidRPr="00687EBC">
        <w:rPr>
          <w:rFonts w:ascii="Times New Roman" w:hAnsi="Times New Roman"/>
          <w:b/>
          <w:bCs/>
        </w:rPr>
        <w:t>GISELLE MOLL MASCARENHAS</w:t>
      </w:r>
      <w:r w:rsidR="00687EBC">
        <w:rPr>
          <w:rFonts w:ascii="Times New Roman" w:hAnsi="Times New Roman"/>
        </w:rPr>
        <w:t xml:space="preserve"> apresentou o relato do </w:t>
      </w:r>
      <w:r w:rsidR="00D060F6" w:rsidRPr="00687EBC">
        <w:rPr>
          <w:rFonts w:ascii="Times New Roman" w:hAnsi="Times New Roman"/>
          <w:b/>
          <w:bCs/>
        </w:rPr>
        <w:t>PROCESSO</w:t>
      </w:r>
      <w:r w:rsidR="00687EBC" w:rsidRPr="00687EBC">
        <w:rPr>
          <w:rFonts w:ascii="Times New Roman" w:hAnsi="Times New Roman"/>
          <w:b/>
          <w:bCs/>
        </w:rPr>
        <w:t xml:space="preserve"> N.º 370809/2016</w:t>
      </w:r>
      <w:r w:rsidR="00687EBC">
        <w:rPr>
          <w:rFonts w:ascii="Times New Roman" w:hAnsi="Times New Roman"/>
          <w:b/>
          <w:bCs/>
        </w:rPr>
        <w:t xml:space="preserve"> </w:t>
      </w:r>
      <w:r w:rsidR="00687EBC" w:rsidRPr="00687EBC">
        <w:rPr>
          <w:rFonts w:ascii="Times New Roman" w:hAnsi="Times New Roman"/>
        </w:rPr>
        <w:t>feito na CED-CAU/DF, de autoria do</w:t>
      </w:r>
      <w:r w:rsidR="00687EBC">
        <w:rPr>
          <w:rFonts w:ascii="Times New Roman" w:hAnsi="Times New Roman"/>
        </w:rPr>
        <w:t xml:space="preserve"> então conselheiro </w:t>
      </w:r>
      <w:r w:rsidR="00FF6170" w:rsidRPr="00FF6170">
        <w:rPr>
          <w:rFonts w:ascii="Times New Roman" w:hAnsi="Times New Roman"/>
          <w:b/>
          <w:bCs/>
        </w:rPr>
        <w:t>CLÉCIO NONATO REZENDE</w:t>
      </w:r>
      <w:r w:rsidR="00687EBC">
        <w:rPr>
          <w:rFonts w:ascii="Times New Roman" w:hAnsi="Times New Roman"/>
        </w:rPr>
        <w:t xml:space="preserve">. Foi apresentada a Deliberação N.º 009/2020 – CED-CAU/DF, que aprovou o relato e voto do conselheiro relator </w:t>
      </w:r>
      <w:r w:rsidR="00687EBC" w:rsidRPr="00687EBC">
        <w:rPr>
          <w:rFonts w:ascii="Times New Roman" w:hAnsi="Times New Roman"/>
        </w:rPr>
        <w:t xml:space="preserve">pela aplicação da penalidade de ADVERTÊNCIA RESERVADA por restar comprovado o cometimento de falta ético-disciplinar por parte do arquiteto e urbanista </w:t>
      </w:r>
      <w:r w:rsidR="00687EBC">
        <w:rPr>
          <w:rFonts w:ascii="Times New Roman" w:hAnsi="Times New Roman"/>
        </w:rPr>
        <w:t>denunciado</w:t>
      </w:r>
      <w:r w:rsidR="00687EBC" w:rsidRPr="00687EBC">
        <w:rPr>
          <w:rFonts w:ascii="Times New Roman" w:hAnsi="Times New Roman"/>
        </w:rPr>
        <w:t>, por ofensa aos itens 2.2.7, 3.1.1 e 3.2.7</w:t>
      </w:r>
      <w:r w:rsidR="00687EBC" w:rsidRPr="00687EBC">
        <w:rPr>
          <w:rFonts w:ascii="Times New Roman" w:hAnsi="Times New Roman"/>
          <w:bCs/>
        </w:rPr>
        <w:t>, do Código de Ética e Disciplina para Arquitetos e Urbanistas do CAU/BR</w:t>
      </w:r>
      <w:r w:rsidR="00687EBC">
        <w:rPr>
          <w:rFonts w:ascii="Times New Roman" w:hAnsi="Times New Roman"/>
          <w:bCs/>
        </w:rPr>
        <w:t>.</w:t>
      </w:r>
      <w:r w:rsidR="00687EBC">
        <w:rPr>
          <w:rFonts w:ascii="Times New Roman" w:hAnsi="Times New Roman"/>
        </w:rPr>
        <w:t xml:space="preserve"> O Plenário do CAU/DF </w:t>
      </w:r>
      <w:r w:rsidR="00687EBC" w:rsidRPr="003024D4">
        <w:rPr>
          <w:rFonts w:ascii="Times New Roman" w:hAnsi="Times New Roman"/>
          <w:b/>
          <w:bCs/>
        </w:rPr>
        <w:t>deliberou</w:t>
      </w:r>
      <w:r w:rsidR="00687EBC">
        <w:rPr>
          <w:rFonts w:ascii="Times New Roman" w:hAnsi="Times New Roman"/>
        </w:rPr>
        <w:t xml:space="preserve"> aprovar a deliberação, por unanimidade, </w:t>
      </w:r>
      <w:r w:rsidR="00687EBC">
        <w:rPr>
          <w:rFonts w:ascii="Times New Roman" w:hAnsi="Times New Roman"/>
          <w:b/>
        </w:rPr>
        <w:t>c</w:t>
      </w:r>
      <w:r w:rsidR="00687EBC" w:rsidRPr="005D18C9">
        <w:rPr>
          <w:rFonts w:ascii="Times New Roman" w:hAnsi="Times New Roman"/>
          <w:b/>
        </w:rPr>
        <w:t>om 10 votos favoráveis</w:t>
      </w:r>
      <w:r w:rsidR="00687EBC" w:rsidRPr="005D18C9">
        <w:rPr>
          <w:rFonts w:ascii="Times New Roman" w:hAnsi="Times New Roman"/>
        </w:rPr>
        <w:t xml:space="preserve"> dos conselheiros: </w:t>
      </w:r>
      <w:r w:rsidR="00687EBC" w:rsidRPr="0052604F">
        <w:rPr>
          <w:rFonts w:ascii="Times New Roman" w:hAnsi="Times New Roman"/>
        </w:rPr>
        <w:t>Pedro de Almeida Grilo, Giselle Moll Mascarenhas, Ricardo Reis Meira, João Eduardo Martins Dantas, Luís Fernando Zeferino, Luiz Caio Avila Diniz (em titularidade), Pedro Roberto da Silva Neto, Anie Caroline Afonso Figueira, Jéssica Costa Spehar e Gabriela Cascelli Farinasso</w:t>
      </w:r>
      <w:r w:rsidR="00F20405">
        <w:rPr>
          <w:rFonts w:ascii="Times New Roman" w:hAnsi="Times New Roman"/>
        </w:rPr>
        <w:t xml:space="preserve">. </w:t>
      </w:r>
      <w:r w:rsidR="00805193" w:rsidRPr="00824994">
        <w:rPr>
          <w:rFonts w:ascii="Times New Roman" w:hAnsi="Times New Roman"/>
          <w:b/>
          <w:bCs/>
          <w:u w:val="single"/>
        </w:rPr>
        <w:t>10</w:t>
      </w:r>
      <w:r w:rsidRPr="00824994">
        <w:rPr>
          <w:rFonts w:ascii="Times New Roman" w:hAnsi="Times New Roman"/>
          <w:b/>
          <w:bCs/>
          <w:u w:val="single"/>
        </w:rPr>
        <w:t xml:space="preserve">. </w:t>
      </w:r>
      <w:r w:rsidR="00CF6581" w:rsidRPr="00824994">
        <w:rPr>
          <w:rFonts w:ascii="Times New Roman" w:hAnsi="Times New Roman"/>
          <w:b/>
          <w:bCs/>
          <w:u w:val="single"/>
        </w:rPr>
        <w:t>Apresentação de Comunicações</w:t>
      </w:r>
      <w:r w:rsidRPr="00824994">
        <w:rPr>
          <w:rFonts w:ascii="Times New Roman" w:hAnsi="Times New Roman"/>
          <w:b/>
          <w:bCs/>
          <w:u w:val="single"/>
        </w:rPr>
        <w:t>:</w:t>
      </w:r>
      <w:r w:rsidR="00CF6581" w:rsidRPr="00824994">
        <w:rPr>
          <w:rFonts w:ascii="Times New Roman" w:hAnsi="Times New Roman"/>
          <w:b/>
          <w:bCs/>
          <w:u w:val="single"/>
        </w:rPr>
        <w:t xml:space="preserve"> </w:t>
      </w:r>
      <w:r w:rsidR="00805193" w:rsidRPr="00824994">
        <w:rPr>
          <w:rFonts w:ascii="Times New Roman" w:hAnsi="Times New Roman"/>
          <w:b/>
          <w:bCs/>
          <w:u w:val="single"/>
        </w:rPr>
        <w:t>10</w:t>
      </w:r>
      <w:r w:rsidR="00CF6581" w:rsidRPr="00824994">
        <w:rPr>
          <w:rFonts w:ascii="Times New Roman" w:hAnsi="Times New Roman"/>
          <w:b/>
          <w:bCs/>
          <w:u w:val="single"/>
        </w:rPr>
        <w:t xml:space="preserve">.1. Informes </w:t>
      </w:r>
      <w:r w:rsidR="00CF6581" w:rsidRPr="00824994">
        <w:rPr>
          <w:rFonts w:ascii="Times New Roman" w:hAnsi="Times New Roman"/>
          <w:b/>
          <w:bCs/>
          <w:u w:val="single"/>
        </w:rPr>
        <w:lastRenderedPageBreak/>
        <w:t>da Presidência:</w:t>
      </w:r>
      <w:r w:rsidRPr="00824994">
        <w:rPr>
          <w:rFonts w:ascii="Times New Roman" w:hAnsi="Times New Roman"/>
        </w:rPr>
        <w:t xml:space="preserve"> A </w:t>
      </w:r>
      <w:r w:rsidR="00CF6581" w:rsidRPr="00824994">
        <w:rPr>
          <w:rFonts w:ascii="Times New Roman" w:hAnsi="Times New Roman"/>
        </w:rPr>
        <w:t xml:space="preserve">presidente </w:t>
      </w:r>
      <w:r w:rsidR="00CF6581" w:rsidRPr="00824994">
        <w:rPr>
          <w:rFonts w:ascii="Times New Roman" w:hAnsi="Times New Roman"/>
          <w:b/>
          <w:bCs/>
        </w:rPr>
        <w:t xml:space="preserve">MÔNICA ANDRÉA BLANCO </w:t>
      </w:r>
      <w:r w:rsidR="00CF6581" w:rsidRPr="00824994">
        <w:rPr>
          <w:rFonts w:ascii="Times New Roman" w:hAnsi="Times New Roman"/>
        </w:rPr>
        <w:t xml:space="preserve">informou </w:t>
      </w:r>
      <w:r w:rsidR="00824994">
        <w:rPr>
          <w:rFonts w:ascii="Times New Roman" w:hAnsi="Times New Roman"/>
        </w:rPr>
        <w:t xml:space="preserve">sobre a </w:t>
      </w:r>
      <w:r w:rsidR="00CF6581" w:rsidRPr="00824994">
        <w:rPr>
          <w:rFonts w:ascii="Times New Roman" w:hAnsi="Times New Roman"/>
        </w:rPr>
        <w:t>realização</w:t>
      </w:r>
      <w:r w:rsidR="00824994">
        <w:rPr>
          <w:rFonts w:ascii="Times New Roman" w:hAnsi="Times New Roman"/>
        </w:rPr>
        <w:t xml:space="preserve"> </w:t>
      </w:r>
      <w:r w:rsidR="003D3185">
        <w:rPr>
          <w:rFonts w:ascii="Times New Roman" w:hAnsi="Times New Roman"/>
        </w:rPr>
        <w:t xml:space="preserve">do Fórum de Presidentes nos dias 22 e 23 de julho de 2021. Foi relatado que o Fórum estabeleceu uma série de cinco resoluções que definem atuações junto com o CAU/BR. A presidente </w:t>
      </w:r>
      <w:r w:rsidR="003D3185" w:rsidRPr="00824994">
        <w:rPr>
          <w:rFonts w:ascii="Times New Roman" w:hAnsi="Times New Roman"/>
          <w:b/>
          <w:bCs/>
        </w:rPr>
        <w:t>MÔNICA ANDRÉA BLANCO</w:t>
      </w:r>
      <w:r w:rsidR="003D3185">
        <w:rPr>
          <w:rFonts w:ascii="Times New Roman" w:hAnsi="Times New Roman"/>
        </w:rPr>
        <w:t xml:space="preserve"> leu e explicou cada uma delas, que abarcam os seguintes assuntos: reclassificação dos CAU Básicos, proposta de planejamento do Centro de Serviços Compartilhados – CSC - para enfrentamento de situação emergencial, criação de comissão de institucionalização, Plano Nacional de Comunicação</w:t>
      </w:r>
      <w:r w:rsidR="00F20405">
        <w:rPr>
          <w:rFonts w:ascii="Times New Roman" w:hAnsi="Times New Roman"/>
        </w:rPr>
        <w:t xml:space="preserve"> e</w:t>
      </w:r>
      <w:r w:rsidR="003D3185">
        <w:rPr>
          <w:rFonts w:ascii="Times New Roman" w:hAnsi="Times New Roman"/>
        </w:rPr>
        <w:t xml:space="preserve"> indicações para composição da Comissão de Equidade</w:t>
      </w:r>
      <w:r w:rsidR="00F20405">
        <w:rPr>
          <w:rFonts w:ascii="Times New Roman" w:hAnsi="Times New Roman"/>
        </w:rPr>
        <w:t xml:space="preserve"> de Gênero do CAU/BR. As resoluções serão enviadas a todos os conselheiros para conhecimento. </w:t>
      </w:r>
      <w:r w:rsidR="00F20405">
        <w:rPr>
          <w:rFonts w:ascii="Times New Roman" w:hAnsi="Times New Roman"/>
          <w:b/>
          <w:bCs/>
          <w:u w:val="single"/>
        </w:rPr>
        <w:t>10</w:t>
      </w:r>
      <w:r w:rsidR="00605916" w:rsidRPr="00F20405">
        <w:rPr>
          <w:rFonts w:ascii="Times New Roman" w:hAnsi="Times New Roman"/>
          <w:b/>
          <w:bCs/>
          <w:u w:val="single"/>
        </w:rPr>
        <w:t>.</w:t>
      </w:r>
      <w:r w:rsidR="002E1988" w:rsidRPr="00F20405">
        <w:rPr>
          <w:rFonts w:ascii="Times New Roman" w:hAnsi="Times New Roman"/>
          <w:b/>
          <w:bCs/>
          <w:u w:val="single"/>
        </w:rPr>
        <w:t>2</w:t>
      </w:r>
      <w:r w:rsidR="00605916" w:rsidRPr="00F20405">
        <w:rPr>
          <w:rFonts w:ascii="Times New Roman" w:hAnsi="Times New Roman"/>
          <w:b/>
          <w:bCs/>
          <w:u w:val="single"/>
        </w:rPr>
        <w:t>. Informes da Vice-</w:t>
      </w:r>
      <w:r w:rsidR="006D4BB1" w:rsidRPr="00F20405">
        <w:rPr>
          <w:rFonts w:ascii="Times New Roman" w:hAnsi="Times New Roman"/>
          <w:b/>
          <w:bCs/>
          <w:u w:val="single"/>
        </w:rPr>
        <w:t>p</w:t>
      </w:r>
      <w:r w:rsidR="00605916" w:rsidRPr="00F20405">
        <w:rPr>
          <w:rFonts w:ascii="Times New Roman" w:hAnsi="Times New Roman"/>
          <w:b/>
          <w:bCs/>
          <w:u w:val="single"/>
        </w:rPr>
        <w:t>residência:</w:t>
      </w:r>
      <w:r w:rsidR="00605916" w:rsidRPr="00F20405">
        <w:rPr>
          <w:rFonts w:ascii="Times New Roman" w:hAnsi="Times New Roman"/>
        </w:rPr>
        <w:t xml:space="preserve"> </w:t>
      </w:r>
      <w:r w:rsidR="00F20405" w:rsidRPr="00F20405">
        <w:rPr>
          <w:rFonts w:ascii="Times New Roman" w:hAnsi="Times New Roman"/>
        </w:rPr>
        <w:t>O</w:t>
      </w:r>
      <w:r w:rsidR="00F20405">
        <w:rPr>
          <w:rFonts w:ascii="Times New Roman" w:hAnsi="Times New Roman"/>
        </w:rPr>
        <w:t xml:space="preserve"> vice-presidente </w:t>
      </w:r>
      <w:r w:rsidR="00F20405" w:rsidRPr="0001428D">
        <w:rPr>
          <w:rFonts w:ascii="Times New Roman" w:hAnsi="Times New Roman"/>
          <w:b/>
          <w:bCs/>
        </w:rPr>
        <w:t>PEDRO DE ALMEIDA GRILO</w:t>
      </w:r>
      <w:r w:rsidR="00F20405">
        <w:rPr>
          <w:rFonts w:ascii="Times New Roman" w:hAnsi="Times New Roman"/>
        </w:rPr>
        <w:t xml:space="preserve"> comunicou a contratação de uma estagiária para auxiliar a CPAT-CAU/DF nas demandas da Comissão, sobretudo para redigir os documentos que serão necessários aos eventos.</w:t>
      </w:r>
      <w:r w:rsidR="00D562B7">
        <w:rPr>
          <w:rFonts w:ascii="Times New Roman" w:hAnsi="Times New Roman"/>
        </w:rPr>
        <w:t xml:space="preserve"> </w:t>
      </w:r>
      <w:r w:rsidR="00F20405" w:rsidRPr="00D562B7">
        <w:rPr>
          <w:rFonts w:ascii="Times New Roman" w:hAnsi="Times New Roman"/>
          <w:b/>
          <w:bCs/>
          <w:u w:val="single"/>
        </w:rPr>
        <w:t>10</w:t>
      </w:r>
      <w:r w:rsidR="002E1988" w:rsidRPr="00D562B7">
        <w:rPr>
          <w:rFonts w:ascii="Times New Roman" w:hAnsi="Times New Roman"/>
          <w:b/>
          <w:bCs/>
          <w:u w:val="single"/>
        </w:rPr>
        <w:t xml:space="preserve">.3. Dos Coordenadores das Comissões Permanentes: </w:t>
      </w:r>
      <w:r w:rsidR="00D562B7" w:rsidRPr="00D562B7">
        <w:rPr>
          <w:rFonts w:ascii="Times New Roman" w:hAnsi="Times New Roman"/>
          <w:b/>
          <w:bCs/>
          <w:u w:val="single"/>
        </w:rPr>
        <w:t>10</w:t>
      </w:r>
      <w:r w:rsidR="002E1988" w:rsidRPr="00D562B7">
        <w:rPr>
          <w:rFonts w:ascii="Times New Roman" w:hAnsi="Times New Roman"/>
          <w:b/>
          <w:bCs/>
          <w:u w:val="single"/>
        </w:rPr>
        <w:t>.3.1. Da Comissão de Administração, Planejamento e Finanças – CAF-CAU/DF:</w:t>
      </w:r>
      <w:r w:rsidR="002E1988" w:rsidRPr="00D562B7">
        <w:rPr>
          <w:rFonts w:ascii="Times New Roman" w:hAnsi="Times New Roman"/>
        </w:rPr>
        <w:t xml:space="preserve"> O Conselheiro </w:t>
      </w:r>
      <w:r w:rsidR="002E1988" w:rsidRPr="00D562B7">
        <w:rPr>
          <w:rFonts w:ascii="Times New Roman" w:hAnsi="Times New Roman"/>
          <w:b/>
          <w:bCs/>
        </w:rPr>
        <w:t>LUÍS FERNANDO ZEFERINO</w:t>
      </w:r>
      <w:r w:rsidR="002E1988" w:rsidRPr="00D562B7">
        <w:rPr>
          <w:rFonts w:ascii="Times New Roman" w:hAnsi="Times New Roman"/>
        </w:rPr>
        <w:t xml:space="preserve"> falou sobre </w:t>
      </w:r>
      <w:r w:rsidR="00D562B7" w:rsidRPr="00D562B7">
        <w:rPr>
          <w:rFonts w:ascii="Times New Roman" w:hAnsi="Times New Roman"/>
        </w:rPr>
        <w:t xml:space="preserve">os procedimentos de rotina da Comissão, destacando a aprovação da Prestação de Contas Contábeis do 1º Trimestre de 2021, que segundo o próprio conselheiro, apresentou bons resultados. O coordenador da CAF ressaltou que nas próximas apresentações de prestação de contas será incluído um quadro comparativo com o ano de 2019, para efeitos de comparação a um período pré-Covid-19. O Conselheiro </w:t>
      </w:r>
      <w:r w:rsidR="00D562B7" w:rsidRPr="00D562B7">
        <w:rPr>
          <w:rFonts w:ascii="Times New Roman" w:hAnsi="Times New Roman"/>
          <w:b/>
          <w:bCs/>
        </w:rPr>
        <w:t>LUÍS FERNANDO ZEFERINO</w:t>
      </w:r>
      <w:r w:rsidR="00D562B7" w:rsidRPr="00D562B7">
        <w:rPr>
          <w:rFonts w:ascii="Times New Roman" w:hAnsi="Times New Roman"/>
        </w:rPr>
        <w:t xml:space="preserve"> comunicou que a Reprogramação Orçamentária do CAU/DF será apresentada na próxima Sessão Plenária. </w:t>
      </w:r>
      <w:r w:rsidR="00D562B7" w:rsidRPr="00D562B7">
        <w:rPr>
          <w:rFonts w:ascii="Times New Roman" w:hAnsi="Times New Roman"/>
          <w:b/>
          <w:bCs/>
          <w:u w:val="single"/>
        </w:rPr>
        <w:t>10.</w:t>
      </w:r>
      <w:r w:rsidR="006C7F14" w:rsidRPr="00D562B7">
        <w:rPr>
          <w:rFonts w:ascii="Times New Roman" w:hAnsi="Times New Roman"/>
          <w:b/>
          <w:bCs/>
          <w:u w:val="single"/>
        </w:rPr>
        <w:t>3.2. Da Comissão Ética e Disciplina – CED-CAU/DF:</w:t>
      </w:r>
      <w:r w:rsidR="006C7F14" w:rsidRPr="00D562B7">
        <w:rPr>
          <w:rFonts w:ascii="Times New Roman" w:hAnsi="Times New Roman"/>
        </w:rPr>
        <w:t xml:space="preserve"> A conselheira </w:t>
      </w:r>
      <w:r w:rsidR="006C7F14" w:rsidRPr="00D562B7">
        <w:rPr>
          <w:rFonts w:ascii="Times New Roman" w:hAnsi="Times New Roman"/>
          <w:b/>
          <w:bCs/>
        </w:rPr>
        <w:t>GISELLE MOLL MASCARENHAS</w:t>
      </w:r>
      <w:r w:rsidR="006C7F14" w:rsidRPr="00D562B7">
        <w:rPr>
          <w:rFonts w:ascii="Times New Roman" w:hAnsi="Times New Roman"/>
        </w:rPr>
        <w:t xml:space="preserve"> </w:t>
      </w:r>
      <w:r w:rsidR="006C7F14" w:rsidRPr="00761F4E">
        <w:rPr>
          <w:rFonts w:ascii="Times New Roman" w:hAnsi="Times New Roman"/>
        </w:rPr>
        <w:t xml:space="preserve">falou sobre a continuidade dos trabalhos </w:t>
      </w:r>
      <w:r w:rsidR="00D562B7" w:rsidRPr="00761F4E">
        <w:rPr>
          <w:rFonts w:ascii="Times New Roman" w:hAnsi="Times New Roman"/>
        </w:rPr>
        <w:t>da</w:t>
      </w:r>
      <w:r w:rsidR="006C7F14" w:rsidRPr="00761F4E">
        <w:rPr>
          <w:rFonts w:ascii="Times New Roman" w:hAnsi="Times New Roman"/>
        </w:rPr>
        <w:t xml:space="preserve"> CED</w:t>
      </w:r>
      <w:r w:rsidR="00D562B7" w:rsidRPr="00761F4E">
        <w:rPr>
          <w:rFonts w:ascii="Times New Roman" w:hAnsi="Times New Roman"/>
        </w:rPr>
        <w:t>, sobretudo quanto ao fluxo de processos.</w:t>
      </w:r>
      <w:r w:rsidR="00761F4E" w:rsidRPr="00761F4E">
        <w:rPr>
          <w:rFonts w:ascii="Times New Roman" w:hAnsi="Times New Roman"/>
        </w:rPr>
        <w:t xml:space="preserve"> </w:t>
      </w:r>
      <w:r w:rsidR="00D562B7" w:rsidRPr="00761F4E">
        <w:rPr>
          <w:rFonts w:ascii="Times New Roman" w:hAnsi="Times New Roman"/>
          <w:b/>
          <w:bCs/>
          <w:u w:val="single"/>
        </w:rPr>
        <w:t>10</w:t>
      </w:r>
      <w:r w:rsidR="00CD35FA" w:rsidRPr="00761F4E">
        <w:rPr>
          <w:rFonts w:ascii="Times New Roman" w:hAnsi="Times New Roman"/>
          <w:b/>
          <w:bCs/>
          <w:u w:val="single"/>
        </w:rPr>
        <w:t>.3.</w:t>
      </w:r>
      <w:r w:rsidR="00811162" w:rsidRPr="00761F4E">
        <w:rPr>
          <w:rFonts w:ascii="Times New Roman" w:hAnsi="Times New Roman"/>
          <w:b/>
          <w:bCs/>
          <w:u w:val="single"/>
        </w:rPr>
        <w:t>3</w:t>
      </w:r>
      <w:r w:rsidR="00CD35FA" w:rsidRPr="00761F4E">
        <w:rPr>
          <w:rFonts w:ascii="Times New Roman" w:hAnsi="Times New Roman"/>
          <w:b/>
          <w:bCs/>
          <w:u w:val="single"/>
        </w:rPr>
        <w:t>. Da Comissão Ensino e Formação – CEF-CAU/DF:</w:t>
      </w:r>
      <w:r w:rsidR="00CD35FA" w:rsidRPr="00761F4E">
        <w:rPr>
          <w:rFonts w:ascii="Times New Roman" w:hAnsi="Times New Roman"/>
        </w:rPr>
        <w:t xml:space="preserve"> </w:t>
      </w:r>
      <w:r w:rsidR="00761F4E" w:rsidRPr="00761F4E">
        <w:rPr>
          <w:rFonts w:ascii="Times New Roman" w:hAnsi="Times New Roman"/>
        </w:rPr>
        <w:t xml:space="preserve">O conselheiro </w:t>
      </w:r>
      <w:r w:rsidR="00761F4E" w:rsidRPr="00761F4E">
        <w:rPr>
          <w:rFonts w:ascii="Times New Roman" w:hAnsi="Times New Roman"/>
          <w:b/>
          <w:bCs/>
        </w:rPr>
        <w:t>RICARDO REIS MEIRA</w:t>
      </w:r>
      <w:r w:rsidR="00761F4E" w:rsidRPr="00761F4E">
        <w:rPr>
          <w:rFonts w:ascii="Times New Roman" w:hAnsi="Times New Roman"/>
        </w:rPr>
        <w:t xml:space="preserve"> falou sobre</w:t>
      </w:r>
      <w:r w:rsidR="00CD35FA" w:rsidRPr="00761F4E">
        <w:rPr>
          <w:rFonts w:ascii="Times New Roman" w:hAnsi="Times New Roman"/>
        </w:rPr>
        <w:t xml:space="preserve"> a reunião com os coordenadores do curso de Arquitetura e Urbanismo</w:t>
      </w:r>
      <w:r w:rsidR="00811162" w:rsidRPr="00761F4E">
        <w:rPr>
          <w:rFonts w:ascii="Times New Roman" w:hAnsi="Times New Roman"/>
        </w:rPr>
        <w:t xml:space="preserve"> das Instituições de Ensino Superior – IES do Distrito Federal, que ocorre</w:t>
      </w:r>
      <w:r w:rsidR="00761F4E" w:rsidRPr="00761F4E">
        <w:rPr>
          <w:rFonts w:ascii="Times New Roman" w:hAnsi="Times New Roman"/>
        </w:rPr>
        <w:t>u</w:t>
      </w:r>
      <w:r w:rsidR="00811162" w:rsidRPr="00761F4E">
        <w:rPr>
          <w:rFonts w:ascii="Times New Roman" w:hAnsi="Times New Roman"/>
        </w:rPr>
        <w:t xml:space="preserve"> no dia 29 de junho</w:t>
      </w:r>
      <w:r w:rsidR="00761F4E" w:rsidRPr="00761F4E">
        <w:rPr>
          <w:rFonts w:ascii="Times New Roman" w:hAnsi="Times New Roman"/>
        </w:rPr>
        <w:t xml:space="preserve"> e informou que será realizada uma reunião ampliada, dessa vez, com a presença de alunos e professores das IES.</w:t>
      </w:r>
      <w:r w:rsidR="00811162" w:rsidRPr="00805193">
        <w:rPr>
          <w:rFonts w:ascii="Times New Roman" w:hAnsi="Times New Roman"/>
          <w:color w:val="FF0000"/>
        </w:rPr>
        <w:t xml:space="preserve"> </w:t>
      </w:r>
      <w:r w:rsidR="00F86C4D" w:rsidRPr="00F86C4D">
        <w:rPr>
          <w:rFonts w:ascii="Times New Roman" w:hAnsi="Times New Roman"/>
          <w:b/>
          <w:bCs/>
          <w:u w:val="single"/>
        </w:rPr>
        <w:t>10</w:t>
      </w:r>
      <w:r w:rsidR="00811162" w:rsidRPr="00F86C4D">
        <w:rPr>
          <w:rFonts w:ascii="Times New Roman" w:hAnsi="Times New Roman"/>
          <w:b/>
          <w:bCs/>
          <w:u w:val="single"/>
        </w:rPr>
        <w:t>.3.4. Da Comissão Exercício Profissional – CEP-CAU/DF:</w:t>
      </w:r>
      <w:r w:rsidR="00811162" w:rsidRPr="00F86C4D">
        <w:rPr>
          <w:rFonts w:ascii="Times New Roman" w:hAnsi="Times New Roman"/>
          <w:b/>
          <w:bCs/>
        </w:rPr>
        <w:t xml:space="preserve"> </w:t>
      </w:r>
      <w:r w:rsidR="0093455E" w:rsidRPr="00F86C4D">
        <w:rPr>
          <w:rFonts w:ascii="Times New Roman" w:hAnsi="Times New Roman"/>
        </w:rPr>
        <w:t xml:space="preserve">O conselheiro </w:t>
      </w:r>
      <w:r w:rsidR="0093455E" w:rsidRPr="00F86C4D">
        <w:rPr>
          <w:rFonts w:ascii="Times New Roman" w:hAnsi="Times New Roman"/>
          <w:b/>
          <w:bCs/>
        </w:rPr>
        <w:t>JOÃO EDUARDO MARTINS DANTAS</w:t>
      </w:r>
      <w:r w:rsidR="0093455E" w:rsidRPr="00F86C4D">
        <w:rPr>
          <w:rFonts w:ascii="Times New Roman" w:hAnsi="Times New Roman"/>
        </w:rPr>
        <w:t xml:space="preserve"> falou sobre a integração do CAU/DF com o </w:t>
      </w:r>
      <w:r w:rsidR="00DC41BB" w:rsidRPr="00DC41BB">
        <w:rPr>
          <w:rFonts w:ascii="Times New Roman" w:hAnsi="Times New Roman"/>
        </w:rPr>
        <w:t>Serviço de Apoio às Micro e Pequenas empresas do Distrito Federal</w:t>
      </w:r>
      <w:r w:rsidR="00DC41BB">
        <w:rPr>
          <w:rFonts w:ascii="Times New Roman" w:hAnsi="Times New Roman"/>
        </w:rPr>
        <w:t xml:space="preserve"> - </w:t>
      </w:r>
      <w:r w:rsidR="0093455E" w:rsidRPr="00F86C4D">
        <w:rPr>
          <w:rFonts w:ascii="Times New Roman" w:hAnsi="Times New Roman"/>
        </w:rPr>
        <w:t>Sebrae-DF, promovida pela CEP</w:t>
      </w:r>
      <w:r w:rsidR="00F86C4D" w:rsidRPr="00F86C4D">
        <w:rPr>
          <w:rFonts w:ascii="Times New Roman" w:hAnsi="Times New Roman"/>
        </w:rPr>
        <w:t xml:space="preserve"> e sobre a </w:t>
      </w:r>
      <w:r w:rsidR="003A2477" w:rsidRPr="00F86C4D">
        <w:rPr>
          <w:rFonts w:ascii="Times New Roman" w:hAnsi="Times New Roman"/>
        </w:rPr>
        <w:t>realização d</w:t>
      </w:r>
      <w:r w:rsidR="00F86C4D" w:rsidRPr="00F86C4D">
        <w:rPr>
          <w:rFonts w:ascii="Times New Roman" w:hAnsi="Times New Roman"/>
        </w:rPr>
        <w:t>e</w:t>
      </w:r>
      <w:r w:rsidR="003A2477" w:rsidRPr="00F86C4D">
        <w:rPr>
          <w:rFonts w:ascii="Times New Roman" w:hAnsi="Times New Roman"/>
        </w:rPr>
        <w:t xml:space="preserve"> eventos em conjunto com o C</w:t>
      </w:r>
      <w:r w:rsidR="00F86C4D" w:rsidRPr="00F86C4D">
        <w:rPr>
          <w:rFonts w:ascii="Times New Roman" w:hAnsi="Times New Roman"/>
        </w:rPr>
        <w:t xml:space="preserve">orpo de </w:t>
      </w:r>
      <w:r w:rsidR="003A2477" w:rsidRPr="00F86C4D">
        <w:rPr>
          <w:rFonts w:ascii="Times New Roman" w:hAnsi="Times New Roman"/>
        </w:rPr>
        <w:t>B</w:t>
      </w:r>
      <w:r w:rsidR="00F86C4D" w:rsidRPr="00F86C4D">
        <w:rPr>
          <w:rFonts w:ascii="Times New Roman" w:hAnsi="Times New Roman"/>
        </w:rPr>
        <w:t xml:space="preserve">ombeiros </w:t>
      </w:r>
      <w:r w:rsidR="003A2477" w:rsidRPr="00F86C4D">
        <w:rPr>
          <w:rFonts w:ascii="Times New Roman" w:hAnsi="Times New Roman"/>
        </w:rPr>
        <w:t>M</w:t>
      </w:r>
      <w:r w:rsidR="00F86C4D" w:rsidRPr="00F86C4D">
        <w:rPr>
          <w:rFonts w:ascii="Times New Roman" w:hAnsi="Times New Roman"/>
        </w:rPr>
        <w:t xml:space="preserve">ilitar do </w:t>
      </w:r>
      <w:r w:rsidR="003A2477" w:rsidRPr="00F86C4D">
        <w:rPr>
          <w:rFonts w:ascii="Times New Roman" w:hAnsi="Times New Roman"/>
        </w:rPr>
        <w:t>D</w:t>
      </w:r>
      <w:r w:rsidR="00F86C4D" w:rsidRPr="00F86C4D">
        <w:rPr>
          <w:rFonts w:ascii="Times New Roman" w:hAnsi="Times New Roman"/>
        </w:rPr>
        <w:t>istrito Federal - CBMDF</w:t>
      </w:r>
      <w:r w:rsidR="00FF2982" w:rsidRPr="00F86C4D">
        <w:rPr>
          <w:rFonts w:ascii="Times New Roman" w:hAnsi="Times New Roman"/>
        </w:rPr>
        <w:t>.</w:t>
      </w:r>
      <w:r w:rsidR="00F86C4D" w:rsidRPr="00F86C4D">
        <w:rPr>
          <w:rFonts w:ascii="Times New Roman" w:hAnsi="Times New Roman"/>
        </w:rPr>
        <w:t xml:space="preserve"> O coordenador da CEP comentou ainda acerca do Plano de Fiscalização e do Plano de Ações da Comissão.</w:t>
      </w:r>
      <w:r w:rsidR="00FF650E" w:rsidRPr="00805193">
        <w:rPr>
          <w:rFonts w:ascii="Times New Roman" w:hAnsi="Times New Roman"/>
          <w:color w:val="FF0000"/>
        </w:rPr>
        <w:t xml:space="preserve"> </w:t>
      </w:r>
    </w:p>
    <w:p w14:paraId="037168C5" w14:textId="7123BFCC" w:rsidR="003F2B42" w:rsidRPr="00805193" w:rsidRDefault="00F86C4D" w:rsidP="00B578F9">
      <w:pPr>
        <w:pStyle w:val="LO-normal"/>
        <w:widowControl w:val="0"/>
        <w:tabs>
          <w:tab w:val="left" w:pos="8931"/>
        </w:tabs>
        <w:spacing w:before="240" w:line="360" w:lineRule="auto"/>
        <w:rPr>
          <w:rFonts w:ascii="Times New Roman" w:hAnsi="Times New Roman"/>
          <w:color w:val="FF0000"/>
        </w:rPr>
      </w:pPr>
      <w:r w:rsidRPr="00FF6170">
        <w:rPr>
          <w:rFonts w:ascii="Times New Roman" w:hAnsi="Times New Roman"/>
          <w:b/>
          <w:bCs/>
          <w:u w:val="single"/>
        </w:rPr>
        <w:lastRenderedPageBreak/>
        <w:t>10</w:t>
      </w:r>
      <w:r w:rsidR="00FF650E" w:rsidRPr="00FF6170">
        <w:rPr>
          <w:rFonts w:ascii="Times New Roman" w:hAnsi="Times New Roman"/>
          <w:b/>
          <w:bCs/>
          <w:u w:val="single"/>
        </w:rPr>
        <w:t xml:space="preserve">.4. Dos Coordenadores das Comissões Temporárias: </w:t>
      </w:r>
      <w:r w:rsidR="00FF6170" w:rsidRPr="00FF6170">
        <w:rPr>
          <w:rFonts w:ascii="Times New Roman" w:hAnsi="Times New Roman"/>
          <w:b/>
          <w:bCs/>
          <w:u w:val="single"/>
        </w:rPr>
        <w:t>10</w:t>
      </w:r>
      <w:r w:rsidR="00FF650E" w:rsidRPr="00FF6170">
        <w:rPr>
          <w:rFonts w:ascii="Times New Roman" w:hAnsi="Times New Roman"/>
          <w:b/>
          <w:bCs/>
          <w:u w:val="single"/>
        </w:rPr>
        <w:t>.4.1. Da Comissão Temporária de Política Urbana e Ambiental - CPUA-CAU/DF:</w:t>
      </w:r>
      <w:r w:rsidR="0001283F" w:rsidRPr="00FF6170">
        <w:rPr>
          <w:rFonts w:ascii="Times New Roman" w:hAnsi="Times New Roman"/>
        </w:rPr>
        <w:t xml:space="preserve"> </w:t>
      </w:r>
      <w:r w:rsidR="00FF6170" w:rsidRPr="00FF6170">
        <w:rPr>
          <w:rFonts w:ascii="Times New Roman" w:hAnsi="Times New Roman"/>
        </w:rPr>
        <w:t xml:space="preserve">A presidente </w:t>
      </w:r>
      <w:r w:rsidR="00FF6170" w:rsidRPr="00FF6170">
        <w:rPr>
          <w:rFonts w:ascii="Times New Roman" w:hAnsi="Times New Roman"/>
          <w:b/>
          <w:bCs/>
        </w:rPr>
        <w:t>MÔNICA ANDRÉA BLANCO</w:t>
      </w:r>
      <w:r w:rsidR="00FF6170" w:rsidRPr="00FF6170">
        <w:rPr>
          <w:rFonts w:ascii="Times New Roman" w:hAnsi="Times New Roman"/>
        </w:rPr>
        <w:t xml:space="preserve"> sugeriu que</w:t>
      </w:r>
      <w:r w:rsidR="009D0B73" w:rsidRPr="00FF6170">
        <w:rPr>
          <w:rFonts w:ascii="Times New Roman" w:hAnsi="Times New Roman"/>
        </w:rPr>
        <w:t xml:space="preserve"> </w:t>
      </w:r>
      <w:r w:rsidR="00FF6170" w:rsidRPr="00FF6170">
        <w:rPr>
          <w:rFonts w:ascii="Times New Roman" w:hAnsi="Times New Roman"/>
        </w:rPr>
        <w:t xml:space="preserve">Plano Diretor de Ordenamento Territorial do Distrito Federal – PDOT – fosse pauta da próxima reunião da CPUA e que a conselheira </w:t>
      </w:r>
      <w:r w:rsidR="00FF6170" w:rsidRPr="00FF6170">
        <w:rPr>
          <w:rFonts w:ascii="Times New Roman" w:hAnsi="Times New Roman"/>
          <w:b/>
          <w:bCs/>
        </w:rPr>
        <w:t>JANAÍNA DOMINGOS VIEIRA</w:t>
      </w:r>
      <w:r w:rsidR="00FF6170" w:rsidRPr="00FF6170">
        <w:rPr>
          <w:rFonts w:ascii="Times New Roman" w:hAnsi="Times New Roman"/>
        </w:rPr>
        <w:t xml:space="preserve"> participasse da reunião. A presidente falou, ainda, que o CAU/DF tem interesse em organizar um evento no formato de mesa redonda para discutir o tema.</w:t>
      </w:r>
      <w:r w:rsidR="002713AF">
        <w:rPr>
          <w:rFonts w:ascii="Times New Roman" w:hAnsi="Times New Roman"/>
        </w:rPr>
        <w:t xml:space="preserve"> </w:t>
      </w:r>
      <w:r w:rsidR="002713AF">
        <w:rPr>
          <w:rFonts w:ascii="Times New Roman" w:hAnsi="Times New Roman"/>
          <w:b/>
          <w:bCs/>
          <w:u w:val="single"/>
        </w:rPr>
        <w:t>10</w:t>
      </w:r>
      <w:r w:rsidR="009D0B73" w:rsidRPr="002713AF">
        <w:rPr>
          <w:rFonts w:ascii="Times New Roman" w:hAnsi="Times New Roman"/>
          <w:b/>
          <w:bCs/>
          <w:u w:val="single"/>
        </w:rPr>
        <w:t>.4.2. Da Comissão Temporária</w:t>
      </w:r>
      <w:r w:rsidR="008C1869" w:rsidRPr="002713AF">
        <w:rPr>
          <w:rFonts w:ascii="Times New Roman" w:hAnsi="Times New Roman"/>
          <w:b/>
          <w:bCs/>
          <w:u w:val="single"/>
        </w:rPr>
        <w:t xml:space="preserve"> </w:t>
      </w:r>
      <w:r w:rsidR="00F22930" w:rsidRPr="002713AF">
        <w:rPr>
          <w:rFonts w:ascii="Times New Roman" w:hAnsi="Times New Roman"/>
          <w:b/>
          <w:bCs/>
          <w:u w:val="single"/>
        </w:rPr>
        <w:t>ATHIS</w:t>
      </w:r>
      <w:r w:rsidR="008C1869" w:rsidRPr="002713AF">
        <w:rPr>
          <w:rFonts w:ascii="Times New Roman" w:hAnsi="Times New Roman"/>
          <w:b/>
          <w:bCs/>
          <w:u w:val="single"/>
        </w:rPr>
        <w:t xml:space="preserve"> - CATHIS</w:t>
      </w:r>
      <w:r w:rsidR="009D0B73" w:rsidRPr="002713AF">
        <w:rPr>
          <w:rFonts w:ascii="Times New Roman" w:hAnsi="Times New Roman"/>
          <w:b/>
          <w:bCs/>
          <w:u w:val="single"/>
        </w:rPr>
        <w:t>-CAU/DF:</w:t>
      </w:r>
      <w:r w:rsidR="00F24F04" w:rsidRPr="002713AF">
        <w:rPr>
          <w:rFonts w:ascii="Times New Roman" w:hAnsi="Times New Roman"/>
        </w:rPr>
        <w:t xml:space="preserve"> </w:t>
      </w:r>
      <w:r w:rsidR="002713AF" w:rsidRPr="002713AF">
        <w:rPr>
          <w:rFonts w:ascii="Times New Roman" w:hAnsi="Times New Roman"/>
        </w:rPr>
        <w:t>O</w:t>
      </w:r>
      <w:r w:rsidR="00F24F04" w:rsidRPr="002713AF">
        <w:rPr>
          <w:rFonts w:ascii="Times New Roman" w:hAnsi="Times New Roman"/>
        </w:rPr>
        <w:t xml:space="preserve"> conselheir</w:t>
      </w:r>
      <w:r w:rsidR="002713AF" w:rsidRPr="002713AF">
        <w:rPr>
          <w:rFonts w:ascii="Times New Roman" w:hAnsi="Times New Roman"/>
        </w:rPr>
        <w:t xml:space="preserve">o </w:t>
      </w:r>
      <w:r w:rsidR="002713AF" w:rsidRPr="002713AF">
        <w:rPr>
          <w:rFonts w:ascii="Times New Roman" w:hAnsi="Times New Roman"/>
          <w:b/>
          <w:bCs/>
        </w:rPr>
        <w:t xml:space="preserve">LUIZ CAIO AVILA DINIZ </w:t>
      </w:r>
      <w:r w:rsidR="002713AF" w:rsidRPr="002713AF">
        <w:rPr>
          <w:rFonts w:ascii="Times New Roman" w:hAnsi="Times New Roman"/>
        </w:rPr>
        <w:t xml:space="preserve">relatou que nas últimas reuniões foi discutido acerca de possíveis destinos para a aplicação dos recursos remanescentes da ATHIS. Além disso, também estão sendo abordados nas reuniões da CATHIS, os preparativos para a Semana da Habitação. </w:t>
      </w:r>
      <w:r w:rsidR="00C46A13" w:rsidRPr="003E428B">
        <w:rPr>
          <w:rFonts w:ascii="Times New Roman" w:hAnsi="Times New Roman"/>
          <w:b/>
          <w:bCs/>
          <w:u w:val="single"/>
        </w:rPr>
        <w:t>10</w:t>
      </w:r>
      <w:r w:rsidR="00462973" w:rsidRPr="003E428B">
        <w:rPr>
          <w:rFonts w:ascii="Times New Roman" w:hAnsi="Times New Roman"/>
          <w:b/>
          <w:bCs/>
          <w:u w:val="single"/>
        </w:rPr>
        <w:t>.4.3. Da Comissão Temporária de Equidade de Gênero e Inclusão CTEG-CAU/DF:</w:t>
      </w:r>
      <w:r w:rsidR="00462973" w:rsidRPr="003E428B">
        <w:rPr>
          <w:rFonts w:ascii="Times New Roman" w:hAnsi="Times New Roman"/>
        </w:rPr>
        <w:t xml:space="preserve"> A conselheira </w:t>
      </w:r>
      <w:r w:rsidR="00462973" w:rsidRPr="003E428B">
        <w:rPr>
          <w:rFonts w:ascii="Times New Roman" w:hAnsi="Times New Roman"/>
          <w:b/>
          <w:bCs/>
        </w:rPr>
        <w:t>GABRIELA CASCELLI FARINASSO</w:t>
      </w:r>
      <w:r w:rsidR="0035170A" w:rsidRPr="003E428B">
        <w:rPr>
          <w:rFonts w:ascii="Times New Roman" w:hAnsi="Times New Roman"/>
          <w:b/>
          <w:bCs/>
        </w:rPr>
        <w:t xml:space="preserve"> </w:t>
      </w:r>
      <w:r w:rsidR="00C46A13" w:rsidRPr="003E428B">
        <w:rPr>
          <w:rFonts w:ascii="Times New Roman" w:hAnsi="Times New Roman"/>
        </w:rPr>
        <w:t>declarou que a Comissão está organizando um evento a ser realizado</w:t>
      </w:r>
      <w:r w:rsidR="003E428B" w:rsidRPr="003E428B">
        <w:rPr>
          <w:rFonts w:ascii="Times New Roman" w:hAnsi="Times New Roman"/>
        </w:rPr>
        <w:t>,</w:t>
      </w:r>
      <w:r w:rsidR="00C46A13" w:rsidRPr="003E428B">
        <w:rPr>
          <w:rFonts w:ascii="Times New Roman" w:hAnsi="Times New Roman"/>
        </w:rPr>
        <w:t xml:space="preserve"> no dia 29 de julho de 2021,</w:t>
      </w:r>
      <w:r w:rsidR="003E428B" w:rsidRPr="003E428B">
        <w:rPr>
          <w:rFonts w:ascii="Times New Roman" w:hAnsi="Times New Roman"/>
        </w:rPr>
        <w:t xml:space="preserve"> </w:t>
      </w:r>
      <w:r w:rsidR="0035170A" w:rsidRPr="003E428B">
        <w:rPr>
          <w:rFonts w:ascii="Times New Roman" w:hAnsi="Times New Roman"/>
        </w:rPr>
        <w:t xml:space="preserve">em parceria com o </w:t>
      </w:r>
      <w:r w:rsidR="00617079" w:rsidRPr="003E428B">
        <w:rPr>
          <w:rFonts w:ascii="Times New Roman" w:hAnsi="Times New Roman"/>
        </w:rPr>
        <w:t>Coletivo Arquitetas Invisíveis,</w:t>
      </w:r>
      <w:r w:rsidR="00FE18AA" w:rsidRPr="003E428B">
        <w:rPr>
          <w:rFonts w:ascii="Times New Roman" w:hAnsi="Times New Roman"/>
        </w:rPr>
        <w:t xml:space="preserve"> com o</w:t>
      </w:r>
      <w:r w:rsidR="00617079" w:rsidRPr="003E428B">
        <w:rPr>
          <w:rFonts w:ascii="Times New Roman" w:hAnsi="Times New Roman"/>
        </w:rPr>
        <w:t xml:space="preserve"> Diretório Nacional do IAB e o </w:t>
      </w:r>
      <w:r w:rsidR="00FE18AA" w:rsidRPr="003E428B">
        <w:rPr>
          <w:rFonts w:ascii="Times New Roman" w:hAnsi="Times New Roman"/>
        </w:rPr>
        <w:t xml:space="preserve">com o </w:t>
      </w:r>
      <w:r w:rsidR="00617079" w:rsidRPr="003E428B">
        <w:rPr>
          <w:rFonts w:ascii="Times New Roman" w:hAnsi="Times New Roman"/>
        </w:rPr>
        <w:t>Observatório Amarelinho</w:t>
      </w:r>
      <w:r w:rsidR="00FE18AA" w:rsidRPr="003E428B">
        <w:rPr>
          <w:rFonts w:ascii="Times New Roman" w:hAnsi="Times New Roman"/>
        </w:rPr>
        <w:t xml:space="preserve">, </w:t>
      </w:r>
      <w:r w:rsidR="0035170A" w:rsidRPr="003E428B">
        <w:rPr>
          <w:rFonts w:ascii="Times New Roman" w:hAnsi="Times New Roman"/>
        </w:rPr>
        <w:t xml:space="preserve">para celebrar o </w:t>
      </w:r>
      <w:r w:rsidR="008C1869" w:rsidRPr="003E428B">
        <w:rPr>
          <w:rFonts w:ascii="Times New Roman" w:hAnsi="Times New Roman"/>
        </w:rPr>
        <w:t>1º</w:t>
      </w:r>
      <w:r w:rsidR="0035170A" w:rsidRPr="003E428B">
        <w:rPr>
          <w:rFonts w:ascii="Times New Roman" w:hAnsi="Times New Roman"/>
        </w:rPr>
        <w:t xml:space="preserve"> </w:t>
      </w:r>
      <w:r w:rsidR="008C1869" w:rsidRPr="003E428B">
        <w:rPr>
          <w:rFonts w:ascii="Times New Roman" w:hAnsi="Times New Roman"/>
        </w:rPr>
        <w:t>D</w:t>
      </w:r>
      <w:r w:rsidR="0035170A" w:rsidRPr="003E428B">
        <w:rPr>
          <w:rFonts w:ascii="Times New Roman" w:hAnsi="Times New Roman"/>
        </w:rPr>
        <w:t xml:space="preserve">ia </w:t>
      </w:r>
      <w:r w:rsidR="008C1869" w:rsidRPr="003E428B">
        <w:rPr>
          <w:rFonts w:ascii="Times New Roman" w:hAnsi="Times New Roman"/>
        </w:rPr>
        <w:t>N</w:t>
      </w:r>
      <w:r w:rsidR="0035170A" w:rsidRPr="003E428B">
        <w:rPr>
          <w:rFonts w:ascii="Times New Roman" w:hAnsi="Times New Roman"/>
        </w:rPr>
        <w:t xml:space="preserve">acional da </w:t>
      </w:r>
      <w:r w:rsidR="008C1869" w:rsidRPr="003E428B">
        <w:rPr>
          <w:rFonts w:ascii="Times New Roman" w:hAnsi="Times New Roman"/>
        </w:rPr>
        <w:t>M</w:t>
      </w:r>
      <w:r w:rsidR="0035170A" w:rsidRPr="003E428B">
        <w:rPr>
          <w:rFonts w:ascii="Times New Roman" w:hAnsi="Times New Roman"/>
        </w:rPr>
        <w:t xml:space="preserve">ulher </w:t>
      </w:r>
      <w:r w:rsidR="008C1869" w:rsidRPr="003E428B">
        <w:rPr>
          <w:rFonts w:ascii="Times New Roman" w:hAnsi="Times New Roman"/>
        </w:rPr>
        <w:t>A</w:t>
      </w:r>
      <w:r w:rsidR="0035170A" w:rsidRPr="003E428B">
        <w:rPr>
          <w:rFonts w:ascii="Times New Roman" w:hAnsi="Times New Roman"/>
        </w:rPr>
        <w:t xml:space="preserve">rquiteta e </w:t>
      </w:r>
      <w:r w:rsidR="008C1869" w:rsidRPr="003E428B">
        <w:rPr>
          <w:rFonts w:ascii="Times New Roman" w:hAnsi="Times New Roman"/>
        </w:rPr>
        <w:t>U</w:t>
      </w:r>
      <w:r w:rsidR="0035170A" w:rsidRPr="003E428B">
        <w:rPr>
          <w:rFonts w:ascii="Times New Roman" w:hAnsi="Times New Roman"/>
        </w:rPr>
        <w:t>rbanista</w:t>
      </w:r>
      <w:r w:rsidR="00FE18AA" w:rsidRPr="003E428B">
        <w:rPr>
          <w:rFonts w:ascii="Times New Roman" w:hAnsi="Times New Roman"/>
        </w:rPr>
        <w:t>.</w:t>
      </w:r>
      <w:r w:rsidR="0054315D" w:rsidRPr="003E428B">
        <w:rPr>
          <w:rFonts w:ascii="Times New Roman" w:hAnsi="Times New Roman"/>
        </w:rPr>
        <w:t xml:space="preserve"> </w:t>
      </w:r>
      <w:r w:rsidR="003E428B" w:rsidRPr="003E428B">
        <w:rPr>
          <w:rFonts w:ascii="Times New Roman" w:hAnsi="Times New Roman"/>
          <w:b/>
          <w:bCs/>
          <w:u w:val="single"/>
        </w:rPr>
        <w:t>10</w:t>
      </w:r>
      <w:r w:rsidR="0054315D" w:rsidRPr="003E428B">
        <w:rPr>
          <w:rFonts w:ascii="Times New Roman" w:hAnsi="Times New Roman"/>
          <w:b/>
          <w:bCs/>
          <w:u w:val="single"/>
        </w:rPr>
        <w:t>.4.4. Da Comissão Temporária de Eventos e Comunicação CTEC-CAU/DF:</w:t>
      </w:r>
      <w:r w:rsidR="0054315D" w:rsidRPr="003E428B">
        <w:rPr>
          <w:rFonts w:ascii="Times New Roman" w:hAnsi="Times New Roman"/>
          <w:b/>
          <w:bCs/>
        </w:rPr>
        <w:t xml:space="preserve"> </w:t>
      </w:r>
      <w:r w:rsidR="003E428B" w:rsidRPr="003E428B">
        <w:rPr>
          <w:rFonts w:ascii="Times New Roman" w:hAnsi="Times New Roman"/>
        </w:rPr>
        <w:t>A</w:t>
      </w:r>
      <w:r w:rsidR="003E428B" w:rsidRPr="00FF6170">
        <w:rPr>
          <w:rFonts w:ascii="Times New Roman" w:hAnsi="Times New Roman"/>
        </w:rPr>
        <w:t xml:space="preserve"> presidente </w:t>
      </w:r>
      <w:r w:rsidR="003E428B" w:rsidRPr="00FF6170">
        <w:rPr>
          <w:rFonts w:ascii="Times New Roman" w:hAnsi="Times New Roman"/>
          <w:b/>
          <w:bCs/>
        </w:rPr>
        <w:t>MÔNICA ANDRÉA BLANCO</w:t>
      </w:r>
      <w:r w:rsidR="003E428B" w:rsidRPr="00FF6170">
        <w:rPr>
          <w:rFonts w:ascii="Times New Roman" w:hAnsi="Times New Roman"/>
        </w:rPr>
        <w:t xml:space="preserve"> </w:t>
      </w:r>
      <w:r w:rsidR="003E428B">
        <w:rPr>
          <w:rFonts w:ascii="Times New Roman" w:hAnsi="Times New Roman"/>
        </w:rPr>
        <w:t>solicitou que a Comissão começasse as tratativas para organização de três eventos presenciais: o lançamento do livro Geometria Construtiva, a entrega de carteirinhas com todos os egressos do curso de Arquitetura e Urbanismos das IES do Distrito Federal de 2021 e o 9º Encontro CAU/DF. Os conselheiros membros da CTEC se comprometeram a dar prosseguimento à demanda.</w:t>
      </w:r>
      <w:r w:rsidR="00DC41BB">
        <w:rPr>
          <w:rFonts w:ascii="Times New Roman" w:hAnsi="Times New Roman"/>
        </w:rPr>
        <w:t xml:space="preserve"> </w:t>
      </w:r>
      <w:r w:rsidR="00DC41BB" w:rsidRPr="00DC41BB">
        <w:rPr>
          <w:rFonts w:ascii="Times New Roman" w:hAnsi="Times New Roman"/>
          <w:b/>
          <w:bCs/>
          <w:u w:val="single"/>
        </w:rPr>
        <w:t>10</w:t>
      </w:r>
      <w:r w:rsidR="0054315D" w:rsidRPr="00DC41BB">
        <w:rPr>
          <w:rFonts w:ascii="Times New Roman" w:hAnsi="Times New Roman"/>
          <w:b/>
          <w:bCs/>
          <w:u w:val="single"/>
        </w:rPr>
        <w:t>.4.5. Da Comissão Temporária de Patrimônio CPAT-CAU/DF:</w:t>
      </w:r>
      <w:r w:rsidR="0054315D" w:rsidRPr="00DC41BB">
        <w:rPr>
          <w:rFonts w:ascii="Times New Roman" w:hAnsi="Times New Roman"/>
          <w:b/>
          <w:bCs/>
        </w:rPr>
        <w:t xml:space="preserve"> </w:t>
      </w:r>
      <w:r w:rsidR="00DC41BB" w:rsidRPr="00DC41BB">
        <w:rPr>
          <w:rFonts w:ascii="Times New Roman" w:hAnsi="Times New Roman"/>
        </w:rPr>
        <w:t>Sem informes</w:t>
      </w:r>
      <w:r w:rsidR="00E974E5" w:rsidRPr="00DC41BB">
        <w:rPr>
          <w:rFonts w:ascii="Times New Roman" w:hAnsi="Times New Roman"/>
        </w:rPr>
        <w:t>.</w:t>
      </w:r>
      <w:r w:rsidR="00DC41BB">
        <w:rPr>
          <w:rFonts w:ascii="Times New Roman" w:hAnsi="Times New Roman"/>
        </w:rPr>
        <w:t xml:space="preserve"> </w:t>
      </w:r>
      <w:r w:rsidR="00DC41BB" w:rsidRPr="00DC41BB">
        <w:rPr>
          <w:rFonts w:ascii="Times New Roman" w:hAnsi="Times New Roman"/>
          <w:b/>
          <w:bCs/>
          <w:u w:val="single"/>
        </w:rPr>
        <w:t>10</w:t>
      </w:r>
      <w:r w:rsidR="00C67A2B" w:rsidRPr="00DC41BB">
        <w:rPr>
          <w:rFonts w:ascii="Times New Roman" w:hAnsi="Times New Roman"/>
          <w:b/>
          <w:bCs/>
          <w:u w:val="single"/>
        </w:rPr>
        <w:t>.4.6. Da Comissão Temporária de Relações Institucionais CTRIP-CAU/DF:</w:t>
      </w:r>
      <w:r w:rsidR="00C67A2B" w:rsidRPr="00DC41BB">
        <w:rPr>
          <w:rFonts w:ascii="Times New Roman" w:hAnsi="Times New Roman"/>
          <w:b/>
          <w:bCs/>
        </w:rPr>
        <w:t xml:space="preserve"> </w:t>
      </w:r>
      <w:r w:rsidR="00DC41BB" w:rsidRPr="00DC41BB">
        <w:rPr>
          <w:rFonts w:ascii="Times New Roman" w:hAnsi="Times New Roman"/>
        </w:rPr>
        <w:t>Sem informes.</w:t>
      </w:r>
      <w:r w:rsidR="006C1F09" w:rsidRPr="00316040">
        <w:rPr>
          <w:rFonts w:ascii="Times New Roman" w:hAnsi="Times New Roman"/>
          <w:bCs/>
        </w:rPr>
        <w:t xml:space="preserve"> </w:t>
      </w:r>
      <w:r w:rsidR="00DC41BB" w:rsidRPr="00316040">
        <w:rPr>
          <w:rFonts w:ascii="Times New Roman" w:hAnsi="Times New Roman"/>
          <w:b/>
          <w:bCs/>
          <w:u w:val="single"/>
        </w:rPr>
        <w:t>10</w:t>
      </w:r>
      <w:r w:rsidR="006C1F09" w:rsidRPr="00316040">
        <w:rPr>
          <w:rFonts w:ascii="Times New Roman" w:hAnsi="Times New Roman"/>
          <w:b/>
          <w:bCs/>
          <w:u w:val="single"/>
        </w:rPr>
        <w:t>.4.7. Da Comissão Temporária de Transformação Digital – CTRAND-CAU/DF:</w:t>
      </w:r>
      <w:r w:rsidR="006C1F09" w:rsidRPr="00316040">
        <w:rPr>
          <w:rFonts w:ascii="Times New Roman" w:hAnsi="Times New Roman"/>
          <w:b/>
          <w:bCs/>
        </w:rPr>
        <w:t xml:space="preserve"> </w:t>
      </w:r>
      <w:r w:rsidR="00DC41BB" w:rsidRPr="00316040">
        <w:rPr>
          <w:rFonts w:ascii="Times New Roman" w:hAnsi="Times New Roman"/>
        </w:rPr>
        <w:t>O</w:t>
      </w:r>
      <w:r w:rsidR="006C1F09" w:rsidRPr="00316040">
        <w:rPr>
          <w:rFonts w:ascii="Times New Roman" w:hAnsi="Times New Roman"/>
        </w:rPr>
        <w:t xml:space="preserve"> conselheir</w:t>
      </w:r>
      <w:r w:rsidR="00DC41BB" w:rsidRPr="00316040">
        <w:rPr>
          <w:rFonts w:ascii="Times New Roman" w:hAnsi="Times New Roman"/>
        </w:rPr>
        <w:t>o</w:t>
      </w:r>
      <w:r w:rsidR="006C1F09" w:rsidRPr="00316040">
        <w:rPr>
          <w:rFonts w:ascii="Times New Roman" w:hAnsi="Times New Roman"/>
        </w:rPr>
        <w:t xml:space="preserve"> </w:t>
      </w:r>
      <w:r w:rsidR="00DC41BB" w:rsidRPr="00316040">
        <w:rPr>
          <w:rFonts w:ascii="Times New Roman" w:hAnsi="Times New Roman"/>
          <w:b/>
          <w:bCs/>
        </w:rPr>
        <w:t xml:space="preserve">JOÃO EDUARDO MARTINS DANTAS </w:t>
      </w:r>
      <w:r w:rsidR="00DC41BB" w:rsidRPr="00316040">
        <w:rPr>
          <w:rFonts w:ascii="Times New Roman" w:hAnsi="Times New Roman"/>
        </w:rPr>
        <w:t>informou</w:t>
      </w:r>
      <w:r w:rsidR="00DC41BB" w:rsidRPr="00316040">
        <w:rPr>
          <w:rFonts w:ascii="Times New Roman" w:hAnsi="Times New Roman"/>
          <w:b/>
          <w:bCs/>
        </w:rPr>
        <w:t xml:space="preserve"> </w:t>
      </w:r>
      <w:r w:rsidR="00DC41BB" w:rsidRPr="00316040">
        <w:rPr>
          <w:rFonts w:ascii="Times New Roman" w:hAnsi="Times New Roman"/>
        </w:rPr>
        <w:t>interesse da Comissão em</w:t>
      </w:r>
      <w:r w:rsidR="006C1F09" w:rsidRPr="00316040">
        <w:rPr>
          <w:rFonts w:ascii="Times New Roman" w:hAnsi="Times New Roman"/>
        </w:rPr>
        <w:t xml:space="preserve"> realizar uma “semana BIM” e</w:t>
      </w:r>
      <w:r w:rsidR="00316040">
        <w:rPr>
          <w:rFonts w:ascii="Times New Roman" w:hAnsi="Times New Roman"/>
        </w:rPr>
        <w:t xml:space="preserve"> falou sobre os preparativos junto à</w:t>
      </w:r>
      <w:r w:rsidR="006C1F09" w:rsidRPr="00316040">
        <w:rPr>
          <w:rFonts w:ascii="Times New Roman" w:hAnsi="Times New Roman"/>
        </w:rPr>
        <w:t xml:space="preserve"> Auto</w:t>
      </w:r>
      <w:r w:rsidR="00145AD7" w:rsidRPr="00316040">
        <w:rPr>
          <w:rFonts w:ascii="Times New Roman" w:hAnsi="Times New Roman"/>
        </w:rPr>
        <w:t>d</w:t>
      </w:r>
      <w:r w:rsidR="006C1F09" w:rsidRPr="00316040">
        <w:rPr>
          <w:rFonts w:ascii="Times New Roman" w:hAnsi="Times New Roman"/>
        </w:rPr>
        <w:t>esk para a</w:t>
      </w:r>
      <w:r w:rsidR="00316040">
        <w:rPr>
          <w:rFonts w:ascii="Times New Roman" w:hAnsi="Times New Roman"/>
        </w:rPr>
        <w:t xml:space="preserve"> realização de um evento em que a</w:t>
      </w:r>
      <w:r w:rsidR="006C1F09" w:rsidRPr="00316040">
        <w:rPr>
          <w:rFonts w:ascii="Times New Roman" w:hAnsi="Times New Roman"/>
        </w:rPr>
        <w:t xml:space="preserve"> empresa </w:t>
      </w:r>
      <w:r w:rsidR="00316040">
        <w:rPr>
          <w:rFonts w:ascii="Times New Roman" w:hAnsi="Times New Roman"/>
        </w:rPr>
        <w:t>apresente novos</w:t>
      </w:r>
      <w:r w:rsidR="006C1F09" w:rsidRPr="00316040">
        <w:rPr>
          <w:rFonts w:ascii="Times New Roman" w:hAnsi="Times New Roman"/>
        </w:rPr>
        <w:t xml:space="preserve"> </w:t>
      </w:r>
      <w:r w:rsidR="006C1F09" w:rsidRPr="00316040">
        <w:rPr>
          <w:rFonts w:ascii="Times New Roman" w:hAnsi="Times New Roman"/>
          <w:i/>
          <w:iCs/>
        </w:rPr>
        <w:t>software</w:t>
      </w:r>
      <w:r w:rsidR="00316040">
        <w:rPr>
          <w:rFonts w:ascii="Times New Roman" w:hAnsi="Times New Roman"/>
          <w:i/>
          <w:iCs/>
        </w:rPr>
        <w:t xml:space="preserve">s </w:t>
      </w:r>
      <w:r w:rsidR="00316040" w:rsidRPr="00316040">
        <w:rPr>
          <w:rFonts w:ascii="Times New Roman" w:hAnsi="Times New Roman"/>
        </w:rPr>
        <w:t>e fale sobre a tecnologia BIM.</w:t>
      </w:r>
      <w:r w:rsidR="00B578F9">
        <w:rPr>
          <w:rFonts w:ascii="Times New Roman" w:hAnsi="Times New Roman"/>
        </w:rPr>
        <w:t xml:space="preserve"> </w:t>
      </w:r>
      <w:r w:rsidR="00316040" w:rsidRPr="00B578F9">
        <w:rPr>
          <w:rFonts w:ascii="Times New Roman" w:hAnsi="Times New Roman"/>
          <w:b/>
          <w:bCs/>
          <w:u w:val="single"/>
        </w:rPr>
        <w:t>10</w:t>
      </w:r>
      <w:r w:rsidR="00CB3C93" w:rsidRPr="00B578F9">
        <w:rPr>
          <w:rFonts w:ascii="Times New Roman" w:hAnsi="Times New Roman"/>
          <w:b/>
          <w:bCs/>
          <w:u w:val="single"/>
        </w:rPr>
        <w:t>.5. Dos Conselheiros Federais:</w:t>
      </w:r>
      <w:r w:rsidR="00CB3C93" w:rsidRPr="00B578F9">
        <w:rPr>
          <w:rFonts w:ascii="Times New Roman" w:hAnsi="Times New Roman"/>
        </w:rPr>
        <w:t xml:space="preserve"> O conselheiro </w:t>
      </w:r>
      <w:r w:rsidR="00316040" w:rsidRPr="00B578F9">
        <w:rPr>
          <w:rFonts w:ascii="Times New Roman" w:hAnsi="Times New Roman"/>
          <w:b/>
          <w:bCs/>
        </w:rPr>
        <w:t>RAUL WANDERLEY GRADIM</w:t>
      </w:r>
      <w:r w:rsidR="00CB3C93" w:rsidRPr="00B578F9">
        <w:rPr>
          <w:rFonts w:ascii="Times New Roman" w:hAnsi="Times New Roman"/>
          <w:b/>
          <w:bCs/>
        </w:rPr>
        <w:t xml:space="preserve"> </w:t>
      </w:r>
      <w:r w:rsidR="00CB3C93" w:rsidRPr="00B578F9">
        <w:rPr>
          <w:rFonts w:ascii="Times New Roman" w:hAnsi="Times New Roman"/>
        </w:rPr>
        <w:t xml:space="preserve">falou sobre </w:t>
      </w:r>
      <w:r w:rsidR="00B578F9" w:rsidRPr="00B578F9">
        <w:rPr>
          <w:rFonts w:ascii="Times New Roman" w:hAnsi="Times New Roman"/>
        </w:rPr>
        <w:t>sua participação</w:t>
      </w:r>
      <w:r w:rsidR="00CB3C93" w:rsidRPr="00B578F9">
        <w:rPr>
          <w:rFonts w:ascii="Times New Roman" w:hAnsi="Times New Roman"/>
        </w:rPr>
        <w:t xml:space="preserve"> n</w:t>
      </w:r>
      <w:r w:rsidR="00B578F9" w:rsidRPr="00B578F9">
        <w:rPr>
          <w:rFonts w:ascii="Times New Roman" w:hAnsi="Times New Roman"/>
        </w:rPr>
        <w:t>a Comissão de Planejamento e Finanças – CPFI-</w:t>
      </w:r>
      <w:r w:rsidR="00CB3C93" w:rsidRPr="00B578F9">
        <w:rPr>
          <w:rFonts w:ascii="Times New Roman" w:hAnsi="Times New Roman"/>
        </w:rPr>
        <w:t>CAU/BR</w:t>
      </w:r>
      <w:r w:rsidR="00B578F9" w:rsidRPr="00B578F9">
        <w:rPr>
          <w:rFonts w:ascii="Times New Roman" w:hAnsi="Times New Roman"/>
        </w:rPr>
        <w:t xml:space="preserve"> e a revisão da Resolução N.º 193, de 24 de setembro de 2020, que dispõe sobre anuidades, revisão, parcelamento e ressarcimento de valores devidos aos Conselhos de Arquitetura e Urbanismo dos Estados e do Distrito Federal (CAU/UF), protesto de dívidas, inscrição em dívida ativa e </w:t>
      </w:r>
      <w:r w:rsidR="00B578F9" w:rsidRPr="00B578F9">
        <w:rPr>
          <w:rFonts w:ascii="Times New Roman" w:hAnsi="Times New Roman"/>
        </w:rPr>
        <w:lastRenderedPageBreak/>
        <w:t>dá outras providências.</w:t>
      </w:r>
      <w:r w:rsidR="00CB3C93" w:rsidRPr="00805193">
        <w:rPr>
          <w:rFonts w:ascii="Times New Roman" w:hAnsi="Times New Roman"/>
          <w:color w:val="FF0000"/>
        </w:rPr>
        <w:t xml:space="preserve"> </w:t>
      </w:r>
      <w:r w:rsidR="00B578F9" w:rsidRPr="00012AC4">
        <w:rPr>
          <w:rFonts w:ascii="Times New Roman" w:hAnsi="Times New Roman"/>
          <w:b/>
          <w:bCs/>
          <w:u w:val="single"/>
        </w:rPr>
        <w:t>10</w:t>
      </w:r>
      <w:r w:rsidR="00CB3C93" w:rsidRPr="00012AC4">
        <w:rPr>
          <w:rFonts w:ascii="Times New Roman" w:hAnsi="Times New Roman"/>
          <w:b/>
          <w:bCs/>
          <w:u w:val="single"/>
        </w:rPr>
        <w:t>.6. Representação Externa:</w:t>
      </w:r>
      <w:r w:rsidR="009C1B87" w:rsidRPr="00012AC4">
        <w:rPr>
          <w:rFonts w:ascii="Times New Roman" w:hAnsi="Times New Roman"/>
          <w:b/>
          <w:bCs/>
          <w:u w:val="single"/>
        </w:rPr>
        <w:t xml:space="preserve"> 7.6.1. CONPLAN:</w:t>
      </w:r>
      <w:r w:rsidR="009C1B87" w:rsidRPr="00012AC4">
        <w:rPr>
          <w:rFonts w:ascii="Times New Roman" w:hAnsi="Times New Roman"/>
          <w:b/>
          <w:bCs/>
        </w:rPr>
        <w:t xml:space="preserve"> </w:t>
      </w:r>
      <w:r w:rsidR="00FB4030" w:rsidRPr="00012AC4">
        <w:rPr>
          <w:rFonts w:ascii="Times New Roman" w:hAnsi="Times New Roman"/>
        </w:rPr>
        <w:t xml:space="preserve">O conselheiro PEDRO DE ALMEIDA GRILO falou sobre a última reunião, que tratou de dois temas: expansão do Paranoá Parque e </w:t>
      </w:r>
      <w:r w:rsidR="00012AC4" w:rsidRPr="00012AC4">
        <w:rPr>
          <w:rFonts w:ascii="Times New Roman" w:hAnsi="Times New Roman"/>
        </w:rPr>
        <w:t>projeto de lei complementar (PLC) que define os parâmetros de uso e ocupação do lote 1 do Setor Cultural Sul (SCS) para instalação de um museu tecnológico no prédio do antigo Touring Club.</w:t>
      </w:r>
      <w:r w:rsidR="00012AC4">
        <w:rPr>
          <w:rFonts w:ascii="Times New Roman" w:hAnsi="Times New Roman"/>
        </w:rPr>
        <w:t xml:space="preserve"> </w:t>
      </w:r>
      <w:r w:rsidR="00E024B1">
        <w:rPr>
          <w:rFonts w:ascii="Times New Roman" w:hAnsi="Times New Roman"/>
          <w:b/>
          <w:bCs/>
          <w:u w:val="single"/>
        </w:rPr>
        <w:t>10</w:t>
      </w:r>
      <w:r w:rsidR="009C1B87" w:rsidRPr="00E024B1">
        <w:rPr>
          <w:rFonts w:ascii="Times New Roman" w:hAnsi="Times New Roman"/>
          <w:b/>
          <w:bCs/>
          <w:u w:val="single"/>
        </w:rPr>
        <w:t>.6.2. CPCOE:</w:t>
      </w:r>
      <w:r w:rsidR="009C1B87" w:rsidRPr="00E024B1">
        <w:rPr>
          <w:rFonts w:ascii="Times New Roman" w:hAnsi="Times New Roman"/>
          <w:b/>
          <w:bCs/>
        </w:rPr>
        <w:t xml:space="preserve"> </w:t>
      </w:r>
      <w:r w:rsidR="009C1B87" w:rsidRPr="00E024B1">
        <w:rPr>
          <w:rFonts w:ascii="Times New Roman" w:hAnsi="Times New Roman"/>
        </w:rPr>
        <w:t xml:space="preserve">Sem informes. </w:t>
      </w:r>
      <w:r w:rsidR="00E024B1">
        <w:rPr>
          <w:rFonts w:ascii="Times New Roman" w:hAnsi="Times New Roman"/>
          <w:b/>
          <w:bCs/>
          <w:u w:val="single"/>
        </w:rPr>
        <w:t>10</w:t>
      </w:r>
      <w:r w:rsidR="009C1B87" w:rsidRPr="00E024B1">
        <w:rPr>
          <w:rFonts w:ascii="Times New Roman" w:hAnsi="Times New Roman"/>
          <w:b/>
          <w:bCs/>
          <w:u w:val="single"/>
        </w:rPr>
        <w:t>.6.3. CGP/PDOT:</w:t>
      </w:r>
      <w:r w:rsidR="009C1B87" w:rsidRPr="00E024B1">
        <w:rPr>
          <w:rFonts w:ascii="Times New Roman" w:hAnsi="Times New Roman"/>
          <w:b/>
          <w:bCs/>
        </w:rPr>
        <w:t xml:space="preserve"> </w:t>
      </w:r>
      <w:r w:rsidR="00E024B1" w:rsidRPr="00E024B1">
        <w:rPr>
          <w:rFonts w:ascii="Times New Roman" w:hAnsi="Times New Roman"/>
        </w:rPr>
        <w:t>Sem informes.</w:t>
      </w:r>
      <w:r w:rsidR="00012AC4">
        <w:rPr>
          <w:rFonts w:ascii="Times New Roman" w:hAnsi="Times New Roman"/>
        </w:rPr>
        <w:t xml:space="preserve"> </w:t>
      </w:r>
      <w:r w:rsidR="00E024B1">
        <w:rPr>
          <w:rFonts w:ascii="Times New Roman" w:hAnsi="Times New Roman"/>
          <w:b/>
          <w:bCs/>
          <w:u w:val="single"/>
        </w:rPr>
        <w:t>10</w:t>
      </w:r>
      <w:r w:rsidR="00E024B1" w:rsidRPr="00E024B1">
        <w:rPr>
          <w:rFonts w:ascii="Times New Roman" w:hAnsi="Times New Roman"/>
          <w:b/>
          <w:bCs/>
          <w:u w:val="single"/>
        </w:rPr>
        <w:t xml:space="preserve">.6.4. </w:t>
      </w:r>
      <w:r w:rsidR="00E024B1">
        <w:rPr>
          <w:rFonts w:ascii="Times New Roman" w:hAnsi="Times New Roman"/>
          <w:b/>
          <w:bCs/>
          <w:u w:val="single"/>
        </w:rPr>
        <w:t>PLANDHIS</w:t>
      </w:r>
      <w:r w:rsidR="00E024B1" w:rsidRPr="00E024B1">
        <w:rPr>
          <w:rFonts w:ascii="Times New Roman" w:hAnsi="Times New Roman"/>
          <w:b/>
          <w:bCs/>
          <w:u w:val="single"/>
        </w:rPr>
        <w:t>:</w:t>
      </w:r>
      <w:r w:rsidR="00E024B1" w:rsidRPr="00E024B1">
        <w:rPr>
          <w:rFonts w:ascii="Times New Roman" w:hAnsi="Times New Roman"/>
          <w:b/>
          <w:bCs/>
        </w:rPr>
        <w:t xml:space="preserve"> </w:t>
      </w:r>
      <w:r w:rsidR="00FB4030">
        <w:rPr>
          <w:rFonts w:ascii="Times New Roman" w:hAnsi="Times New Roman"/>
        </w:rPr>
        <w:t xml:space="preserve">O conselheiro </w:t>
      </w:r>
      <w:r w:rsidR="00FB4030" w:rsidRPr="00FB4030">
        <w:rPr>
          <w:rFonts w:ascii="Times New Roman" w:hAnsi="Times New Roman"/>
          <w:b/>
          <w:bCs/>
        </w:rPr>
        <w:t>LUIZ CAIO AVILA DINIZ</w:t>
      </w:r>
      <w:r w:rsidR="00FB4030">
        <w:rPr>
          <w:rFonts w:ascii="Times New Roman" w:hAnsi="Times New Roman"/>
        </w:rPr>
        <w:t xml:space="preserve"> informou que a Comissão se reuniu e que foi bastante proveitosa, tratando sobre assistência técnica. </w:t>
      </w:r>
      <w:r w:rsidR="00E024B1">
        <w:rPr>
          <w:rFonts w:ascii="Times New Roman" w:hAnsi="Times New Roman"/>
          <w:b/>
          <w:bCs/>
          <w:u w:val="single"/>
        </w:rPr>
        <w:t>10</w:t>
      </w:r>
      <w:r w:rsidR="009C1B87" w:rsidRPr="00E024B1">
        <w:rPr>
          <w:rFonts w:ascii="Times New Roman" w:hAnsi="Times New Roman"/>
          <w:b/>
          <w:bCs/>
          <w:u w:val="single"/>
        </w:rPr>
        <w:t>.6.</w:t>
      </w:r>
      <w:r w:rsidR="00E024B1">
        <w:rPr>
          <w:rFonts w:ascii="Times New Roman" w:hAnsi="Times New Roman"/>
          <w:b/>
          <w:bCs/>
          <w:u w:val="single"/>
        </w:rPr>
        <w:t>5</w:t>
      </w:r>
      <w:r w:rsidR="009C1B87" w:rsidRPr="00E024B1">
        <w:rPr>
          <w:rFonts w:ascii="Times New Roman" w:hAnsi="Times New Roman"/>
          <w:b/>
          <w:bCs/>
          <w:u w:val="single"/>
        </w:rPr>
        <w:t>. GT CONDOMINIAL:</w:t>
      </w:r>
      <w:r w:rsidR="009C1B87" w:rsidRPr="00E024B1">
        <w:rPr>
          <w:rFonts w:ascii="Times New Roman" w:hAnsi="Times New Roman"/>
          <w:b/>
          <w:bCs/>
        </w:rPr>
        <w:t xml:space="preserve"> </w:t>
      </w:r>
      <w:r w:rsidR="009C1B87" w:rsidRPr="00E024B1">
        <w:rPr>
          <w:rFonts w:ascii="Times New Roman" w:hAnsi="Times New Roman"/>
        </w:rPr>
        <w:t xml:space="preserve">Sem informes. </w:t>
      </w:r>
      <w:r w:rsidR="00012AC4">
        <w:rPr>
          <w:rFonts w:ascii="Times New Roman" w:hAnsi="Times New Roman"/>
          <w:b/>
          <w:bCs/>
          <w:highlight w:val="white"/>
          <w:u w:val="single"/>
          <w:lang w:eastAsia="en-US"/>
        </w:rPr>
        <w:t>11.</w:t>
      </w:r>
      <w:r w:rsidR="009C1B87" w:rsidRPr="00FB4030">
        <w:rPr>
          <w:rFonts w:ascii="Times New Roman" w:hAnsi="Times New Roman"/>
          <w:b/>
          <w:bCs/>
          <w:highlight w:val="white"/>
          <w:u w:val="single"/>
          <w:lang w:eastAsia="en-US"/>
        </w:rPr>
        <w:t xml:space="preserve"> </w:t>
      </w:r>
      <w:r w:rsidR="00DA58AD" w:rsidRPr="00FB4030">
        <w:rPr>
          <w:rFonts w:ascii="Times New Roman" w:hAnsi="Times New Roman"/>
          <w:b/>
          <w:bCs/>
          <w:highlight w:val="white"/>
          <w:u w:val="single"/>
          <w:lang w:eastAsia="en-US"/>
        </w:rPr>
        <w:t>Assuntos de interesse geral:</w:t>
      </w:r>
      <w:r w:rsidR="00DA58AD" w:rsidRPr="00FB4030">
        <w:rPr>
          <w:rFonts w:ascii="Times New Roman" w:hAnsi="Times New Roman"/>
          <w:highlight w:val="white"/>
          <w:lang w:eastAsia="en-US"/>
        </w:rPr>
        <w:t xml:space="preserve"> </w:t>
      </w:r>
      <w:r w:rsidR="00FB4030" w:rsidRPr="00FB4030">
        <w:rPr>
          <w:rFonts w:ascii="Times New Roman" w:hAnsi="Times New Roman"/>
          <w:highlight w:val="white"/>
          <w:lang w:eastAsia="en-US"/>
        </w:rPr>
        <w:t xml:space="preserve">A presidente </w:t>
      </w:r>
      <w:r w:rsidR="00FB4030" w:rsidRPr="00FB4030">
        <w:rPr>
          <w:rFonts w:ascii="Times New Roman" w:hAnsi="Times New Roman"/>
          <w:b/>
          <w:highlight w:val="white"/>
          <w:lang w:eastAsia="en-US"/>
        </w:rPr>
        <w:t>MÔNICA ANDREA BLANCO</w:t>
      </w:r>
      <w:r w:rsidR="00FB4030" w:rsidRPr="00FB4030">
        <w:rPr>
          <w:rFonts w:ascii="Times New Roman" w:hAnsi="Times New Roman"/>
          <w:highlight w:val="white"/>
          <w:lang w:eastAsia="en-US"/>
        </w:rPr>
        <w:t xml:space="preserve"> solicitou que os conselheiros participem mais ativamente das atividades do CAU/DF, assumindo o compromisso que firmaram perante a sociedade de atuar como representantes dos arquitetos e urbanist</w:t>
      </w:r>
      <w:r w:rsidR="00FB4030" w:rsidRPr="00012AC4">
        <w:rPr>
          <w:rFonts w:ascii="Times New Roman" w:hAnsi="Times New Roman"/>
          <w:highlight w:val="white"/>
          <w:lang w:eastAsia="en-US"/>
        </w:rPr>
        <w:t>as.</w:t>
      </w:r>
      <w:r w:rsidR="00012AC4" w:rsidRPr="00012AC4">
        <w:rPr>
          <w:rFonts w:ascii="Times New Roman" w:hAnsi="Times New Roman"/>
          <w:highlight w:val="white"/>
          <w:lang w:eastAsia="en-US"/>
        </w:rPr>
        <w:t xml:space="preserve"> </w:t>
      </w:r>
      <w:r w:rsidR="00012AC4" w:rsidRPr="00012AC4">
        <w:rPr>
          <w:rFonts w:ascii="Times New Roman" w:hAnsi="Times New Roman"/>
          <w:b/>
          <w:bCs/>
          <w:highlight w:val="white"/>
          <w:u w:val="single"/>
          <w:lang w:eastAsia="en-US"/>
        </w:rPr>
        <w:t>12</w:t>
      </w:r>
      <w:r w:rsidR="00DA58AD" w:rsidRPr="00012AC4">
        <w:rPr>
          <w:rFonts w:ascii="Times New Roman" w:hAnsi="Times New Roman"/>
          <w:highlight w:val="white"/>
          <w:u w:val="single"/>
          <w:lang w:eastAsia="en-US"/>
        </w:rPr>
        <w:t xml:space="preserve">. </w:t>
      </w:r>
      <w:r w:rsidR="00DA58AD" w:rsidRPr="00012AC4">
        <w:rPr>
          <w:rFonts w:ascii="Times New Roman" w:hAnsi="Times New Roman"/>
          <w:b/>
          <w:highlight w:val="white"/>
          <w:u w:val="single"/>
          <w:lang w:eastAsia="en-US"/>
        </w:rPr>
        <w:t>Encerramento:</w:t>
      </w:r>
      <w:r w:rsidR="00DA58AD" w:rsidRPr="00012AC4">
        <w:rPr>
          <w:rFonts w:ascii="Times New Roman" w:hAnsi="Times New Roman"/>
          <w:highlight w:val="white"/>
          <w:lang w:eastAsia="en-US"/>
        </w:rPr>
        <w:t xml:space="preserve"> A presidente </w:t>
      </w:r>
      <w:r w:rsidR="00231DE2" w:rsidRPr="00012AC4">
        <w:rPr>
          <w:rFonts w:ascii="Times New Roman" w:hAnsi="Times New Roman"/>
          <w:b/>
          <w:highlight w:val="white"/>
          <w:lang w:eastAsia="en-US"/>
        </w:rPr>
        <w:t>MÔNICA ANDRE</w:t>
      </w:r>
      <w:r w:rsidR="00DA58AD" w:rsidRPr="00012AC4">
        <w:rPr>
          <w:rFonts w:ascii="Times New Roman" w:hAnsi="Times New Roman"/>
          <w:b/>
          <w:highlight w:val="white"/>
          <w:lang w:eastAsia="en-US"/>
        </w:rPr>
        <w:t>A BLANCO</w:t>
      </w:r>
      <w:r w:rsidR="00DA58AD" w:rsidRPr="00012AC4">
        <w:rPr>
          <w:rFonts w:ascii="Times New Roman" w:hAnsi="Times New Roman"/>
          <w:highlight w:val="white"/>
          <w:lang w:eastAsia="en-US"/>
        </w:rPr>
        <w:t xml:space="preserve"> agradeceu a presença de todos. Após considerações finais e nada havendo mais a tratar, encerrou a 1</w:t>
      </w:r>
      <w:r w:rsidR="003400B3" w:rsidRPr="00012AC4">
        <w:rPr>
          <w:rFonts w:ascii="Times New Roman" w:hAnsi="Times New Roman"/>
          <w:highlight w:val="white"/>
          <w:lang w:eastAsia="en-US"/>
        </w:rPr>
        <w:t>1</w:t>
      </w:r>
      <w:r w:rsidR="00012AC4" w:rsidRPr="00012AC4">
        <w:rPr>
          <w:rFonts w:ascii="Times New Roman" w:hAnsi="Times New Roman"/>
          <w:highlight w:val="white"/>
          <w:lang w:eastAsia="en-US"/>
        </w:rPr>
        <w:t>5</w:t>
      </w:r>
      <w:r w:rsidR="00DA58AD" w:rsidRPr="00012AC4">
        <w:rPr>
          <w:rFonts w:ascii="Times New Roman" w:hAnsi="Times New Roman"/>
          <w:highlight w:val="white"/>
          <w:lang w:eastAsia="en-US"/>
        </w:rPr>
        <w:t>ª Sessão Plenária Ordinária do CAU/DF, da</w:t>
      </w:r>
      <w:r w:rsidR="003F2B42" w:rsidRPr="00012AC4">
        <w:rPr>
          <w:rFonts w:ascii="Times New Roman" w:hAnsi="Times New Roman"/>
          <w:highlight w:val="white"/>
          <w:lang w:eastAsia="en-US"/>
        </w:rPr>
        <w:t xml:space="preserve"> qual se lavrou a presente ata.</w:t>
      </w:r>
    </w:p>
    <w:p w14:paraId="30CD04B7" w14:textId="77777777" w:rsidR="003F2B42" w:rsidRPr="00805193" w:rsidRDefault="003F2B42">
      <w:pPr>
        <w:pStyle w:val="LO-normal"/>
        <w:widowControl w:val="0"/>
        <w:tabs>
          <w:tab w:val="left" w:pos="309"/>
          <w:tab w:val="right" w:pos="9354"/>
        </w:tabs>
        <w:spacing w:line="384" w:lineRule="auto"/>
        <w:jc w:val="center"/>
        <w:rPr>
          <w:rFonts w:ascii="Times New Roman" w:hAnsi="Times New Roman"/>
          <w:b/>
          <w:color w:val="FF0000"/>
        </w:rPr>
      </w:pPr>
    </w:p>
    <w:p w14:paraId="443AAE55" w14:textId="77777777" w:rsidR="003F2B42" w:rsidRPr="00805193" w:rsidRDefault="003F2B42">
      <w:pPr>
        <w:pStyle w:val="LO-normal"/>
        <w:widowControl w:val="0"/>
        <w:tabs>
          <w:tab w:val="left" w:pos="309"/>
          <w:tab w:val="right" w:pos="9354"/>
        </w:tabs>
        <w:spacing w:line="384" w:lineRule="auto"/>
        <w:jc w:val="center"/>
        <w:rPr>
          <w:rFonts w:ascii="Times New Roman" w:hAnsi="Times New Roman"/>
          <w:b/>
          <w:color w:val="FF0000"/>
        </w:rPr>
      </w:pPr>
    </w:p>
    <w:p w14:paraId="1A3EC228" w14:textId="77777777" w:rsidR="003F2B42" w:rsidRPr="00012AC4" w:rsidRDefault="003F2B42">
      <w:pPr>
        <w:pStyle w:val="LO-normal"/>
        <w:widowControl w:val="0"/>
        <w:tabs>
          <w:tab w:val="left" w:pos="309"/>
          <w:tab w:val="right" w:pos="9354"/>
        </w:tabs>
        <w:spacing w:line="384" w:lineRule="auto"/>
        <w:jc w:val="center"/>
        <w:rPr>
          <w:rFonts w:ascii="Times New Roman" w:hAnsi="Times New Roman"/>
          <w:b/>
        </w:rPr>
      </w:pPr>
    </w:p>
    <w:p w14:paraId="74AB32BF" w14:textId="77777777" w:rsidR="004A708A" w:rsidRPr="00012AC4" w:rsidRDefault="00190A1A">
      <w:pPr>
        <w:pStyle w:val="LO-normal"/>
        <w:widowControl w:val="0"/>
        <w:tabs>
          <w:tab w:val="left" w:pos="309"/>
          <w:tab w:val="right" w:pos="9354"/>
        </w:tabs>
        <w:spacing w:line="384" w:lineRule="auto"/>
        <w:jc w:val="center"/>
        <w:rPr>
          <w:rFonts w:ascii="Times New Roman" w:hAnsi="Times New Roman"/>
          <w:b/>
        </w:rPr>
      </w:pPr>
      <w:r w:rsidRPr="00012AC4">
        <w:rPr>
          <w:rFonts w:ascii="Times New Roman" w:hAnsi="Times New Roman"/>
          <w:b/>
        </w:rPr>
        <w:t>MÔNICA ANDRE</w:t>
      </w:r>
      <w:r w:rsidR="00DA58AD" w:rsidRPr="00012AC4">
        <w:rPr>
          <w:rFonts w:ascii="Times New Roman" w:hAnsi="Times New Roman"/>
          <w:b/>
        </w:rPr>
        <w:t>A BLANCO</w:t>
      </w:r>
    </w:p>
    <w:p w14:paraId="66C6CEC2" w14:textId="77777777" w:rsidR="004A708A" w:rsidRPr="00012AC4" w:rsidRDefault="00DA58AD">
      <w:pPr>
        <w:pStyle w:val="LO-normal"/>
        <w:widowControl w:val="0"/>
        <w:tabs>
          <w:tab w:val="left" w:pos="309"/>
          <w:tab w:val="right" w:pos="9354"/>
        </w:tabs>
        <w:spacing w:line="384" w:lineRule="auto"/>
        <w:jc w:val="center"/>
      </w:pPr>
      <w:r w:rsidRPr="00012AC4">
        <w:rPr>
          <w:rFonts w:ascii="Times New Roman" w:hAnsi="Times New Roman"/>
        </w:rPr>
        <w:t>Presidente</w:t>
      </w:r>
      <w:r w:rsidRPr="00012AC4">
        <w:rPr>
          <w:rFonts w:ascii="Times New Roman" w:hAnsi="Times New Roman"/>
          <w:i/>
        </w:rPr>
        <w:t xml:space="preserve"> </w:t>
      </w:r>
      <w:r w:rsidRPr="00012AC4">
        <w:rPr>
          <w:rFonts w:ascii="Times New Roman" w:hAnsi="Times New Roman"/>
        </w:rPr>
        <w:t>do CAU/DF</w:t>
      </w:r>
    </w:p>
    <w:p w14:paraId="73F6CE9A" w14:textId="77777777" w:rsidR="004A708A" w:rsidRPr="00012AC4" w:rsidRDefault="004A708A">
      <w:pPr>
        <w:pStyle w:val="LO-normal"/>
        <w:widowControl w:val="0"/>
        <w:tabs>
          <w:tab w:val="left" w:pos="309"/>
          <w:tab w:val="right" w:pos="9354"/>
        </w:tabs>
        <w:spacing w:line="384" w:lineRule="auto"/>
        <w:jc w:val="center"/>
        <w:rPr>
          <w:rFonts w:ascii="Times New Roman" w:hAnsi="Times New Roman"/>
        </w:rPr>
      </w:pPr>
    </w:p>
    <w:p w14:paraId="5E60D9E3" w14:textId="77777777" w:rsidR="004A708A" w:rsidRPr="00012AC4" w:rsidRDefault="004A708A">
      <w:pPr>
        <w:pStyle w:val="LO-normal"/>
        <w:widowControl w:val="0"/>
        <w:tabs>
          <w:tab w:val="left" w:pos="309"/>
          <w:tab w:val="right" w:pos="9354"/>
        </w:tabs>
        <w:spacing w:line="384" w:lineRule="auto"/>
        <w:jc w:val="center"/>
        <w:rPr>
          <w:rFonts w:ascii="Times New Roman" w:hAnsi="Times New Roman"/>
          <w:b/>
        </w:rPr>
      </w:pPr>
    </w:p>
    <w:p w14:paraId="4493C1B1" w14:textId="77777777" w:rsidR="004A708A" w:rsidRPr="00012AC4" w:rsidRDefault="004A708A">
      <w:pPr>
        <w:pStyle w:val="LO-normal"/>
        <w:widowControl w:val="0"/>
        <w:tabs>
          <w:tab w:val="left" w:pos="309"/>
          <w:tab w:val="right" w:pos="9354"/>
        </w:tabs>
        <w:spacing w:line="384" w:lineRule="auto"/>
        <w:jc w:val="center"/>
        <w:rPr>
          <w:rFonts w:ascii="Times New Roman" w:hAnsi="Times New Roman"/>
          <w:b/>
        </w:rPr>
      </w:pPr>
    </w:p>
    <w:p w14:paraId="737A702D" w14:textId="77777777" w:rsidR="004A708A" w:rsidRPr="00012AC4" w:rsidRDefault="00DA58AD">
      <w:pPr>
        <w:pStyle w:val="LO-normal"/>
        <w:widowControl w:val="0"/>
        <w:tabs>
          <w:tab w:val="left" w:pos="309"/>
          <w:tab w:val="right" w:pos="9354"/>
        </w:tabs>
        <w:spacing w:line="384" w:lineRule="auto"/>
        <w:jc w:val="center"/>
        <w:rPr>
          <w:rFonts w:ascii="Times New Roman" w:hAnsi="Times New Roman"/>
          <w:b/>
        </w:rPr>
      </w:pPr>
      <w:r w:rsidRPr="00012AC4">
        <w:rPr>
          <w:rFonts w:ascii="Times New Roman" w:hAnsi="Times New Roman"/>
          <w:b/>
        </w:rPr>
        <w:t>FLÁVIO SOARES OLIVEIRA</w:t>
      </w:r>
    </w:p>
    <w:p w14:paraId="3B2E5620" w14:textId="77777777" w:rsidR="004A708A" w:rsidRPr="00012AC4" w:rsidRDefault="00DA58AD">
      <w:pPr>
        <w:pStyle w:val="LO-normal"/>
        <w:widowControl w:val="0"/>
        <w:tabs>
          <w:tab w:val="left" w:pos="309"/>
          <w:tab w:val="right" w:pos="9354"/>
        </w:tabs>
        <w:spacing w:line="384" w:lineRule="auto"/>
        <w:jc w:val="center"/>
      </w:pPr>
      <w:r w:rsidRPr="00012AC4">
        <w:rPr>
          <w:rFonts w:ascii="Times New Roman" w:hAnsi="Times New Roman"/>
        </w:rPr>
        <w:t>Gerente Geral do CAU/DF</w:t>
      </w:r>
    </w:p>
    <w:sectPr w:rsidR="004A708A" w:rsidRPr="00012AC4">
      <w:headerReference w:type="default" r:id="rId6"/>
      <w:footerReference w:type="default" r:id="rId7"/>
      <w:pgSz w:w="11906" w:h="16838"/>
      <w:pgMar w:top="1701" w:right="1134" w:bottom="1134" w:left="1701" w:header="284" w:footer="227"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6AB99" w14:textId="77777777" w:rsidR="005510DF" w:rsidRDefault="005510DF">
      <w:r>
        <w:separator/>
      </w:r>
    </w:p>
  </w:endnote>
  <w:endnote w:type="continuationSeparator" w:id="0">
    <w:p w14:paraId="6250E1ED" w14:textId="77777777" w:rsidR="005510DF" w:rsidRDefault="0055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Regular">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ED06" w14:textId="1F60B034" w:rsidR="004A708A" w:rsidRDefault="005510DF">
    <w:pPr>
      <w:ind w:left="-1701" w:right="-851"/>
      <w:jc w:val="center"/>
    </w:pPr>
    <w:r>
      <w:rPr>
        <w:noProof/>
      </w:rPr>
      <w:pict w14:anchorId="700C352B">
        <v:line id="Conector reto 3" o:spid="_x0000_s2050" style="position:absolute;left:0;text-align:left;flip:y;z-index:-251658752;visibility:visible;mso-wrap-style:square;mso-wrap-distance-left:0;mso-wrap-distance-top:0;mso-wrap-distance-right:0;mso-wrap-distance-bottom:0;mso-position-horizontal:absolute;mso-position-horizontal-relative:margin;mso-position-vertical:absolute;mso-position-vertical-relative:text" from="-.55pt,-2.85pt" to="45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" strokecolor="#1c3942" strokeweight=".53mm">
          <w10:wrap anchorx="margin"/>
        </v:line>
      </w:pict>
    </w:r>
    <w:r w:rsidR="00DA58AD">
      <w:rPr>
        <w:rFonts w:ascii="DaxCondensed-Regular" w:hAnsi="DaxCondensed-Regular"/>
        <w:color w:val="1C3942"/>
        <w:sz w:val="16"/>
        <w:szCs w:val="16"/>
      </w:rPr>
      <w:t xml:space="preserve">Página </w:t>
    </w:r>
    <w:r w:rsidR="00DA58AD">
      <w:rPr>
        <w:rFonts w:ascii="DaxCondensed-Regular" w:hAnsi="DaxCondensed-Regular"/>
        <w:sz w:val="16"/>
        <w:szCs w:val="16"/>
      </w:rPr>
      <w:fldChar w:fldCharType="begin"/>
    </w:r>
    <w:r w:rsidR="00DA58AD">
      <w:rPr>
        <w:rFonts w:ascii="DaxCondensed-Regular" w:hAnsi="DaxCondensed-Regular"/>
        <w:sz w:val="16"/>
        <w:szCs w:val="16"/>
      </w:rPr>
      <w:instrText>PAGE</w:instrText>
    </w:r>
    <w:r w:rsidR="00DA58AD">
      <w:rPr>
        <w:rFonts w:ascii="DaxCondensed-Regular" w:hAnsi="DaxCondensed-Regular"/>
        <w:sz w:val="16"/>
        <w:szCs w:val="16"/>
      </w:rPr>
      <w:fldChar w:fldCharType="separate"/>
    </w:r>
    <w:r w:rsidR="00EE575D">
      <w:rPr>
        <w:rFonts w:ascii="DaxCondensed-Regular" w:hAnsi="DaxCondensed-Regular"/>
        <w:noProof/>
        <w:sz w:val="16"/>
        <w:szCs w:val="16"/>
      </w:rPr>
      <w:t>1</w:t>
    </w:r>
    <w:r w:rsidR="00DA58AD">
      <w:rPr>
        <w:rFonts w:ascii="DaxCondensed-Regular" w:hAnsi="DaxCondensed-Regular"/>
        <w:sz w:val="16"/>
        <w:szCs w:val="16"/>
      </w:rPr>
      <w:fldChar w:fldCharType="end"/>
    </w:r>
    <w:r w:rsidR="00DA58AD">
      <w:rPr>
        <w:rFonts w:ascii="DaxCondensed-Regular" w:hAnsi="DaxCondensed-Regular"/>
        <w:color w:val="1C3942"/>
        <w:sz w:val="16"/>
        <w:szCs w:val="16"/>
      </w:rPr>
      <w:t xml:space="preserve"> de </w:t>
    </w:r>
    <w:r w:rsidR="00DA58AD">
      <w:rPr>
        <w:rFonts w:ascii="DaxCondensed-Regular" w:hAnsi="DaxCondensed-Regular"/>
        <w:sz w:val="16"/>
        <w:szCs w:val="16"/>
      </w:rPr>
      <w:fldChar w:fldCharType="begin"/>
    </w:r>
    <w:r w:rsidR="00DA58AD">
      <w:rPr>
        <w:rFonts w:ascii="DaxCondensed-Regular" w:hAnsi="DaxCondensed-Regular"/>
        <w:sz w:val="16"/>
        <w:szCs w:val="16"/>
      </w:rPr>
      <w:instrText>NUMPAGES</w:instrText>
    </w:r>
    <w:r w:rsidR="00DA58AD">
      <w:rPr>
        <w:rFonts w:ascii="DaxCondensed-Regular" w:hAnsi="DaxCondensed-Regular"/>
        <w:sz w:val="16"/>
        <w:szCs w:val="16"/>
      </w:rPr>
      <w:fldChar w:fldCharType="separate"/>
    </w:r>
    <w:r w:rsidR="00EE575D">
      <w:rPr>
        <w:rFonts w:ascii="DaxCondensed-Regular" w:hAnsi="DaxCondensed-Regular"/>
        <w:noProof/>
        <w:sz w:val="16"/>
        <w:szCs w:val="16"/>
      </w:rPr>
      <w:t>6</w:t>
    </w:r>
    <w:r w:rsidR="00DA58AD">
      <w:rPr>
        <w:rFonts w:ascii="DaxCondensed-Regular" w:hAnsi="DaxCondensed-Regular"/>
        <w:sz w:val="16"/>
        <w:szCs w:val="16"/>
      </w:rPr>
      <w:fldChar w:fldCharType="end"/>
    </w:r>
  </w:p>
  <w:p w14:paraId="0D5DBE7F" w14:textId="77777777" w:rsidR="004A708A" w:rsidRDefault="004A708A">
    <w:pPr>
      <w:ind w:left="-1701" w:right="-851"/>
      <w:jc w:val="center"/>
      <w:rPr>
        <w:rFonts w:ascii="DaxCondensed-Regular" w:hAnsi="DaxCondensed-Regular"/>
        <w:color w:val="1C3942"/>
        <w:sz w:val="8"/>
        <w:szCs w:val="8"/>
      </w:rPr>
    </w:pPr>
  </w:p>
  <w:p w14:paraId="6061D445" w14:textId="77777777" w:rsidR="004A708A" w:rsidRDefault="00DA58AD">
    <w:pPr>
      <w:ind w:left="-1701" w:right="-7" w:firstLine="1701"/>
      <w:jc w:val="center"/>
    </w:pPr>
    <w:r>
      <w:rPr>
        <w:rFonts w:ascii="DaxCondensed-Regular" w:hAnsi="DaxCondensed-Regular"/>
        <w:color w:val="1C3942"/>
        <w:sz w:val="18"/>
        <w:szCs w:val="18"/>
      </w:rPr>
      <w:t xml:space="preserve">SEPN 510, Bloco “A”, Térreo e Subsolo, Asa Norte - CEP 70750-521- Brasília (DF) </w:t>
    </w:r>
  </w:p>
  <w:p w14:paraId="24193582" w14:textId="77777777" w:rsidR="004A708A" w:rsidRDefault="00DA58AD">
    <w:pPr>
      <w:ind w:left="-1701" w:right="-7" w:firstLine="1701"/>
      <w:jc w:val="center"/>
    </w:pPr>
    <w:r>
      <w:rPr>
        <w:rFonts w:ascii="DaxCondensed-Regular" w:hAnsi="DaxCondensed-Regular"/>
        <w:color w:val="1C3942"/>
        <w:sz w:val="18"/>
        <w:szCs w:val="18"/>
      </w:rPr>
      <w:t xml:space="preserve">(61) 3222-5176/3222-5179 | www.caudf.gov.br | </w:t>
    </w:r>
    <w:hyperlink r:id="rId1">
      <w:r>
        <w:rPr>
          <w:rStyle w:val="LinkdaInternet"/>
          <w:rFonts w:ascii="DaxCondensed-Regular" w:hAnsi="DaxCondensed-Regular"/>
          <w:color w:val="1C3942"/>
          <w:sz w:val="18"/>
          <w:szCs w:val="18"/>
        </w:rPr>
        <w:t>atendimento@caudf.gov.br</w:t>
      </w:r>
    </w:hyperlink>
    <w:r>
      <w:rPr>
        <w:rFonts w:ascii="DaxCondensed-Regular" w:hAnsi="DaxCondensed-Regular"/>
        <w:color w:val="1C394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E0965" w14:textId="77777777" w:rsidR="005510DF" w:rsidRDefault="005510DF">
      <w:r>
        <w:separator/>
      </w:r>
    </w:p>
  </w:footnote>
  <w:footnote w:type="continuationSeparator" w:id="0">
    <w:p w14:paraId="0FA32853" w14:textId="77777777" w:rsidR="005510DF" w:rsidRDefault="0055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B98B" w14:textId="53C5EC1E" w:rsidR="004A708A" w:rsidRDefault="004A708A">
    <w:pPr>
      <w:pStyle w:val="Rodap"/>
      <w:ind w:left="-1701" w:right="-851"/>
      <w:jc w:val="left"/>
    </w:pPr>
  </w:p>
  <w:p w14:paraId="00E9EE5B" w14:textId="77777777" w:rsidR="004A708A" w:rsidRDefault="004A708A">
    <w:pPr>
      <w:pStyle w:val="Rodap"/>
      <w:ind w:right="-851"/>
      <w:jc w:val="left"/>
    </w:pPr>
  </w:p>
  <w:p w14:paraId="2969B8E8" w14:textId="35695168" w:rsidR="004A708A" w:rsidRDefault="00F07C0C">
    <w:pPr>
      <w:pStyle w:val="Rodap"/>
      <w:ind w:right="-851"/>
      <w:jc w:val="left"/>
    </w:pPr>
    <w:r>
      <w:rPr>
        <w:noProof/>
        <w:lang w:eastAsia="pt-BR"/>
      </w:rPr>
      <w:drawing>
        <wp:inline distT="0" distB="0" distL="0" distR="0" wp14:anchorId="519B05D4" wp14:editId="193E2635">
          <wp:extent cx="5752465" cy="539115"/>
          <wp:effectExtent l="0" t="0" r="0" b="0"/>
          <wp:docPr id="2" name="ole_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39115"/>
                  </a:xfrm>
                  <a:prstGeom prst="rect">
                    <a:avLst/>
                  </a:prstGeom>
                  <a:solidFill>
                    <a:srgbClr val="FFFFFF"/>
                  </a:solidFill>
                  <a:ln>
                    <a:noFill/>
                  </a:ln>
                </pic:spPr>
              </pic:pic>
            </a:graphicData>
          </a:graphic>
        </wp:inline>
      </w:drawing>
    </w:r>
  </w:p>
  <w:p w14:paraId="57E75753" w14:textId="77777777" w:rsidR="004A708A" w:rsidRDefault="004A708A">
    <w:pPr>
      <w:pStyle w:val="LO-normal"/>
      <w:widowControl w:val="0"/>
      <w:tabs>
        <w:tab w:val="center" w:pos="-142"/>
      </w:tabs>
      <w:spacing w:line="360" w:lineRule="auto"/>
      <w:ind w:right="-569"/>
      <w:jc w:val="center"/>
      <w:rPr>
        <w:rFonts w:ascii="Times New Roman" w:hAnsi="Times New Roman"/>
        <w:b/>
      </w:rPr>
    </w:pPr>
  </w:p>
  <w:p w14:paraId="610DF596" w14:textId="773FE0FC" w:rsidR="004A708A" w:rsidRDefault="00DA58AD" w:rsidP="00D43875">
    <w:pPr>
      <w:pStyle w:val="LO-normal"/>
      <w:widowControl w:val="0"/>
      <w:tabs>
        <w:tab w:val="center" w:pos="-142"/>
      </w:tabs>
      <w:spacing w:line="360" w:lineRule="auto"/>
      <w:ind w:left="-709" w:right="-569"/>
      <w:jc w:val="center"/>
    </w:pPr>
    <w:r>
      <w:rPr>
        <w:rFonts w:ascii="Times New Roman" w:hAnsi="Times New Roman"/>
        <w:b/>
        <w:sz w:val="22"/>
        <w:szCs w:val="22"/>
      </w:rPr>
      <w:t>ATA DA 1</w:t>
    </w:r>
    <w:r w:rsidR="00D43875">
      <w:rPr>
        <w:rFonts w:ascii="Times New Roman" w:hAnsi="Times New Roman"/>
        <w:b/>
        <w:sz w:val="22"/>
        <w:szCs w:val="22"/>
      </w:rPr>
      <w:t>1</w:t>
    </w:r>
    <w:r w:rsidR="00A15EE0">
      <w:rPr>
        <w:rFonts w:ascii="Times New Roman" w:hAnsi="Times New Roman"/>
        <w:b/>
        <w:sz w:val="22"/>
        <w:szCs w:val="22"/>
      </w:rPr>
      <w:t>5</w:t>
    </w:r>
    <w:r>
      <w:rPr>
        <w:rFonts w:ascii="Times New Roman" w:hAnsi="Times New Roman"/>
        <w:b/>
        <w:sz w:val="22"/>
        <w:szCs w:val="22"/>
      </w:rPr>
      <w:t xml:space="preserve">ª REUNIÃO PLENÁRIA ORDINÁRIA, REALIZADA EM </w:t>
    </w:r>
    <w:r w:rsidR="00D43875">
      <w:rPr>
        <w:rFonts w:ascii="Times New Roman" w:hAnsi="Times New Roman"/>
        <w:b/>
        <w:sz w:val="22"/>
        <w:szCs w:val="22"/>
      </w:rPr>
      <w:t>2</w:t>
    </w:r>
    <w:r w:rsidR="00A15EE0">
      <w:rPr>
        <w:rFonts w:ascii="Times New Roman" w:hAnsi="Times New Roman"/>
        <w:b/>
        <w:sz w:val="22"/>
        <w:szCs w:val="22"/>
      </w:rPr>
      <w:t>6</w:t>
    </w:r>
    <w:r>
      <w:rPr>
        <w:rFonts w:ascii="Times New Roman" w:hAnsi="Times New Roman"/>
        <w:b/>
        <w:sz w:val="22"/>
        <w:szCs w:val="22"/>
      </w:rPr>
      <w:t xml:space="preserve"> DE J</w:t>
    </w:r>
    <w:r w:rsidR="00D43875">
      <w:rPr>
        <w:rFonts w:ascii="Times New Roman" w:hAnsi="Times New Roman"/>
        <w:b/>
        <w:sz w:val="22"/>
        <w:szCs w:val="22"/>
      </w:rPr>
      <w:t>U</w:t>
    </w:r>
    <w:r w:rsidR="00A15EE0">
      <w:rPr>
        <w:rFonts w:ascii="Times New Roman" w:hAnsi="Times New Roman"/>
        <w:b/>
        <w:sz w:val="22"/>
        <w:szCs w:val="22"/>
      </w:rPr>
      <w:t>L</w:t>
    </w:r>
    <w:r w:rsidR="00D43875">
      <w:rPr>
        <w:rFonts w:ascii="Times New Roman" w:hAnsi="Times New Roman"/>
        <w:b/>
        <w:sz w:val="22"/>
        <w:szCs w:val="22"/>
      </w:rPr>
      <w:t>HO</w:t>
    </w:r>
    <w:r>
      <w:rPr>
        <w:rFonts w:ascii="Times New Roman" w:hAnsi="Times New Roman"/>
        <w:b/>
        <w:sz w:val="22"/>
        <w:szCs w:val="22"/>
      </w:rPr>
      <w:t xml:space="preserve"> DE 2021</w:t>
    </w:r>
    <w:r w:rsidR="00D43875">
      <w:rPr>
        <w:rFonts w:ascii="Times New Roman" w:hAnsi="Times New Roman"/>
        <w:b/>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A708A"/>
    <w:rsid w:val="0001283F"/>
    <w:rsid w:val="00012AC4"/>
    <w:rsid w:val="0001428D"/>
    <w:rsid w:val="000277D4"/>
    <w:rsid w:val="00030DB7"/>
    <w:rsid w:val="00035418"/>
    <w:rsid w:val="000428F6"/>
    <w:rsid w:val="0008099D"/>
    <w:rsid w:val="000B7A1B"/>
    <w:rsid w:val="000D5591"/>
    <w:rsid w:val="000F3CBE"/>
    <w:rsid w:val="00145AD7"/>
    <w:rsid w:val="00173C41"/>
    <w:rsid w:val="00190A1A"/>
    <w:rsid w:val="001D2305"/>
    <w:rsid w:val="001D6CD9"/>
    <w:rsid w:val="001F08C2"/>
    <w:rsid w:val="00205E2D"/>
    <w:rsid w:val="00216707"/>
    <w:rsid w:val="00231DE2"/>
    <w:rsid w:val="00240994"/>
    <w:rsid w:val="002632B5"/>
    <w:rsid w:val="002713AF"/>
    <w:rsid w:val="002E1988"/>
    <w:rsid w:val="003024D4"/>
    <w:rsid w:val="00316040"/>
    <w:rsid w:val="00336F79"/>
    <w:rsid w:val="003400B3"/>
    <w:rsid w:val="0034557C"/>
    <w:rsid w:val="0035170A"/>
    <w:rsid w:val="003940C8"/>
    <w:rsid w:val="003A2477"/>
    <w:rsid w:val="003D3185"/>
    <w:rsid w:val="003E428B"/>
    <w:rsid w:val="003F2B42"/>
    <w:rsid w:val="004017F8"/>
    <w:rsid w:val="00434792"/>
    <w:rsid w:val="00450CD5"/>
    <w:rsid w:val="00462973"/>
    <w:rsid w:val="004A6A38"/>
    <w:rsid w:val="004A708A"/>
    <w:rsid w:val="0052604F"/>
    <w:rsid w:val="0054315D"/>
    <w:rsid w:val="005510DF"/>
    <w:rsid w:val="00564740"/>
    <w:rsid w:val="00575C86"/>
    <w:rsid w:val="00591096"/>
    <w:rsid w:val="005D18C9"/>
    <w:rsid w:val="00605916"/>
    <w:rsid w:val="00617079"/>
    <w:rsid w:val="006564D1"/>
    <w:rsid w:val="00656B2B"/>
    <w:rsid w:val="00685BDF"/>
    <w:rsid w:val="00687EBC"/>
    <w:rsid w:val="00691233"/>
    <w:rsid w:val="006936EC"/>
    <w:rsid w:val="006C1F09"/>
    <w:rsid w:val="006C7F14"/>
    <w:rsid w:val="006D4BB1"/>
    <w:rsid w:val="006F23B5"/>
    <w:rsid w:val="00744E70"/>
    <w:rsid w:val="00761F4E"/>
    <w:rsid w:val="007A473D"/>
    <w:rsid w:val="007A7310"/>
    <w:rsid w:val="007B60A6"/>
    <w:rsid w:val="00805193"/>
    <w:rsid w:val="00811162"/>
    <w:rsid w:val="00824994"/>
    <w:rsid w:val="00843FB4"/>
    <w:rsid w:val="00876C92"/>
    <w:rsid w:val="00894C6E"/>
    <w:rsid w:val="008A0129"/>
    <w:rsid w:val="008A66AD"/>
    <w:rsid w:val="008A6F62"/>
    <w:rsid w:val="008B7C64"/>
    <w:rsid w:val="008C1869"/>
    <w:rsid w:val="008C64C4"/>
    <w:rsid w:val="00902D92"/>
    <w:rsid w:val="00912A5C"/>
    <w:rsid w:val="00915184"/>
    <w:rsid w:val="0093455E"/>
    <w:rsid w:val="00987476"/>
    <w:rsid w:val="009C1B87"/>
    <w:rsid w:val="009C46F5"/>
    <w:rsid w:val="009C7BBA"/>
    <w:rsid w:val="009D0B73"/>
    <w:rsid w:val="00A043E7"/>
    <w:rsid w:val="00A15EE0"/>
    <w:rsid w:val="00A23F31"/>
    <w:rsid w:val="00A35301"/>
    <w:rsid w:val="00A461AE"/>
    <w:rsid w:val="00A61188"/>
    <w:rsid w:val="00A80636"/>
    <w:rsid w:val="00A82406"/>
    <w:rsid w:val="00AB4846"/>
    <w:rsid w:val="00AB4ABE"/>
    <w:rsid w:val="00AC654D"/>
    <w:rsid w:val="00AE2E26"/>
    <w:rsid w:val="00B578F9"/>
    <w:rsid w:val="00B80210"/>
    <w:rsid w:val="00BB2E64"/>
    <w:rsid w:val="00BC7932"/>
    <w:rsid w:val="00BF1C27"/>
    <w:rsid w:val="00C0431A"/>
    <w:rsid w:val="00C46A13"/>
    <w:rsid w:val="00C568DD"/>
    <w:rsid w:val="00C67A2B"/>
    <w:rsid w:val="00C713FD"/>
    <w:rsid w:val="00C849F6"/>
    <w:rsid w:val="00CB3C93"/>
    <w:rsid w:val="00CD35FA"/>
    <w:rsid w:val="00CF6581"/>
    <w:rsid w:val="00D060F6"/>
    <w:rsid w:val="00D13040"/>
    <w:rsid w:val="00D43875"/>
    <w:rsid w:val="00D562B7"/>
    <w:rsid w:val="00DA58AD"/>
    <w:rsid w:val="00DA7F6B"/>
    <w:rsid w:val="00DC41BB"/>
    <w:rsid w:val="00E024B1"/>
    <w:rsid w:val="00E31127"/>
    <w:rsid w:val="00E72DC1"/>
    <w:rsid w:val="00E974E5"/>
    <w:rsid w:val="00EC6278"/>
    <w:rsid w:val="00EE575D"/>
    <w:rsid w:val="00F07C0C"/>
    <w:rsid w:val="00F128FE"/>
    <w:rsid w:val="00F20405"/>
    <w:rsid w:val="00F22930"/>
    <w:rsid w:val="00F24F04"/>
    <w:rsid w:val="00F651A6"/>
    <w:rsid w:val="00F84129"/>
    <w:rsid w:val="00F859AF"/>
    <w:rsid w:val="00F86C4D"/>
    <w:rsid w:val="00FB4030"/>
    <w:rsid w:val="00FB56BE"/>
    <w:rsid w:val="00FC7D48"/>
    <w:rsid w:val="00FE18AA"/>
    <w:rsid w:val="00FF2982"/>
    <w:rsid w:val="00FF6170"/>
    <w:rsid w:val="00FF65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735B32"/>
  <w15:docId w15:val="{D15A5B4F-B47A-4E59-99F1-9EFB7280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Calibri" w:hAnsi="Times New Roman" w:cs="Times New Roman"/>
      <w:kern w:val="0"/>
      <w:sz w:val="24"/>
      <w:lang w:eastAsia="en-US" w:bidi="ar-SA"/>
    </w:rPr>
  </w:style>
  <w:style w:type="paragraph" w:styleId="Ttulo1">
    <w:name w:val="heading 1"/>
    <w:basedOn w:val="Normal"/>
    <w:next w:val="Normal"/>
    <w:qFormat/>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qFormat/>
    <w:pPr>
      <w:keepNext/>
      <w:outlineLvl w:val="1"/>
    </w:pPr>
    <w:rPr>
      <w:rFonts w:eastAsia="Times New Roman"/>
      <w:b/>
      <w:szCs w:val="20"/>
      <w:lang w:eastAsia="pt-BR"/>
    </w:rPr>
  </w:style>
  <w:style w:type="paragraph" w:styleId="Ttulo3">
    <w:name w:val="heading 3"/>
    <w:basedOn w:val="Normal"/>
    <w:next w:val="Normal"/>
    <w:qFormat/>
    <w:pPr>
      <w:keepNext/>
      <w:keepLines/>
      <w:spacing w:before="40"/>
      <w:outlineLvl w:val="2"/>
    </w:pPr>
    <w:rPr>
      <w:rFonts w:ascii="Calibri Light" w:eastAsia="Times New Roman" w:hAnsi="Calibri Light"/>
      <w:color w:val="1F4D78"/>
    </w:rPr>
  </w:style>
  <w:style w:type="paragraph" w:styleId="Ttulo4">
    <w:name w:val="heading 4"/>
    <w:basedOn w:val="Normal"/>
    <w:next w:val="Normal"/>
    <w:qFormat/>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qFormat/>
    <w:rPr>
      <w:rFonts w:ascii="Times New Roman" w:eastAsia="Times New Roman" w:hAnsi="Times New Roman" w:cs="Times New Roman"/>
      <w:b/>
      <w:sz w:val="24"/>
      <w:szCs w:val="20"/>
      <w:lang w:eastAsia="pt-BR"/>
    </w:rPr>
  </w:style>
  <w:style w:type="character" w:customStyle="1" w:styleId="CabealhoChar">
    <w:name w:val="Cabeçalho Char"/>
    <w:qFormat/>
    <w:rPr>
      <w:rFonts w:ascii="Cambria" w:eastAsia="MS Mincho" w:hAnsi="Cambria" w:cs="Times New Roman"/>
      <w:sz w:val="24"/>
      <w:szCs w:val="24"/>
    </w:rPr>
  </w:style>
  <w:style w:type="character" w:customStyle="1" w:styleId="RodapChar">
    <w:name w:val="Rodapé Char"/>
    <w:qFormat/>
    <w:rPr>
      <w:rFonts w:ascii="Cambria" w:eastAsia="MS Mincho" w:hAnsi="Cambria" w:cs="Times New Roman"/>
      <w:sz w:val="24"/>
      <w:szCs w:val="24"/>
    </w:rPr>
  </w:style>
  <w:style w:type="character" w:customStyle="1" w:styleId="RecuodecorpodetextoChar">
    <w:name w:val="Recuo de corpo de texto Char"/>
    <w:qFormat/>
    <w:rPr>
      <w:rFonts w:ascii="Times New Roman" w:eastAsia="Times New Roman" w:hAnsi="Times New Roman" w:cs="Times New Roman"/>
      <w:sz w:val="24"/>
      <w:szCs w:val="20"/>
      <w:lang w:eastAsia="pt-BR"/>
    </w:rPr>
  </w:style>
  <w:style w:type="character" w:customStyle="1" w:styleId="CorpodetextoChar">
    <w:name w:val="Corpo de texto Char"/>
    <w:qFormat/>
    <w:rPr>
      <w:rFonts w:ascii="Times New Roman" w:eastAsia="Times New Roman" w:hAnsi="Times New Roman" w:cs="Times New Roman"/>
      <w:sz w:val="24"/>
      <w:szCs w:val="20"/>
      <w:lang w:eastAsia="pt-BR"/>
    </w:rPr>
  </w:style>
  <w:style w:type="character" w:customStyle="1" w:styleId="Corpodetexto2Char">
    <w:name w:val="Corpo de texto 2 Char"/>
    <w:qFormat/>
    <w:rPr>
      <w:rFonts w:ascii="Times New Roman" w:eastAsia="MS Mincho" w:hAnsi="Times New Roman" w:cs="Times New Roman"/>
      <w:sz w:val="28"/>
      <w:szCs w:val="28"/>
    </w:rPr>
  </w:style>
  <w:style w:type="character" w:customStyle="1" w:styleId="Ttulo1Char">
    <w:name w:val="Título 1 Char"/>
    <w:qFormat/>
    <w:rPr>
      <w:rFonts w:ascii="Calibri Light" w:eastAsia="Times New Roman" w:hAnsi="Calibri Light" w:cs="Times New Roman"/>
      <w:color w:val="2E74B5"/>
      <w:sz w:val="32"/>
      <w:szCs w:val="32"/>
    </w:rPr>
  </w:style>
  <w:style w:type="character" w:customStyle="1" w:styleId="Ttulo3Char">
    <w:name w:val="Título 3 Char"/>
    <w:qFormat/>
    <w:rPr>
      <w:rFonts w:ascii="Calibri Light" w:eastAsia="Times New Roman" w:hAnsi="Calibri Light" w:cs="Times New Roman"/>
      <w:color w:val="1F4D78"/>
      <w:sz w:val="24"/>
      <w:szCs w:val="24"/>
    </w:rPr>
  </w:style>
  <w:style w:type="character" w:customStyle="1" w:styleId="Ttulo4Char">
    <w:name w:val="Título 4 Char"/>
    <w:qFormat/>
    <w:rPr>
      <w:rFonts w:ascii="Times New Roman" w:eastAsia="MS Mincho" w:hAnsi="Times New Roman" w:cs="Times New Roman"/>
      <w:b/>
      <w:sz w:val="24"/>
      <w:szCs w:val="24"/>
    </w:rPr>
  </w:style>
  <w:style w:type="character" w:customStyle="1" w:styleId="TextodebaloChar">
    <w:name w:val="Texto de balão Char"/>
    <w:qFormat/>
    <w:rPr>
      <w:rFonts w:ascii="Tahoma" w:hAnsi="Tahoma" w:cs="Tahoma"/>
      <w:sz w:val="16"/>
      <w:szCs w:val="16"/>
    </w:rPr>
  </w:style>
  <w:style w:type="character" w:customStyle="1" w:styleId="Recuodecorpodetexto2Char">
    <w:name w:val="Recuo de corpo de texto 2 Char"/>
    <w:qFormat/>
    <w:rPr>
      <w:rFonts w:ascii="Calibri" w:hAnsi="Calibri"/>
      <w:sz w:val="24"/>
      <w:szCs w:val="24"/>
      <w:lang w:eastAsia="en-US"/>
    </w:rPr>
  </w:style>
  <w:style w:type="character" w:customStyle="1" w:styleId="apple-converted-space">
    <w:name w:val="apple-converted-space"/>
    <w:qFormat/>
  </w:style>
  <w:style w:type="character" w:customStyle="1" w:styleId="LinkdaInternet">
    <w:name w:val="Link da Internet"/>
    <w:rPr>
      <w:color w:val="0000FF"/>
      <w:u w:val="single"/>
    </w:rPr>
  </w:style>
  <w:style w:type="character" w:customStyle="1" w:styleId="Corpodetexto3Char">
    <w:name w:val="Corpo de texto 3 Char"/>
    <w:qFormat/>
    <w:rPr>
      <w:rFonts w:ascii="Calibri" w:hAnsi="Calibri" w:cs="Arial"/>
      <w:color w:val="1F1A17"/>
      <w:sz w:val="24"/>
      <w:szCs w:val="24"/>
    </w:rPr>
  </w:style>
  <w:style w:type="character" w:customStyle="1" w:styleId="parag2Char">
    <w:name w:val="parag2 Char"/>
    <w:qFormat/>
    <w:rPr>
      <w:rFonts w:eastAsia="Times New Roman"/>
      <w:sz w:val="24"/>
      <w:szCs w:val="24"/>
    </w:rPr>
  </w:style>
  <w:style w:type="character" w:customStyle="1" w:styleId="TtuloChar">
    <w:name w:val="Título Char"/>
    <w:qFormat/>
    <w:rPr>
      <w:rFonts w:eastAsia="Times New Roman"/>
      <w:b/>
      <w:sz w:val="24"/>
      <w:szCs w:val="24"/>
      <w:lang w:eastAsia="en-US"/>
    </w:rPr>
  </w:style>
  <w:style w:type="character" w:customStyle="1" w:styleId="CabealhodamensagemChar">
    <w:name w:val="Cabeçalho da mensagem Char"/>
    <w:qFormat/>
    <w:rPr>
      <w:rFonts w:ascii="Calibri Light" w:eastAsia="Times New Roman" w:hAnsi="Calibri Light" w:cs="Times New Roman"/>
      <w:sz w:val="24"/>
      <w:szCs w:val="24"/>
      <w:highlight w:val="lightGray"/>
      <w:lang w:eastAsia="en-US"/>
    </w:rPr>
  </w:style>
  <w:style w:type="character" w:customStyle="1" w:styleId="Numeraodelinhas">
    <w:name w:val="Numeração de linhas"/>
  </w:style>
  <w:style w:type="paragraph" w:styleId="Ttulo">
    <w:name w:val="Title"/>
    <w:basedOn w:val="Normal"/>
    <w:next w:val="Corpodetexto"/>
    <w:qFormat/>
    <w:pPr>
      <w:jc w:val="center"/>
    </w:pPr>
    <w:rPr>
      <w:rFonts w:eastAsia="Times New Roman"/>
      <w:b/>
    </w:rPr>
  </w:style>
  <w:style w:type="paragraph" w:styleId="Corpodetexto">
    <w:name w:val="Body Text"/>
    <w:basedOn w:val="Normal"/>
    <w:rPr>
      <w:rFonts w:eastAsia="Times New Roman"/>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pPr>
      <w:suppressLineNumbers/>
      <w:tabs>
        <w:tab w:val="center" w:pos="4320"/>
        <w:tab w:val="right" w:pos="8640"/>
      </w:tabs>
    </w:pPr>
  </w:style>
  <w:style w:type="paragraph" w:styleId="Rodap">
    <w:name w:val="footer"/>
    <w:basedOn w:val="Normal"/>
    <w:pPr>
      <w:suppressLineNumbers/>
      <w:tabs>
        <w:tab w:val="center" w:pos="4320"/>
        <w:tab w:val="right" w:pos="8640"/>
      </w:tabs>
    </w:pPr>
  </w:style>
  <w:style w:type="paragraph" w:styleId="PargrafodaLista">
    <w:name w:val="List Paragraph"/>
    <w:basedOn w:val="Normal"/>
    <w:qFormat/>
    <w:pPr>
      <w:ind w:left="720"/>
      <w:contextualSpacing/>
    </w:pPr>
  </w:style>
  <w:style w:type="paragraph" w:styleId="Recuodecorpodetexto">
    <w:name w:val="Body Text Indent"/>
    <w:basedOn w:val="Normal"/>
    <w:pPr>
      <w:ind w:left="720"/>
    </w:pPr>
    <w:rPr>
      <w:rFonts w:eastAsia="Times New Roman"/>
      <w:szCs w:val="20"/>
      <w:lang w:eastAsia="pt-BR"/>
    </w:rPr>
  </w:style>
  <w:style w:type="paragraph" w:styleId="Corpodetexto2">
    <w:name w:val="Body Text 2"/>
    <w:basedOn w:val="Normal"/>
    <w:qFormat/>
    <w:rPr>
      <w:sz w:val="28"/>
      <w:szCs w:val="28"/>
    </w:rPr>
  </w:style>
  <w:style w:type="paragraph" w:styleId="Textodebalo">
    <w:name w:val="Balloon Text"/>
    <w:basedOn w:val="Normal"/>
    <w:qFormat/>
    <w:rPr>
      <w:rFonts w:ascii="Tahoma" w:hAnsi="Tahoma" w:cs="Tahoma"/>
      <w:sz w:val="16"/>
      <w:szCs w:val="16"/>
    </w:rPr>
  </w:style>
  <w:style w:type="paragraph" w:styleId="Recuodecorpodetexto2">
    <w:name w:val="Body Text Indent 2"/>
    <w:basedOn w:val="Normal"/>
    <w:qFormat/>
    <w:pPr>
      <w:ind w:left="3686"/>
    </w:pPr>
    <w:rPr>
      <w:rFonts w:ascii="Calibri" w:hAnsi="Calibri"/>
    </w:rPr>
  </w:style>
  <w:style w:type="paragraph" w:styleId="NormalWeb">
    <w:name w:val="Normal (Web)"/>
    <w:basedOn w:val="Normal"/>
    <w:qFormat/>
    <w:pPr>
      <w:spacing w:before="280" w:after="280"/>
      <w:jc w:val="left"/>
    </w:pPr>
    <w:rPr>
      <w:rFonts w:eastAsia="Times New Roman"/>
      <w:lang w:eastAsia="pt-BR"/>
    </w:rPr>
  </w:style>
  <w:style w:type="paragraph" w:styleId="Corpodetexto3">
    <w:name w:val="Body Text 3"/>
    <w:basedOn w:val="Normal"/>
    <w:qFormat/>
    <w:rPr>
      <w:rFonts w:ascii="Calibri" w:hAnsi="Calibri" w:cs="Arial"/>
      <w:color w:val="1F1A17"/>
      <w:lang w:eastAsia="pt-BR"/>
    </w:rPr>
  </w:style>
  <w:style w:type="paragraph" w:customStyle="1" w:styleId="parag2">
    <w:name w:val="parag2"/>
    <w:basedOn w:val="Normal"/>
    <w:qFormat/>
    <w:pPr>
      <w:spacing w:before="280" w:after="280"/>
      <w:jc w:val="left"/>
    </w:pPr>
    <w:rPr>
      <w:rFonts w:eastAsia="Times New Roman"/>
      <w:lang w:eastAsia="pt-BR"/>
    </w:rPr>
  </w:style>
  <w:style w:type="paragraph" w:customStyle="1" w:styleId="Cabedamensagemantes">
    <w:name w:val="Cabeç. da mensagem antes"/>
    <w:basedOn w:val="Cabealhodamensagem"/>
    <w:next w:val="Cabealhodamensagem"/>
    <w:qFormat/>
    <w:pPr>
      <w:keepLines/>
      <w:pBdr>
        <w:top w:val="nil"/>
        <w:left w:val="nil"/>
        <w:bottom w:val="nil"/>
        <w:right w:val="nil"/>
      </w:pBdr>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libri Light" w:eastAsia="Times New Roman" w:hAnsi="Calibri Light"/>
    </w:rPr>
  </w:style>
  <w:style w:type="paragraph" w:customStyle="1" w:styleId="PargrafodaLista1">
    <w:name w:val="Parágrafo da Lista1"/>
    <w:basedOn w:val="Normal"/>
    <w:qFormat/>
    <w:pPr>
      <w:suppressAutoHyphens/>
      <w:ind w:left="720"/>
      <w:contextualSpacing/>
    </w:pPr>
  </w:style>
  <w:style w:type="paragraph" w:customStyle="1" w:styleId="LO-normal">
    <w:name w:val="LO-normal"/>
    <w:qFormat/>
    <w:pPr>
      <w:jc w:val="both"/>
    </w:pPr>
    <w:rPr>
      <w:rFonts w:ascii="Calibri" w:hAnsi="Calibri"/>
      <w:kern w:val="0"/>
      <w:sz w:val="24"/>
    </w:rPr>
  </w:style>
  <w:style w:type="character" w:styleId="Nmerodelinha">
    <w:name w:val="line number"/>
    <w:basedOn w:val="Fontepargpadro"/>
    <w:uiPriority w:val="99"/>
    <w:semiHidden/>
    <w:unhideWhenUsed/>
    <w:rsid w:val="003F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746">
      <w:bodyDiv w:val="1"/>
      <w:marLeft w:val="0"/>
      <w:marRight w:val="0"/>
      <w:marTop w:val="0"/>
      <w:marBottom w:val="0"/>
      <w:divBdr>
        <w:top w:val="none" w:sz="0" w:space="0" w:color="auto"/>
        <w:left w:val="none" w:sz="0" w:space="0" w:color="auto"/>
        <w:bottom w:val="none" w:sz="0" w:space="0" w:color="auto"/>
        <w:right w:val="none" w:sz="0" w:space="0" w:color="auto"/>
      </w:divBdr>
    </w:div>
    <w:div w:id="439879673">
      <w:bodyDiv w:val="1"/>
      <w:marLeft w:val="0"/>
      <w:marRight w:val="0"/>
      <w:marTop w:val="0"/>
      <w:marBottom w:val="0"/>
      <w:divBdr>
        <w:top w:val="none" w:sz="0" w:space="0" w:color="auto"/>
        <w:left w:val="none" w:sz="0" w:space="0" w:color="auto"/>
        <w:bottom w:val="none" w:sz="0" w:space="0" w:color="auto"/>
        <w:right w:val="none" w:sz="0" w:space="0" w:color="auto"/>
      </w:divBdr>
    </w:div>
    <w:div w:id="1009215188">
      <w:bodyDiv w:val="1"/>
      <w:marLeft w:val="0"/>
      <w:marRight w:val="0"/>
      <w:marTop w:val="0"/>
      <w:marBottom w:val="0"/>
      <w:divBdr>
        <w:top w:val="none" w:sz="0" w:space="0" w:color="auto"/>
        <w:left w:val="none" w:sz="0" w:space="0" w:color="auto"/>
        <w:bottom w:val="none" w:sz="0" w:space="0" w:color="auto"/>
        <w:right w:val="none" w:sz="0" w:space="0" w:color="auto"/>
      </w:divBdr>
    </w:div>
    <w:div w:id="1053697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6</Pages>
  <Words>2270</Words>
  <Characters>12262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dc:description/>
  <cp:lastModifiedBy>Conta da Microsoft</cp:lastModifiedBy>
  <cp:revision>94</cp:revision>
  <cp:lastPrinted>2021-09-02T13:48:00Z</cp:lastPrinted>
  <dcterms:created xsi:type="dcterms:W3CDTF">2018-07-25T11:30:00Z</dcterms:created>
  <dcterms:modified xsi:type="dcterms:W3CDTF">2021-09-02T14:09:00Z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CAU/DF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