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96D8" w14:textId="21E0CB51" w:rsidR="00A7148F" w:rsidRPr="00FA5FFA" w:rsidRDefault="00A555FC" w:rsidP="000476D1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FA5FFA">
        <w:rPr>
          <w:rFonts w:ascii="Arial" w:eastAsia="Carlito" w:hAnsi="Arial" w:cs="Arial"/>
          <w:b/>
          <w:sz w:val="22"/>
          <w:szCs w:val="22"/>
        </w:rPr>
        <w:t xml:space="preserve">PORTARIA NORMATIVA Nº </w:t>
      </w:r>
      <w:r w:rsidR="00794F1F">
        <w:rPr>
          <w:rFonts w:ascii="Arial" w:eastAsia="Carlito" w:hAnsi="Arial" w:cs="Arial"/>
          <w:b/>
          <w:sz w:val="22"/>
          <w:szCs w:val="22"/>
        </w:rPr>
        <w:t>10</w:t>
      </w:r>
      <w:r w:rsidRPr="00FA5FFA">
        <w:rPr>
          <w:rFonts w:ascii="Arial" w:eastAsia="Carlito" w:hAnsi="Arial" w:cs="Arial"/>
          <w:b/>
          <w:sz w:val="22"/>
          <w:szCs w:val="22"/>
        </w:rPr>
        <w:t xml:space="preserve">, DE </w:t>
      </w:r>
      <w:r w:rsidR="00794F1F">
        <w:rPr>
          <w:rFonts w:ascii="Arial" w:eastAsia="Carlito" w:hAnsi="Arial" w:cs="Arial"/>
          <w:b/>
          <w:sz w:val="22"/>
          <w:szCs w:val="22"/>
        </w:rPr>
        <w:t>28</w:t>
      </w:r>
      <w:r w:rsidR="000948A1" w:rsidRPr="00FA5FFA">
        <w:rPr>
          <w:rFonts w:ascii="Arial" w:eastAsia="Carlito" w:hAnsi="Arial" w:cs="Arial"/>
          <w:b/>
          <w:sz w:val="22"/>
          <w:szCs w:val="22"/>
        </w:rPr>
        <w:t xml:space="preserve"> </w:t>
      </w:r>
      <w:r w:rsidRPr="00FA5FFA">
        <w:rPr>
          <w:rFonts w:ascii="Arial" w:eastAsia="Carlito" w:hAnsi="Arial" w:cs="Arial"/>
          <w:b/>
          <w:sz w:val="22"/>
          <w:szCs w:val="22"/>
        </w:rPr>
        <w:t xml:space="preserve">DE </w:t>
      </w:r>
      <w:r w:rsidR="004E5E4D">
        <w:rPr>
          <w:rFonts w:ascii="Arial" w:eastAsia="Carlito" w:hAnsi="Arial" w:cs="Arial"/>
          <w:b/>
          <w:sz w:val="22"/>
          <w:szCs w:val="22"/>
        </w:rPr>
        <w:t>SETEMBRO</w:t>
      </w:r>
      <w:r w:rsidRPr="00FA5FFA">
        <w:rPr>
          <w:rFonts w:ascii="Arial" w:eastAsia="Carlito" w:hAnsi="Arial" w:cs="Arial"/>
          <w:b/>
          <w:sz w:val="22"/>
          <w:szCs w:val="22"/>
        </w:rPr>
        <w:t xml:space="preserve"> DE 2021.</w:t>
      </w:r>
    </w:p>
    <w:p w14:paraId="48735FBF" w14:textId="77777777" w:rsidR="004E5E4D" w:rsidRPr="00FA5FFA" w:rsidRDefault="004E5E4D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69F775FC" w14:textId="20BEBD5E" w:rsidR="00A7148F" w:rsidRPr="00FA5FFA" w:rsidRDefault="006467AA" w:rsidP="000476D1">
      <w:pPr>
        <w:ind w:left="4253" w:right="-7"/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>Dispõe sobre</w:t>
      </w:r>
      <w:r w:rsidR="00A555FC" w:rsidRPr="00FA5FFA">
        <w:rPr>
          <w:rFonts w:ascii="Arial" w:eastAsia="Carlito" w:hAnsi="Arial" w:cs="Arial"/>
          <w:sz w:val="22"/>
          <w:szCs w:val="22"/>
        </w:rPr>
        <w:t xml:space="preserve"> a</w:t>
      </w:r>
      <w:r w:rsidR="006B6F7E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16396F">
        <w:rPr>
          <w:rFonts w:ascii="Arial" w:eastAsia="Carlito" w:hAnsi="Arial" w:cs="Arial"/>
          <w:sz w:val="22"/>
          <w:szCs w:val="22"/>
        </w:rPr>
        <w:t>possiblidade de dispensar o</w:t>
      </w:r>
      <w:r w:rsidR="006B6F7E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0C7E4A" w:rsidRPr="00FA5FFA">
        <w:rPr>
          <w:rFonts w:ascii="Arial" w:eastAsia="Carlito" w:hAnsi="Arial" w:cs="Arial"/>
          <w:sz w:val="22"/>
          <w:szCs w:val="22"/>
        </w:rPr>
        <w:t>parecer</w:t>
      </w:r>
      <w:r w:rsidR="006B6F7E" w:rsidRPr="00FA5FFA">
        <w:rPr>
          <w:rFonts w:ascii="Arial" w:eastAsia="Carlito" w:hAnsi="Arial" w:cs="Arial"/>
          <w:sz w:val="22"/>
          <w:szCs w:val="22"/>
        </w:rPr>
        <w:t xml:space="preserve"> jurídic</w:t>
      </w:r>
      <w:r w:rsidR="000C7E4A" w:rsidRPr="00FA5FFA">
        <w:rPr>
          <w:rFonts w:ascii="Arial" w:eastAsia="Carlito" w:hAnsi="Arial" w:cs="Arial"/>
          <w:sz w:val="22"/>
          <w:szCs w:val="22"/>
        </w:rPr>
        <w:t>o</w:t>
      </w:r>
      <w:r w:rsidR="006B6F7E" w:rsidRPr="00FA5FFA">
        <w:rPr>
          <w:rFonts w:ascii="Arial" w:eastAsia="Carlito" w:hAnsi="Arial" w:cs="Arial"/>
          <w:sz w:val="22"/>
          <w:szCs w:val="22"/>
        </w:rPr>
        <w:t xml:space="preserve"> em </w:t>
      </w:r>
      <w:r w:rsidR="00AA6EAA" w:rsidRPr="00FA5FFA">
        <w:rPr>
          <w:rFonts w:ascii="Arial" w:eastAsia="Carlito" w:hAnsi="Arial" w:cs="Arial"/>
          <w:sz w:val="22"/>
          <w:szCs w:val="22"/>
        </w:rPr>
        <w:t xml:space="preserve">contratação de bens e serviços </w:t>
      </w:r>
      <w:r w:rsidR="007425FF" w:rsidRPr="00FA5FFA">
        <w:rPr>
          <w:rFonts w:ascii="Arial" w:eastAsia="Carlito" w:hAnsi="Arial" w:cs="Arial"/>
          <w:sz w:val="22"/>
          <w:szCs w:val="22"/>
        </w:rPr>
        <w:t xml:space="preserve">com valores limites fundamentados </w:t>
      </w:r>
      <w:r w:rsidR="00616DF7" w:rsidRPr="00FA5FFA">
        <w:rPr>
          <w:rFonts w:ascii="Arial" w:eastAsia="Carlito" w:hAnsi="Arial" w:cs="Arial"/>
          <w:sz w:val="22"/>
          <w:szCs w:val="22"/>
        </w:rPr>
        <w:t>no</w:t>
      </w:r>
      <w:r w:rsidR="00350458" w:rsidRPr="00FA5FFA">
        <w:rPr>
          <w:rFonts w:ascii="Arial" w:eastAsia="Carlito" w:hAnsi="Arial" w:cs="Arial"/>
          <w:sz w:val="22"/>
          <w:szCs w:val="22"/>
        </w:rPr>
        <w:t>s incisos I e II</w:t>
      </w:r>
      <w:r w:rsidR="00616DF7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350458" w:rsidRPr="00FA5FFA">
        <w:rPr>
          <w:rFonts w:ascii="Arial" w:eastAsia="Carlito" w:hAnsi="Arial" w:cs="Arial"/>
          <w:sz w:val="22"/>
          <w:szCs w:val="22"/>
        </w:rPr>
        <w:t xml:space="preserve">de </w:t>
      </w:r>
      <w:r w:rsidR="00616DF7" w:rsidRPr="00FA5FFA">
        <w:rPr>
          <w:rFonts w:ascii="Arial" w:eastAsia="Carlito" w:hAnsi="Arial" w:cs="Arial"/>
          <w:sz w:val="22"/>
          <w:szCs w:val="22"/>
        </w:rPr>
        <w:t xml:space="preserve">art. </w:t>
      </w:r>
      <w:r w:rsidR="00B95F20">
        <w:rPr>
          <w:rFonts w:ascii="Arial" w:eastAsia="Carlito" w:hAnsi="Arial" w:cs="Arial"/>
          <w:sz w:val="22"/>
          <w:szCs w:val="22"/>
        </w:rPr>
        <w:t>24</w:t>
      </w:r>
      <w:r w:rsidR="005F4705" w:rsidRPr="00FA5FFA">
        <w:rPr>
          <w:rFonts w:ascii="Arial" w:eastAsia="Carlito" w:hAnsi="Arial" w:cs="Arial"/>
          <w:sz w:val="22"/>
          <w:szCs w:val="22"/>
        </w:rPr>
        <w:t xml:space="preserve"> da Lei nº </w:t>
      </w:r>
      <w:r w:rsidR="00B95F20">
        <w:rPr>
          <w:rFonts w:ascii="Arial" w:eastAsia="Carlito" w:hAnsi="Arial" w:cs="Arial"/>
          <w:sz w:val="22"/>
          <w:szCs w:val="22"/>
        </w:rPr>
        <w:t>8.666/1993</w:t>
      </w:r>
      <w:r w:rsidR="00C3431B" w:rsidRPr="00FA5FFA">
        <w:rPr>
          <w:rFonts w:ascii="Arial" w:eastAsia="Carlito" w:hAnsi="Arial" w:cs="Arial"/>
          <w:sz w:val="22"/>
          <w:szCs w:val="22"/>
        </w:rPr>
        <w:t>,</w:t>
      </w:r>
      <w:r w:rsidR="005F4705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616DF7" w:rsidRPr="00FA5FFA">
        <w:rPr>
          <w:rFonts w:ascii="Arial" w:eastAsia="Carlito" w:hAnsi="Arial" w:cs="Arial"/>
          <w:sz w:val="22"/>
          <w:szCs w:val="22"/>
        </w:rPr>
        <w:t xml:space="preserve">no âmbito </w:t>
      </w:r>
      <w:r w:rsidRPr="00FA5FFA">
        <w:rPr>
          <w:rFonts w:ascii="Arial" w:eastAsia="Carlito" w:hAnsi="Arial" w:cs="Arial"/>
          <w:sz w:val="22"/>
          <w:szCs w:val="22"/>
        </w:rPr>
        <w:t>do Conselho de Arquitetura e Urbanismo do Distrito Federal (CAU/DF)</w:t>
      </w:r>
      <w:r w:rsidR="007B5C65" w:rsidRPr="00FA5FFA">
        <w:rPr>
          <w:rFonts w:ascii="Arial" w:eastAsia="Carlito" w:hAnsi="Arial" w:cs="Arial"/>
          <w:sz w:val="22"/>
          <w:szCs w:val="22"/>
        </w:rPr>
        <w:t>,</w:t>
      </w:r>
      <w:r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A555FC" w:rsidRPr="00FA5FFA">
        <w:rPr>
          <w:rFonts w:ascii="Arial" w:eastAsia="Carlito" w:hAnsi="Arial" w:cs="Arial"/>
          <w:sz w:val="22"/>
          <w:szCs w:val="22"/>
        </w:rPr>
        <w:t>e dá outras providências.</w:t>
      </w:r>
    </w:p>
    <w:p w14:paraId="55763A2F" w14:textId="0D2D0106" w:rsidR="00A7148F" w:rsidRDefault="00A7148F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0EE9F50B" w14:textId="0AC612F7" w:rsidR="00A7148F" w:rsidRPr="00FA5FFA" w:rsidRDefault="00A555FC" w:rsidP="000476D1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 xml:space="preserve">A </w:t>
      </w:r>
      <w:r w:rsidR="007B5C65" w:rsidRPr="00FA5FFA">
        <w:rPr>
          <w:rFonts w:ascii="Arial" w:eastAsia="Carlito" w:hAnsi="Arial" w:cs="Arial"/>
          <w:sz w:val="22"/>
          <w:szCs w:val="22"/>
        </w:rPr>
        <w:t xml:space="preserve">PRESIDENTE DO CONSELHO DE ARQUITETURA E URBANISMO DO DISTRITO FEDERAL </w:t>
      </w:r>
      <w:r w:rsidRPr="00FA5FFA">
        <w:rPr>
          <w:rFonts w:ascii="Arial" w:eastAsia="Carlito" w:hAnsi="Arial" w:cs="Arial"/>
          <w:sz w:val="22"/>
          <w:szCs w:val="22"/>
        </w:rPr>
        <w:t>(CAU/DF), no uso das atribuições que lhe conferem o art. 35 da Lei n° 12.378, de 31 de dezembro de 2010, e o art. 140 do Regimento Interno do CAU/DF, homologado em 13 de fevereiro de 2020, pela Deliberação Plenária DPOBR nº 0099-05/2020</w:t>
      </w:r>
      <w:r w:rsidR="0025569D" w:rsidRPr="00FA5FFA">
        <w:rPr>
          <w:rFonts w:ascii="Arial" w:eastAsia="Carlito" w:hAnsi="Arial" w:cs="Arial"/>
          <w:sz w:val="22"/>
          <w:szCs w:val="22"/>
        </w:rPr>
        <w:t>, e</w:t>
      </w:r>
    </w:p>
    <w:p w14:paraId="1C284C28" w14:textId="77777777" w:rsidR="007B5C65" w:rsidRPr="00FA5FFA" w:rsidRDefault="007B5C65" w:rsidP="000476D1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7F32DDCA" w14:textId="4F4F43B2" w:rsidR="00717C5C" w:rsidRDefault="0038667F" w:rsidP="000476D1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 xml:space="preserve">Considerando </w:t>
      </w:r>
      <w:r w:rsidR="00A3183F">
        <w:rPr>
          <w:rFonts w:ascii="Arial" w:eastAsia="Carlito" w:hAnsi="Arial" w:cs="Arial"/>
          <w:sz w:val="22"/>
          <w:szCs w:val="22"/>
        </w:rPr>
        <w:t>Parecer</w:t>
      </w:r>
      <w:r w:rsidR="006E63B5" w:rsidRPr="006E63B5">
        <w:t xml:space="preserve"> </w:t>
      </w:r>
      <w:r w:rsidR="006E63B5" w:rsidRPr="006E63B5">
        <w:rPr>
          <w:rFonts w:ascii="Arial" w:eastAsia="Carlito" w:hAnsi="Arial" w:cs="Arial"/>
          <w:sz w:val="22"/>
          <w:szCs w:val="22"/>
        </w:rPr>
        <w:t>CGU nº 001/2013/DEAEX/CGU/AGU – JCO</w:t>
      </w:r>
      <w:r w:rsidR="00E5201D">
        <w:rPr>
          <w:rFonts w:ascii="Arial" w:eastAsia="Carlito" w:hAnsi="Arial" w:cs="Arial"/>
          <w:sz w:val="22"/>
          <w:szCs w:val="22"/>
        </w:rPr>
        <w:t xml:space="preserve">, de </w:t>
      </w:r>
      <w:r w:rsidR="00541537">
        <w:rPr>
          <w:rFonts w:ascii="Arial" w:eastAsia="Carlito" w:hAnsi="Arial" w:cs="Arial"/>
          <w:sz w:val="22"/>
          <w:szCs w:val="22"/>
        </w:rPr>
        <w:t>7 de novembro de 2013, da Advocacia-Gera da União</w:t>
      </w:r>
      <w:r w:rsidR="00726FA5">
        <w:rPr>
          <w:rFonts w:ascii="Arial" w:eastAsia="Carlito" w:hAnsi="Arial" w:cs="Arial"/>
          <w:sz w:val="22"/>
          <w:szCs w:val="22"/>
        </w:rPr>
        <w:t>, o qua</w:t>
      </w:r>
      <w:r w:rsidR="007F3D0F">
        <w:rPr>
          <w:rFonts w:ascii="Arial" w:eastAsia="Carlito" w:hAnsi="Arial" w:cs="Arial"/>
          <w:sz w:val="22"/>
          <w:szCs w:val="22"/>
        </w:rPr>
        <w:t>l</w:t>
      </w:r>
      <w:r w:rsidR="00726FA5">
        <w:rPr>
          <w:rFonts w:ascii="Arial" w:eastAsia="Carlito" w:hAnsi="Arial" w:cs="Arial"/>
          <w:sz w:val="22"/>
          <w:szCs w:val="22"/>
        </w:rPr>
        <w:t xml:space="preserve"> </w:t>
      </w:r>
      <w:r w:rsidR="00AE6C22">
        <w:rPr>
          <w:rFonts w:ascii="Arial" w:eastAsia="Carlito" w:hAnsi="Arial" w:cs="Arial"/>
          <w:sz w:val="22"/>
          <w:szCs w:val="22"/>
        </w:rPr>
        <w:t>conclu</w:t>
      </w:r>
      <w:r w:rsidR="00DD0B82">
        <w:rPr>
          <w:rFonts w:ascii="Arial" w:eastAsia="Carlito" w:hAnsi="Arial" w:cs="Arial"/>
          <w:sz w:val="22"/>
          <w:szCs w:val="22"/>
        </w:rPr>
        <w:t>i</w:t>
      </w:r>
      <w:r w:rsidR="005D7AE4">
        <w:rPr>
          <w:rFonts w:ascii="Arial" w:eastAsia="Carlito" w:hAnsi="Arial" w:cs="Arial"/>
          <w:sz w:val="22"/>
          <w:szCs w:val="22"/>
        </w:rPr>
        <w:t xml:space="preserve"> </w:t>
      </w:r>
      <w:r w:rsidR="000A1278">
        <w:rPr>
          <w:rFonts w:ascii="Arial" w:eastAsia="Carlito" w:hAnsi="Arial" w:cs="Arial"/>
          <w:sz w:val="22"/>
          <w:szCs w:val="22"/>
        </w:rPr>
        <w:t>que somente é obrigatória a manifestação jurídica nas contratações de peq</w:t>
      </w:r>
      <w:r w:rsidR="00F11300">
        <w:rPr>
          <w:rFonts w:ascii="Arial" w:eastAsia="Carlito" w:hAnsi="Arial" w:cs="Arial"/>
          <w:sz w:val="22"/>
          <w:szCs w:val="22"/>
        </w:rPr>
        <w:t>ueno valor com fundamento n</w:t>
      </w:r>
      <w:r w:rsidR="00F11300">
        <w:rPr>
          <w:rFonts w:ascii="Arial" w:eastAsia="Carlito" w:hAnsi="Arial" w:cs="Arial"/>
          <w:sz w:val="22"/>
          <w:szCs w:val="22"/>
        </w:rPr>
        <w:t>o art. 24</w:t>
      </w:r>
      <w:r w:rsidR="00F11300">
        <w:rPr>
          <w:rFonts w:ascii="Arial" w:eastAsia="Carlito" w:hAnsi="Arial" w:cs="Arial"/>
          <w:sz w:val="22"/>
          <w:szCs w:val="22"/>
        </w:rPr>
        <w:t xml:space="preserve">, </w:t>
      </w:r>
      <w:r w:rsidR="00D358D8">
        <w:rPr>
          <w:rFonts w:ascii="Arial" w:eastAsia="Carlito" w:hAnsi="Arial" w:cs="Arial"/>
          <w:sz w:val="22"/>
          <w:szCs w:val="22"/>
        </w:rPr>
        <w:t xml:space="preserve">incisos </w:t>
      </w:r>
      <w:r w:rsidR="00864260">
        <w:rPr>
          <w:rFonts w:ascii="Arial" w:eastAsia="Carlito" w:hAnsi="Arial" w:cs="Arial"/>
          <w:sz w:val="22"/>
          <w:szCs w:val="22"/>
        </w:rPr>
        <w:t>I e II</w:t>
      </w:r>
      <w:r w:rsidR="00717C5C">
        <w:rPr>
          <w:rFonts w:ascii="Arial" w:eastAsia="Carlito" w:hAnsi="Arial" w:cs="Arial"/>
          <w:sz w:val="22"/>
          <w:szCs w:val="22"/>
        </w:rPr>
        <w:t>, da Lei nº 8.666, de 21 de junho de 1993</w:t>
      </w:r>
      <w:r w:rsidR="002576C7">
        <w:rPr>
          <w:rFonts w:ascii="Arial" w:eastAsia="Carlito" w:hAnsi="Arial" w:cs="Arial"/>
          <w:sz w:val="22"/>
          <w:szCs w:val="22"/>
        </w:rPr>
        <w:t xml:space="preserve">, quando houver minuta de contrato </w:t>
      </w:r>
      <w:r w:rsidR="006326F9">
        <w:rPr>
          <w:rFonts w:ascii="Arial" w:eastAsia="Carlito" w:hAnsi="Arial" w:cs="Arial"/>
          <w:sz w:val="22"/>
          <w:szCs w:val="22"/>
        </w:rPr>
        <w:t xml:space="preserve">não padronizada </w:t>
      </w:r>
      <w:r w:rsidR="002576C7">
        <w:rPr>
          <w:rFonts w:ascii="Arial" w:eastAsia="Carlito" w:hAnsi="Arial" w:cs="Arial"/>
          <w:sz w:val="22"/>
          <w:szCs w:val="22"/>
        </w:rPr>
        <w:t xml:space="preserve">ou </w:t>
      </w:r>
      <w:r w:rsidR="000401B6">
        <w:rPr>
          <w:rFonts w:ascii="Arial" w:eastAsia="Carlito" w:hAnsi="Arial" w:cs="Arial"/>
          <w:sz w:val="22"/>
          <w:szCs w:val="22"/>
        </w:rPr>
        <w:t>haja, o administrador, suscitado d</w:t>
      </w:r>
      <w:r w:rsidR="00914B5C">
        <w:rPr>
          <w:rFonts w:ascii="Arial" w:eastAsia="Carlito" w:hAnsi="Arial" w:cs="Arial"/>
          <w:sz w:val="22"/>
          <w:szCs w:val="22"/>
        </w:rPr>
        <w:t>ú</w:t>
      </w:r>
      <w:r w:rsidR="000401B6">
        <w:rPr>
          <w:rFonts w:ascii="Arial" w:eastAsia="Carlito" w:hAnsi="Arial" w:cs="Arial"/>
          <w:sz w:val="22"/>
          <w:szCs w:val="22"/>
        </w:rPr>
        <w:t>vida jurídica sobre tal contratação;</w:t>
      </w:r>
    </w:p>
    <w:p w14:paraId="320186F8" w14:textId="77777777" w:rsidR="00717C5C" w:rsidRDefault="00717C5C" w:rsidP="000476D1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15FC5C0" w14:textId="5481AB2A" w:rsidR="00934850" w:rsidRPr="00FA5FFA" w:rsidRDefault="00A339B8" w:rsidP="000476D1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Considerando </w:t>
      </w:r>
      <w:r w:rsidR="006E63B5" w:rsidRPr="006E63B5">
        <w:rPr>
          <w:rFonts w:ascii="Arial" w:eastAsia="Carlito" w:hAnsi="Arial" w:cs="Arial"/>
          <w:sz w:val="22"/>
          <w:szCs w:val="22"/>
        </w:rPr>
        <w:t>Orientação Normativa AGU nº 46, de 26 de fevereiro de 2014</w:t>
      </w:r>
      <w:r w:rsidR="00DD0B82">
        <w:rPr>
          <w:rFonts w:ascii="Arial" w:eastAsia="Carlito" w:hAnsi="Arial" w:cs="Arial"/>
          <w:sz w:val="22"/>
          <w:szCs w:val="22"/>
        </w:rPr>
        <w:t>, da Advocacia-Geral da União</w:t>
      </w:r>
      <w:r w:rsidR="00914B5C">
        <w:rPr>
          <w:rFonts w:ascii="Arial" w:eastAsia="Carlito" w:hAnsi="Arial" w:cs="Arial"/>
          <w:sz w:val="22"/>
          <w:szCs w:val="22"/>
        </w:rPr>
        <w:t xml:space="preserve">, o qual estende o entendimento de </w:t>
      </w:r>
      <w:r w:rsidR="00F70150">
        <w:rPr>
          <w:rFonts w:ascii="Arial" w:eastAsia="Carlito" w:hAnsi="Arial" w:cs="Arial"/>
          <w:sz w:val="22"/>
          <w:szCs w:val="22"/>
        </w:rPr>
        <w:t xml:space="preserve">dispensabilidade de manifestação </w:t>
      </w:r>
      <w:r w:rsidR="00077065">
        <w:rPr>
          <w:rFonts w:ascii="Arial" w:eastAsia="Carlito" w:hAnsi="Arial" w:cs="Arial"/>
          <w:sz w:val="22"/>
          <w:szCs w:val="22"/>
        </w:rPr>
        <w:t xml:space="preserve">jurídica às contratações fundamentadas no art. 25, da Lei 8.666, de 1993, desde </w:t>
      </w:r>
      <w:r w:rsidR="00F86E8D">
        <w:rPr>
          <w:rFonts w:ascii="Arial" w:eastAsia="Carlito" w:hAnsi="Arial" w:cs="Arial"/>
          <w:sz w:val="22"/>
          <w:szCs w:val="22"/>
        </w:rPr>
        <w:t xml:space="preserve">que seus valores </w:t>
      </w:r>
      <w:r w:rsidR="004E0628">
        <w:rPr>
          <w:rFonts w:ascii="Arial" w:eastAsia="Carlito" w:hAnsi="Arial" w:cs="Arial"/>
          <w:sz w:val="22"/>
          <w:szCs w:val="22"/>
        </w:rPr>
        <w:t>se subsumam</w:t>
      </w:r>
      <w:r w:rsidR="00F86E8D">
        <w:rPr>
          <w:rFonts w:ascii="Arial" w:eastAsia="Carlito" w:hAnsi="Arial" w:cs="Arial"/>
          <w:sz w:val="22"/>
          <w:szCs w:val="22"/>
        </w:rPr>
        <w:t xml:space="preserve"> aos limites previst</w:t>
      </w:r>
      <w:r w:rsidR="004E0628">
        <w:rPr>
          <w:rFonts w:ascii="Arial" w:eastAsia="Carlito" w:hAnsi="Arial" w:cs="Arial"/>
          <w:sz w:val="22"/>
          <w:szCs w:val="22"/>
        </w:rPr>
        <w:t>os nos incisos I e II, do art. 24 da mesma Lei;</w:t>
      </w:r>
      <w:r w:rsidR="001162CD">
        <w:rPr>
          <w:rFonts w:ascii="Arial" w:eastAsia="Carlito" w:hAnsi="Arial" w:cs="Arial"/>
          <w:sz w:val="22"/>
          <w:szCs w:val="22"/>
        </w:rPr>
        <w:t xml:space="preserve"> e</w:t>
      </w:r>
    </w:p>
    <w:p w14:paraId="57AB8700" w14:textId="6A66F206" w:rsidR="004D3F26" w:rsidRPr="00FA5FFA" w:rsidRDefault="004D3F26" w:rsidP="000476D1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42E2E073" w14:textId="1A45DB9F" w:rsidR="00D50654" w:rsidRPr="00FA5FFA" w:rsidRDefault="004D3F26" w:rsidP="000476D1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 xml:space="preserve">Considerando que a </w:t>
      </w:r>
      <w:r w:rsidR="004E0628">
        <w:rPr>
          <w:rFonts w:ascii="Arial" w:eastAsia="Carlito" w:hAnsi="Arial" w:cs="Arial"/>
          <w:sz w:val="22"/>
          <w:szCs w:val="22"/>
        </w:rPr>
        <w:t xml:space="preserve">possibilidade de </w:t>
      </w:r>
      <w:r w:rsidRPr="00FA5FFA">
        <w:rPr>
          <w:rFonts w:ascii="Arial" w:eastAsia="Carlito" w:hAnsi="Arial" w:cs="Arial"/>
          <w:sz w:val="22"/>
          <w:szCs w:val="22"/>
        </w:rPr>
        <w:t xml:space="preserve">dispensa de </w:t>
      </w:r>
      <w:r w:rsidR="0032131C">
        <w:rPr>
          <w:rFonts w:ascii="Arial" w:eastAsia="Carlito" w:hAnsi="Arial" w:cs="Arial"/>
          <w:sz w:val="22"/>
          <w:szCs w:val="22"/>
        </w:rPr>
        <w:t>análise</w:t>
      </w:r>
      <w:r w:rsidRPr="00FA5FFA">
        <w:rPr>
          <w:rFonts w:ascii="Arial" w:eastAsia="Carlito" w:hAnsi="Arial" w:cs="Arial"/>
          <w:sz w:val="22"/>
          <w:szCs w:val="22"/>
        </w:rPr>
        <w:t xml:space="preserve"> jurídica, já aplicada por determinados entes com fundamento na jurisprudência das cortes de contas, contribui sobremaneira com o órgão de assessoramento jurídico da Administração</w:t>
      </w:r>
      <w:r w:rsidR="00660D74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C4773E" w:rsidRPr="00FA5FFA">
        <w:rPr>
          <w:rFonts w:ascii="Arial" w:eastAsia="Carlito" w:hAnsi="Arial" w:cs="Arial"/>
          <w:sz w:val="22"/>
          <w:szCs w:val="22"/>
        </w:rPr>
        <w:t>com a redução d</w:t>
      </w:r>
      <w:r w:rsidR="00D75B1E" w:rsidRPr="00FA5FFA">
        <w:rPr>
          <w:rFonts w:ascii="Arial" w:eastAsia="Carlito" w:hAnsi="Arial" w:cs="Arial"/>
          <w:sz w:val="22"/>
          <w:szCs w:val="22"/>
        </w:rPr>
        <w:t>o volume de análises</w:t>
      </w:r>
      <w:r w:rsidR="000476D1">
        <w:rPr>
          <w:rFonts w:ascii="Arial" w:eastAsia="Carlito" w:hAnsi="Arial" w:cs="Arial"/>
          <w:sz w:val="22"/>
          <w:szCs w:val="22"/>
        </w:rPr>
        <w:t>.</w:t>
      </w:r>
    </w:p>
    <w:p w14:paraId="25E04765" w14:textId="77777777" w:rsidR="00A7148F" w:rsidRPr="00FA5FFA" w:rsidRDefault="00A7148F" w:rsidP="000476D1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81FB7B9" w14:textId="77777777" w:rsidR="00A7148F" w:rsidRPr="00FA5FFA" w:rsidRDefault="00A555FC" w:rsidP="000476D1">
      <w:pPr>
        <w:ind w:right="-7"/>
        <w:rPr>
          <w:rFonts w:ascii="Arial" w:eastAsia="Carlito" w:hAnsi="Arial" w:cs="Arial"/>
          <w:b/>
          <w:sz w:val="22"/>
          <w:szCs w:val="22"/>
        </w:rPr>
      </w:pPr>
      <w:r w:rsidRPr="00FA5FFA">
        <w:rPr>
          <w:rFonts w:ascii="Arial" w:eastAsia="Carlito" w:hAnsi="Arial" w:cs="Arial"/>
          <w:b/>
          <w:sz w:val="22"/>
          <w:szCs w:val="22"/>
        </w:rPr>
        <w:t>RESOLVE:</w:t>
      </w:r>
    </w:p>
    <w:p w14:paraId="319B290F" w14:textId="78836723" w:rsidR="00555B0B" w:rsidRPr="00FA5FFA" w:rsidRDefault="00555B0B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64189B61" w14:textId="26B41B23" w:rsidR="00984530" w:rsidRPr="00FA5FFA" w:rsidRDefault="00DA2D41" w:rsidP="000476D1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>E</w:t>
      </w:r>
      <w:r w:rsidR="00984530" w:rsidRPr="00FA5FFA">
        <w:rPr>
          <w:rFonts w:ascii="Arial" w:eastAsia="Carlito" w:hAnsi="Arial" w:cs="Arial"/>
          <w:sz w:val="22"/>
          <w:szCs w:val="22"/>
        </w:rPr>
        <w:t xml:space="preserve">stabelecer </w:t>
      </w:r>
      <w:r w:rsidR="001C7963" w:rsidRPr="00FA5FFA">
        <w:rPr>
          <w:rFonts w:ascii="Arial" w:eastAsia="Carlito" w:hAnsi="Arial" w:cs="Arial"/>
          <w:sz w:val="22"/>
          <w:szCs w:val="22"/>
        </w:rPr>
        <w:t>a</w:t>
      </w:r>
      <w:r w:rsidR="00185867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541024">
        <w:rPr>
          <w:rFonts w:ascii="Arial" w:eastAsia="Carlito" w:hAnsi="Arial" w:cs="Arial"/>
          <w:sz w:val="22"/>
          <w:szCs w:val="22"/>
        </w:rPr>
        <w:t xml:space="preserve">possibilidade de </w:t>
      </w:r>
      <w:r w:rsidR="009F3986" w:rsidRPr="00FA5FFA">
        <w:rPr>
          <w:rFonts w:ascii="Arial" w:eastAsia="Carlito" w:hAnsi="Arial" w:cs="Arial"/>
          <w:sz w:val="22"/>
          <w:szCs w:val="22"/>
        </w:rPr>
        <w:t>dispensa</w:t>
      </w:r>
      <w:r w:rsidR="00541024">
        <w:rPr>
          <w:rFonts w:ascii="Arial" w:eastAsia="Carlito" w:hAnsi="Arial" w:cs="Arial"/>
          <w:sz w:val="22"/>
          <w:szCs w:val="22"/>
        </w:rPr>
        <w:t>r</w:t>
      </w:r>
      <w:r w:rsidR="009F3986" w:rsidRPr="00FA5FFA">
        <w:rPr>
          <w:rFonts w:ascii="Arial" w:eastAsia="Carlito" w:hAnsi="Arial" w:cs="Arial"/>
          <w:sz w:val="22"/>
          <w:szCs w:val="22"/>
        </w:rPr>
        <w:t xml:space="preserve"> de </w:t>
      </w:r>
      <w:r w:rsidR="008275B4" w:rsidRPr="00FA5FFA">
        <w:rPr>
          <w:rFonts w:ascii="Arial" w:eastAsia="Carlito" w:hAnsi="Arial" w:cs="Arial"/>
          <w:sz w:val="22"/>
          <w:szCs w:val="22"/>
        </w:rPr>
        <w:t>parecer</w:t>
      </w:r>
      <w:r w:rsidR="00185867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9F3986" w:rsidRPr="00FA5FFA">
        <w:rPr>
          <w:rFonts w:ascii="Arial" w:eastAsia="Carlito" w:hAnsi="Arial" w:cs="Arial"/>
          <w:sz w:val="22"/>
          <w:szCs w:val="22"/>
        </w:rPr>
        <w:t>jurídic</w:t>
      </w:r>
      <w:r w:rsidR="000C7E4A" w:rsidRPr="00FA5FFA">
        <w:rPr>
          <w:rFonts w:ascii="Arial" w:eastAsia="Carlito" w:hAnsi="Arial" w:cs="Arial"/>
          <w:sz w:val="22"/>
          <w:szCs w:val="22"/>
        </w:rPr>
        <w:t>o</w:t>
      </w:r>
      <w:r w:rsidR="009F3986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760E14" w:rsidRPr="00FA5FFA">
        <w:rPr>
          <w:rFonts w:ascii="Arial" w:eastAsia="Carlito" w:hAnsi="Arial" w:cs="Arial"/>
          <w:sz w:val="22"/>
          <w:szCs w:val="22"/>
        </w:rPr>
        <w:t xml:space="preserve">para contratação de bens e serviços de </w:t>
      </w:r>
      <w:r w:rsidR="00185867" w:rsidRPr="00FA5FFA">
        <w:rPr>
          <w:rFonts w:ascii="Arial" w:eastAsia="Carlito" w:hAnsi="Arial" w:cs="Arial"/>
          <w:sz w:val="22"/>
          <w:szCs w:val="22"/>
        </w:rPr>
        <w:t>baixo valor,</w:t>
      </w:r>
      <w:r w:rsidR="00C60E0C" w:rsidRPr="00FA5FFA">
        <w:rPr>
          <w:rFonts w:ascii="Arial" w:eastAsia="Carlito" w:hAnsi="Arial" w:cs="Arial"/>
          <w:sz w:val="22"/>
          <w:szCs w:val="22"/>
        </w:rPr>
        <w:t xml:space="preserve"> de</w:t>
      </w:r>
      <w:r w:rsidR="00185867" w:rsidRPr="00FA5FFA">
        <w:rPr>
          <w:rFonts w:ascii="Arial" w:eastAsia="Carlito" w:hAnsi="Arial" w:cs="Arial"/>
          <w:sz w:val="22"/>
          <w:szCs w:val="22"/>
        </w:rPr>
        <w:t xml:space="preserve"> baixa complexidade da contratação, </w:t>
      </w:r>
      <w:r w:rsidR="00C60E0C" w:rsidRPr="00FA5FFA">
        <w:rPr>
          <w:rFonts w:ascii="Arial" w:eastAsia="Carlito" w:hAnsi="Arial" w:cs="Arial"/>
          <w:sz w:val="22"/>
          <w:szCs w:val="22"/>
        </w:rPr>
        <w:t xml:space="preserve">de </w:t>
      </w:r>
      <w:r w:rsidR="00185867" w:rsidRPr="00FA5FFA">
        <w:rPr>
          <w:rFonts w:ascii="Arial" w:eastAsia="Carlito" w:hAnsi="Arial" w:cs="Arial"/>
          <w:sz w:val="22"/>
          <w:szCs w:val="22"/>
        </w:rPr>
        <w:t>entrega imediata do bem ou a utilização de minutas de editais e instrumentos de contrato, convênio ou outros ajustes previamente padronizados pelo órgão de assessoramento jurídico</w:t>
      </w:r>
      <w:r w:rsidR="003551B4" w:rsidRPr="00FA5FFA">
        <w:rPr>
          <w:rFonts w:ascii="Arial" w:eastAsia="Carlito" w:hAnsi="Arial" w:cs="Arial"/>
          <w:sz w:val="22"/>
          <w:szCs w:val="22"/>
        </w:rPr>
        <w:t>.</w:t>
      </w:r>
    </w:p>
    <w:p w14:paraId="06080B82" w14:textId="7DAE405A" w:rsidR="00CE0225" w:rsidRPr="00FA5FFA" w:rsidRDefault="00CE0225" w:rsidP="000476D1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20E7B5DF" w14:textId="52029F67" w:rsidR="00CE0225" w:rsidRDefault="00CE0225" w:rsidP="000476D1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>Parágrafo ún</w:t>
      </w:r>
      <w:r w:rsidR="008C2988" w:rsidRPr="00FA5FFA">
        <w:rPr>
          <w:rFonts w:ascii="Arial" w:eastAsia="Carlito" w:hAnsi="Arial" w:cs="Arial"/>
          <w:sz w:val="22"/>
          <w:szCs w:val="22"/>
        </w:rPr>
        <w:t xml:space="preserve">ico. </w:t>
      </w:r>
      <w:r w:rsidR="004A2A07" w:rsidRPr="00FA5FFA">
        <w:rPr>
          <w:rFonts w:ascii="Arial" w:eastAsia="Carlito" w:hAnsi="Arial" w:cs="Arial"/>
          <w:sz w:val="22"/>
          <w:szCs w:val="22"/>
        </w:rPr>
        <w:t xml:space="preserve">Consideram-se </w:t>
      </w:r>
      <w:r w:rsidR="008C2988" w:rsidRPr="00FA5FFA">
        <w:rPr>
          <w:rFonts w:ascii="Arial" w:eastAsia="Carlito" w:hAnsi="Arial" w:cs="Arial"/>
          <w:sz w:val="22"/>
          <w:szCs w:val="22"/>
        </w:rPr>
        <w:t>bens e serviços de baixo val</w:t>
      </w:r>
      <w:r w:rsidR="00D97002" w:rsidRPr="00FA5FFA">
        <w:rPr>
          <w:rFonts w:ascii="Arial" w:eastAsia="Carlito" w:hAnsi="Arial" w:cs="Arial"/>
          <w:sz w:val="22"/>
          <w:szCs w:val="22"/>
        </w:rPr>
        <w:t>or</w:t>
      </w:r>
      <w:r w:rsidR="004A2A07" w:rsidRPr="00FA5FFA">
        <w:rPr>
          <w:rFonts w:ascii="Arial" w:eastAsia="Carlito" w:hAnsi="Arial" w:cs="Arial"/>
          <w:sz w:val="22"/>
          <w:szCs w:val="22"/>
        </w:rPr>
        <w:t xml:space="preserve"> aqueles </w:t>
      </w:r>
      <w:r w:rsidR="008E462E" w:rsidRPr="00FA5FFA">
        <w:rPr>
          <w:rFonts w:ascii="Arial" w:eastAsia="Carlito" w:hAnsi="Arial" w:cs="Arial"/>
          <w:sz w:val="22"/>
          <w:szCs w:val="22"/>
        </w:rPr>
        <w:t>cujo</w:t>
      </w:r>
      <w:r w:rsidR="00242BD0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076C11" w:rsidRPr="00FA5FFA">
        <w:rPr>
          <w:rFonts w:ascii="Arial" w:eastAsia="Carlito" w:hAnsi="Arial" w:cs="Arial"/>
          <w:sz w:val="22"/>
          <w:szCs w:val="22"/>
        </w:rPr>
        <w:t>limites</w:t>
      </w:r>
      <w:r w:rsidR="008E462E" w:rsidRPr="00FA5FFA">
        <w:rPr>
          <w:rFonts w:ascii="Arial" w:eastAsia="Carlito" w:hAnsi="Arial" w:cs="Arial"/>
          <w:sz w:val="22"/>
          <w:szCs w:val="22"/>
        </w:rPr>
        <w:t xml:space="preserve"> estão </w:t>
      </w:r>
      <w:r w:rsidR="00076C11" w:rsidRPr="00FA5FFA">
        <w:rPr>
          <w:rFonts w:ascii="Arial" w:eastAsia="Carlito" w:hAnsi="Arial" w:cs="Arial"/>
          <w:sz w:val="22"/>
          <w:szCs w:val="22"/>
        </w:rPr>
        <w:t xml:space="preserve">definidos </w:t>
      </w:r>
      <w:r w:rsidR="00A97399" w:rsidRPr="00FA5FFA">
        <w:rPr>
          <w:rFonts w:ascii="Arial" w:eastAsia="Carlito" w:hAnsi="Arial" w:cs="Arial"/>
          <w:sz w:val="22"/>
          <w:szCs w:val="22"/>
        </w:rPr>
        <w:t>na forma d</w:t>
      </w:r>
      <w:r w:rsidR="00076C11" w:rsidRPr="00FA5FFA">
        <w:rPr>
          <w:rFonts w:ascii="Arial" w:eastAsia="Carlito" w:hAnsi="Arial" w:cs="Arial"/>
          <w:sz w:val="22"/>
          <w:szCs w:val="22"/>
        </w:rPr>
        <w:t xml:space="preserve">os incisos I e II do art. </w:t>
      </w:r>
      <w:r w:rsidR="00F67EE3">
        <w:rPr>
          <w:rFonts w:ascii="Arial" w:eastAsia="Carlito" w:hAnsi="Arial" w:cs="Arial"/>
          <w:sz w:val="22"/>
          <w:szCs w:val="22"/>
        </w:rPr>
        <w:t>24</w:t>
      </w:r>
      <w:r w:rsidR="00076C11" w:rsidRPr="00FA5FFA">
        <w:rPr>
          <w:rFonts w:ascii="Arial" w:eastAsia="Carlito" w:hAnsi="Arial" w:cs="Arial"/>
          <w:sz w:val="22"/>
          <w:szCs w:val="22"/>
        </w:rPr>
        <w:t xml:space="preserve"> da Lei nº </w:t>
      </w:r>
      <w:r w:rsidR="00F67EE3">
        <w:rPr>
          <w:rFonts w:ascii="Arial" w:eastAsia="Carlito" w:hAnsi="Arial" w:cs="Arial"/>
          <w:sz w:val="22"/>
          <w:szCs w:val="22"/>
        </w:rPr>
        <w:t>8.666/1993</w:t>
      </w:r>
      <w:r w:rsidR="00A97399" w:rsidRPr="00FA5FFA">
        <w:rPr>
          <w:rFonts w:ascii="Arial" w:eastAsia="Carlito" w:hAnsi="Arial" w:cs="Arial"/>
          <w:sz w:val="22"/>
          <w:szCs w:val="22"/>
        </w:rPr>
        <w:t>.</w:t>
      </w:r>
    </w:p>
    <w:p w14:paraId="773FFA39" w14:textId="77777777" w:rsidR="007429FF" w:rsidRPr="00FA5FFA" w:rsidRDefault="007429FF" w:rsidP="000476D1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3B8A14F5" w14:textId="079416F7" w:rsidR="001B2EA9" w:rsidRPr="00FA5FFA" w:rsidRDefault="00CC651A" w:rsidP="000476D1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>Não havendo suscitado dúvida</w:t>
      </w:r>
      <w:r w:rsidR="009E5834" w:rsidRPr="00FA5FFA">
        <w:rPr>
          <w:rFonts w:ascii="Arial" w:eastAsia="Carlito" w:hAnsi="Arial" w:cs="Arial"/>
          <w:sz w:val="22"/>
          <w:szCs w:val="22"/>
        </w:rPr>
        <w:t xml:space="preserve"> de qualquer natureza</w:t>
      </w:r>
      <w:r w:rsidRPr="00FA5FFA">
        <w:rPr>
          <w:rFonts w:ascii="Arial" w:eastAsia="Carlito" w:hAnsi="Arial" w:cs="Arial"/>
          <w:sz w:val="22"/>
          <w:szCs w:val="22"/>
        </w:rPr>
        <w:t>, c</w:t>
      </w:r>
      <w:r w:rsidR="00A555FC" w:rsidRPr="00FA5FFA">
        <w:rPr>
          <w:rFonts w:ascii="Arial" w:eastAsia="Carlito" w:hAnsi="Arial" w:cs="Arial"/>
          <w:sz w:val="22"/>
          <w:szCs w:val="22"/>
        </w:rPr>
        <w:t xml:space="preserve">ompete à </w:t>
      </w:r>
      <w:r w:rsidR="00552571" w:rsidRPr="00FA5FFA">
        <w:rPr>
          <w:rFonts w:ascii="Arial" w:eastAsia="Carlito" w:hAnsi="Arial" w:cs="Arial"/>
          <w:sz w:val="22"/>
          <w:szCs w:val="22"/>
        </w:rPr>
        <w:t>presidência do CAU/DF</w:t>
      </w:r>
      <w:r w:rsidR="00A45486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9A7B37" w:rsidRPr="00FA5FFA">
        <w:rPr>
          <w:rFonts w:ascii="Arial" w:eastAsia="Carlito" w:hAnsi="Arial" w:cs="Arial"/>
          <w:sz w:val="22"/>
          <w:szCs w:val="22"/>
        </w:rPr>
        <w:t>a despeito</w:t>
      </w:r>
      <w:r w:rsidR="001F13D8" w:rsidRPr="00FA5FFA">
        <w:rPr>
          <w:rFonts w:ascii="Arial" w:eastAsia="Carlito" w:hAnsi="Arial" w:cs="Arial"/>
          <w:sz w:val="22"/>
          <w:szCs w:val="22"/>
        </w:rPr>
        <w:t xml:space="preserve"> do juízo de conveniência,</w:t>
      </w:r>
      <w:r w:rsidR="00275E14" w:rsidRPr="00FA5FFA">
        <w:rPr>
          <w:rFonts w:ascii="Arial" w:eastAsia="Carlito" w:hAnsi="Arial" w:cs="Arial"/>
          <w:sz w:val="22"/>
          <w:szCs w:val="22"/>
        </w:rPr>
        <w:t xml:space="preserve"> dispensar</w:t>
      </w:r>
      <w:r w:rsidR="009E5834" w:rsidRPr="00FA5FFA">
        <w:rPr>
          <w:rFonts w:ascii="Arial" w:eastAsia="Carlito" w:hAnsi="Arial" w:cs="Arial"/>
          <w:sz w:val="22"/>
          <w:szCs w:val="22"/>
        </w:rPr>
        <w:t>,</w:t>
      </w:r>
      <w:r w:rsidR="00275E14"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9E5834" w:rsidRPr="00FA5FFA">
        <w:rPr>
          <w:rFonts w:ascii="Arial" w:eastAsia="Carlito" w:hAnsi="Arial" w:cs="Arial"/>
          <w:sz w:val="22"/>
          <w:szCs w:val="22"/>
        </w:rPr>
        <w:t xml:space="preserve">ou não, </w:t>
      </w:r>
      <w:r w:rsidR="007006D6" w:rsidRPr="00FA5FFA">
        <w:rPr>
          <w:rFonts w:ascii="Arial" w:eastAsia="Carlito" w:hAnsi="Arial" w:cs="Arial"/>
          <w:sz w:val="22"/>
          <w:szCs w:val="22"/>
        </w:rPr>
        <w:t>o parecer</w:t>
      </w:r>
      <w:r w:rsidR="00275E14" w:rsidRPr="00FA5FFA">
        <w:rPr>
          <w:rFonts w:ascii="Arial" w:eastAsia="Carlito" w:hAnsi="Arial" w:cs="Arial"/>
          <w:sz w:val="22"/>
          <w:szCs w:val="22"/>
        </w:rPr>
        <w:t xml:space="preserve"> </w:t>
      </w:r>
      <w:r w:rsidRPr="00FA5FFA">
        <w:rPr>
          <w:rFonts w:ascii="Arial" w:eastAsia="Carlito" w:hAnsi="Arial" w:cs="Arial"/>
          <w:sz w:val="22"/>
          <w:szCs w:val="22"/>
        </w:rPr>
        <w:t>jurídic</w:t>
      </w:r>
      <w:r w:rsidR="007006D6" w:rsidRPr="00FA5FFA">
        <w:rPr>
          <w:rFonts w:ascii="Arial" w:eastAsia="Carlito" w:hAnsi="Arial" w:cs="Arial"/>
          <w:sz w:val="22"/>
          <w:szCs w:val="22"/>
        </w:rPr>
        <w:t>o</w:t>
      </w:r>
      <w:r w:rsidRPr="00FA5FFA">
        <w:rPr>
          <w:rFonts w:ascii="Arial" w:eastAsia="Carlito" w:hAnsi="Arial" w:cs="Arial"/>
          <w:sz w:val="22"/>
          <w:szCs w:val="22"/>
        </w:rPr>
        <w:t xml:space="preserve"> </w:t>
      </w:r>
      <w:r w:rsidR="00275E14" w:rsidRPr="00FA5FFA">
        <w:rPr>
          <w:rFonts w:ascii="Arial" w:eastAsia="Carlito" w:hAnsi="Arial" w:cs="Arial"/>
          <w:sz w:val="22"/>
          <w:szCs w:val="22"/>
        </w:rPr>
        <w:t xml:space="preserve">em contrações </w:t>
      </w:r>
      <w:r w:rsidR="00E21A11" w:rsidRPr="00FA5FFA">
        <w:rPr>
          <w:rFonts w:ascii="Arial" w:eastAsia="Carlito" w:hAnsi="Arial" w:cs="Arial"/>
          <w:sz w:val="22"/>
          <w:szCs w:val="22"/>
        </w:rPr>
        <w:t xml:space="preserve">de bens e serviços </w:t>
      </w:r>
      <w:r w:rsidRPr="00FA5FFA">
        <w:rPr>
          <w:rFonts w:ascii="Arial" w:eastAsia="Carlito" w:hAnsi="Arial" w:cs="Arial"/>
          <w:sz w:val="22"/>
          <w:szCs w:val="22"/>
        </w:rPr>
        <w:t>de baixo valor</w:t>
      </w:r>
      <w:r w:rsidR="00A555FC" w:rsidRPr="00FA5FFA">
        <w:rPr>
          <w:rFonts w:ascii="Arial" w:eastAsia="Carlito" w:hAnsi="Arial" w:cs="Arial"/>
          <w:sz w:val="22"/>
          <w:szCs w:val="22"/>
        </w:rPr>
        <w:t>.</w:t>
      </w:r>
    </w:p>
    <w:p w14:paraId="710B7837" w14:textId="77777777" w:rsidR="00CA5837" w:rsidRPr="00FA5FFA" w:rsidRDefault="00CA5837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66301643" w14:textId="16FE4EA7" w:rsidR="00A7148F" w:rsidRPr="00FA5FFA" w:rsidRDefault="00A555FC" w:rsidP="000476D1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>Esta Portaria Normativa entra em vigor na data de sua assinatura.</w:t>
      </w:r>
    </w:p>
    <w:p w14:paraId="56EE356F" w14:textId="77777777" w:rsidR="00B062F2" w:rsidRPr="00FA5FFA" w:rsidRDefault="00B062F2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7BDD8D9F" w14:textId="32ED4ACF" w:rsidR="00A7148F" w:rsidRPr="00FA5FFA" w:rsidRDefault="00A555FC" w:rsidP="000476D1">
      <w:pP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 xml:space="preserve">Brasília, </w:t>
      </w:r>
      <w:r w:rsidR="00EB57FD">
        <w:rPr>
          <w:rFonts w:ascii="Arial" w:eastAsia="Carlito" w:hAnsi="Arial" w:cs="Arial"/>
          <w:sz w:val="22"/>
          <w:szCs w:val="22"/>
        </w:rPr>
        <w:t>28</w:t>
      </w:r>
      <w:r w:rsidRPr="00FA5FFA">
        <w:rPr>
          <w:rFonts w:ascii="Arial" w:eastAsia="Carlito" w:hAnsi="Arial" w:cs="Arial"/>
          <w:sz w:val="22"/>
          <w:szCs w:val="22"/>
        </w:rPr>
        <w:t xml:space="preserve"> de </w:t>
      </w:r>
      <w:r w:rsidR="00EB57FD">
        <w:rPr>
          <w:rFonts w:ascii="Arial" w:eastAsia="Carlito" w:hAnsi="Arial" w:cs="Arial"/>
          <w:sz w:val="22"/>
          <w:szCs w:val="22"/>
        </w:rPr>
        <w:t>setembro</w:t>
      </w:r>
      <w:r w:rsidRPr="00FA5FFA">
        <w:rPr>
          <w:rFonts w:ascii="Arial" w:eastAsia="Carlito" w:hAnsi="Arial" w:cs="Arial"/>
          <w:sz w:val="22"/>
          <w:szCs w:val="22"/>
        </w:rPr>
        <w:t xml:space="preserve"> de 2021.</w:t>
      </w:r>
    </w:p>
    <w:p w14:paraId="3C3B622F" w14:textId="5DB156E3" w:rsidR="00B062F2" w:rsidRDefault="00B062F2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775F1AF4" w14:textId="77777777" w:rsidR="00EB57FD" w:rsidRPr="00FA5FFA" w:rsidRDefault="00EB57FD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24A90F47" w14:textId="7DF2552E" w:rsidR="00B062F2" w:rsidRDefault="00B062F2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54BAC7DC" w14:textId="77777777" w:rsidR="00FA5FFA" w:rsidRPr="00FA5FFA" w:rsidRDefault="00FA5FFA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5C5F6930" w14:textId="77777777" w:rsidR="001162CD" w:rsidRDefault="001162CD" w:rsidP="000476D1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7D8EF715" w14:textId="502CA915" w:rsidR="00A7148F" w:rsidRPr="00FA5FFA" w:rsidRDefault="00A555FC" w:rsidP="000476D1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FA5FFA">
        <w:rPr>
          <w:rFonts w:ascii="Arial" w:eastAsia="Carlito" w:hAnsi="Arial" w:cs="Arial"/>
          <w:b/>
          <w:sz w:val="22"/>
          <w:szCs w:val="22"/>
        </w:rPr>
        <w:t>MÔNICA ANDREA BLANCO</w:t>
      </w:r>
    </w:p>
    <w:p w14:paraId="70A9D73D" w14:textId="77777777" w:rsidR="00A7148F" w:rsidRPr="00FA5FFA" w:rsidRDefault="00A555FC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FA5FFA">
        <w:rPr>
          <w:rFonts w:ascii="Arial" w:eastAsia="Carlito" w:hAnsi="Arial" w:cs="Arial"/>
          <w:sz w:val="22"/>
          <w:szCs w:val="22"/>
        </w:rPr>
        <w:t>Presidente</w:t>
      </w:r>
    </w:p>
    <w:sectPr w:rsidR="00A7148F" w:rsidRPr="00FA5FFA" w:rsidSect="00116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134" w:bottom="1276" w:left="1701" w:header="567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D6FB" w14:textId="77777777" w:rsidR="002B6C49" w:rsidRDefault="002B6C49">
      <w:r>
        <w:separator/>
      </w:r>
    </w:p>
  </w:endnote>
  <w:endnote w:type="continuationSeparator" w:id="0">
    <w:p w14:paraId="62C60E77" w14:textId="77777777" w:rsidR="002B6C49" w:rsidRDefault="002B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1" w:usb1="5000ECFF" w:usb2="00000009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2BE4" w14:textId="77777777" w:rsidR="00A7148F" w:rsidRDefault="00A555FC">
    <w:pPr>
      <w:ind w:left="-1701" w:right="-851"/>
      <w:jc w:val="center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PAGE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F53F07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NUMPAGES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F53F07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5B893265" wp14:editId="395F43D4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78975" y="3775238"/>
                        <a:ext cx="5734050" cy="95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1C394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099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0B7765F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SEPN 510 - bloco A - CEP 70.750-521 - Brasília (DF) - (61) 3222-5176/3222-5179</w:t>
    </w:r>
  </w:p>
  <w:p w14:paraId="494506F8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www.caudf.gov.br | atendimento@caudf.gov.br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46A5" w14:textId="77777777" w:rsidR="002B6C49" w:rsidRDefault="002B6C49">
      <w:r>
        <w:separator/>
      </w:r>
    </w:p>
  </w:footnote>
  <w:footnote w:type="continuationSeparator" w:id="0">
    <w:p w14:paraId="2BB6C199" w14:textId="77777777" w:rsidR="002B6C49" w:rsidRDefault="002B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7DA" w14:textId="77777777" w:rsidR="00A7148F" w:rsidRDefault="00A55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"/>
      <w:jc w:val="center"/>
      <w:rPr>
        <w:rFonts w:ascii="Arial" w:eastAsia="Arial" w:hAnsi="Arial" w:cs="Arial"/>
        <w:color w:val="296D7A"/>
        <w:sz w:val="22"/>
        <w:szCs w:val="22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1CE8E09" wp14:editId="1C2BE8A8">
          <wp:extent cx="5727700" cy="5556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7B9"/>
    <w:multiLevelType w:val="hybridMultilevel"/>
    <w:tmpl w:val="530A1B16"/>
    <w:lvl w:ilvl="0" w:tplc="BE52C7CA">
      <w:start w:val="1"/>
      <w:numFmt w:val="ordinal"/>
      <w:lvlText w:val="Art. %1"/>
      <w:lvlJc w:val="left"/>
      <w:pPr>
        <w:ind w:left="-43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-3600" w:hanging="360"/>
      </w:pPr>
    </w:lvl>
    <w:lvl w:ilvl="2" w:tplc="0416001B" w:tentative="1">
      <w:start w:val="1"/>
      <w:numFmt w:val="lowerRoman"/>
      <w:lvlText w:val="%3."/>
      <w:lvlJc w:val="right"/>
      <w:pPr>
        <w:ind w:left="-2880" w:hanging="180"/>
      </w:pPr>
    </w:lvl>
    <w:lvl w:ilvl="3" w:tplc="0416000F" w:tentative="1">
      <w:start w:val="1"/>
      <w:numFmt w:val="decimal"/>
      <w:lvlText w:val="%4."/>
      <w:lvlJc w:val="left"/>
      <w:pPr>
        <w:ind w:left="-2160" w:hanging="360"/>
      </w:pPr>
    </w:lvl>
    <w:lvl w:ilvl="4" w:tplc="04160019" w:tentative="1">
      <w:start w:val="1"/>
      <w:numFmt w:val="lowerLetter"/>
      <w:lvlText w:val="%5."/>
      <w:lvlJc w:val="left"/>
      <w:pPr>
        <w:ind w:left="-1440" w:hanging="360"/>
      </w:pPr>
    </w:lvl>
    <w:lvl w:ilvl="5" w:tplc="0416001B" w:tentative="1">
      <w:start w:val="1"/>
      <w:numFmt w:val="lowerRoman"/>
      <w:lvlText w:val="%6."/>
      <w:lvlJc w:val="right"/>
      <w:pPr>
        <w:ind w:left="-720" w:hanging="180"/>
      </w:pPr>
    </w:lvl>
    <w:lvl w:ilvl="6" w:tplc="0416000F" w:tentative="1">
      <w:start w:val="1"/>
      <w:numFmt w:val="decimal"/>
      <w:lvlText w:val="%7."/>
      <w:lvlJc w:val="left"/>
      <w:pPr>
        <w:ind w:left="0" w:hanging="360"/>
      </w:pPr>
    </w:lvl>
    <w:lvl w:ilvl="7" w:tplc="04160019" w:tentative="1">
      <w:start w:val="1"/>
      <w:numFmt w:val="lowerLetter"/>
      <w:lvlText w:val="%8."/>
      <w:lvlJc w:val="left"/>
      <w:pPr>
        <w:ind w:left="720" w:hanging="360"/>
      </w:pPr>
    </w:lvl>
    <w:lvl w:ilvl="8" w:tplc="0416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" w15:restartNumberingAfterBreak="0">
    <w:nsid w:val="0A4C2D7C"/>
    <w:multiLevelType w:val="hybridMultilevel"/>
    <w:tmpl w:val="35EAADD4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371"/>
    <w:multiLevelType w:val="multilevel"/>
    <w:tmpl w:val="DD34A6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45047F"/>
    <w:multiLevelType w:val="hybridMultilevel"/>
    <w:tmpl w:val="67F813AE"/>
    <w:lvl w:ilvl="0" w:tplc="206AF374">
      <w:start w:val="1"/>
      <w:numFmt w:val="ordin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11DE8"/>
    <w:multiLevelType w:val="multilevel"/>
    <w:tmpl w:val="F7A41608"/>
    <w:lvl w:ilvl="0">
      <w:start w:val="1"/>
      <w:numFmt w:val="lowerLetter"/>
      <w:lvlText w:val="%1)"/>
      <w:lvlJc w:val="left"/>
      <w:pPr>
        <w:ind w:left="9360" w:hanging="360"/>
      </w:pPr>
    </w:lvl>
    <w:lvl w:ilvl="1">
      <w:start w:val="1"/>
      <w:numFmt w:val="lowerLetter"/>
      <w:lvlText w:val="%2."/>
      <w:lvlJc w:val="left"/>
      <w:pPr>
        <w:ind w:left="10080" w:hanging="360"/>
      </w:pPr>
    </w:lvl>
    <w:lvl w:ilvl="2">
      <w:start w:val="1"/>
      <w:numFmt w:val="lowerRoman"/>
      <w:lvlText w:val="%3."/>
      <w:lvlJc w:val="right"/>
      <w:pPr>
        <w:ind w:left="10800" w:hanging="180"/>
      </w:pPr>
    </w:lvl>
    <w:lvl w:ilvl="3">
      <w:start w:val="1"/>
      <w:numFmt w:val="decimal"/>
      <w:lvlText w:val="%4."/>
      <w:lvlJc w:val="left"/>
      <w:pPr>
        <w:ind w:left="11520" w:hanging="360"/>
      </w:pPr>
    </w:lvl>
    <w:lvl w:ilvl="4">
      <w:start w:val="1"/>
      <w:numFmt w:val="lowerLetter"/>
      <w:lvlText w:val="%5."/>
      <w:lvlJc w:val="left"/>
      <w:pPr>
        <w:ind w:left="12240" w:hanging="360"/>
      </w:pPr>
    </w:lvl>
    <w:lvl w:ilvl="5">
      <w:start w:val="1"/>
      <w:numFmt w:val="lowerRoman"/>
      <w:lvlText w:val="%6."/>
      <w:lvlJc w:val="right"/>
      <w:pPr>
        <w:ind w:left="12960" w:hanging="180"/>
      </w:pPr>
    </w:lvl>
    <w:lvl w:ilvl="6">
      <w:start w:val="1"/>
      <w:numFmt w:val="decimal"/>
      <w:lvlText w:val="%7."/>
      <w:lvlJc w:val="left"/>
      <w:pPr>
        <w:ind w:left="13680" w:hanging="360"/>
      </w:pPr>
    </w:lvl>
    <w:lvl w:ilvl="7">
      <w:start w:val="1"/>
      <w:numFmt w:val="lowerLetter"/>
      <w:lvlText w:val="%8."/>
      <w:lvlJc w:val="left"/>
      <w:pPr>
        <w:ind w:left="14400" w:hanging="360"/>
      </w:pPr>
    </w:lvl>
    <w:lvl w:ilvl="8">
      <w:start w:val="1"/>
      <w:numFmt w:val="lowerRoman"/>
      <w:lvlText w:val="%9."/>
      <w:lvlJc w:val="right"/>
      <w:pPr>
        <w:ind w:left="15120" w:hanging="180"/>
      </w:pPr>
    </w:lvl>
  </w:abstractNum>
  <w:abstractNum w:abstractNumId="5" w15:restartNumberingAfterBreak="0">
    <w:nsid w:val="3C3A4176"/>
    <w:multiLevelType w:val="multilevel"/>
    <w:tmpl w:val="0B9A6B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D882004"/>
    <w:multiLevelType w:val="hybridMultilevel"/>
    <w:tmpl w:val="D9701B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6554"/>
    <w:multiLevelType w:val="hybridMultilevel"/>
    <w:tmpl w:val="22323186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61650"/>
    <w:multiLevelType w:val="hybridMultilevel"/>
    <w:tmpl w:val="4492134A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B6969"/>
    <w:multiLevelType w:val="hybridMultilevel"/>
    <w:tmpl w:val="0BAAD842"/>
    <w:lvl w:ilvl="0" w:tplc="0016B7A6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120" w:hanging="360"/>
      </w:pPr>
    </w:lvl>
    <w:lvl w:ilvl="2" w:tplc="0416001B" w:tentative="1">
      <w:start w:val="1"/>
      <w:numFmt w:val="lowerRoman"/>
      <w:lvlText w:val="%3."/>
      <w:lvlJc w:val="right"/>
      <w:pPr>
        <w:ind w:left="6840" w:hanging="180"/>
      </w:pPr>
    </w:lvl>
    <w:lvl w:ilvl="3" w:tplc="0416000F" w:tentative="1">
      <w:start w:val="1"/>
      <w:numFmt w:val="decimal"/>
      <w:lvlText w:val="%4."/>
      <w:lvlJc w:val="left"/>
      <w:pPr>
        <w:ind w:left="7560" w:hanging="360"/>
      </w:pPr>
    </w:lvl>
    <w:lvl w:ilvl="4" w:tplc="04160019" w:tentative="1">
      <w:start w:val="1"/>
      <w:numFmt w:val="lowerLetter"/>
      <w:lvlText w:val="%5."/>
      <w:lvlJc w:val="left"/>
      <w:pPr>
        <w:ind w:left="8280" w:hanging="360"/>
      </w:pPr>
    </w:lvl>
    <w:lvl w:ilvl="5" w:tplc="0416001B" w:tentative="1">
      <w:start w:val="1"/>
      <w:numFmt w:val="lowerRoman"/>
      <w:lvlText w:val="%6."/>
      <w:lvlJc w:val="right"/>
      <w:pPr>
        <w:ind w:left="9000" w:hanging="180"/>
      </w:pPr>
    </w:lvl>
    <w:lvl w:ilvl="6" w:tplc="0416000F" w:tentative="1">
      <w:start w:val="1"/>
      <w:numFmt w:val="decimal"/>
      <w:lvlText w:val="%7."/>
      <w:lvlJc w:val="left"/>
      <w:pPr>
        <w:ind w:left="9720" w:hanging="360"/>
      </w:pPr>
    </w:lvl>
    <w:lvl w:ilvl="7" w:tplc="04160019" w:tentative="1">
      <w:start w:val="1"/>
      <w:numFmt w:val="lowerLetter"/>
      <w:lvlText w:val="%8."/>
      <w:lvlJc w:val="left"/>
      <w:pPr>
        <w:ind w:left="10440" w:hanging="360"/>
      </w:pPr>
    </w:lvl>
    <w:lvl w:ilvl="8" w:tplc="0416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401B6"/>
    <w:rsid w:val="000476D1"/>
    <w:rsid w:val="00066863"/>
    <w:rsid w:val="00076C11"/>
    <w:rsid w:val="00077065"/>
    <w:rsid w:val="000948A1"/>
    <w:rsid w:val="000A1278"/>
    <w:rsid w:val="000A349E"/>
    <w:rsid w:val="000C7E4A"/>
    <w:rsid w:val="0011602C"/>
    <w:rsid w:val="001162CD"/>
    <w:rsid w:val="00137D64"/>
    <w:rsid w:val="0016396F"/>
    <w:rsid w:val="00185867"/>
    <w:rsid w:val="00197ADD"/>
    <w:rsid w:val="001B2EA9"/>
    <w:rsid w:val="001C7963"/>
    <w:rsid w:val="001D3C79"/>
    <w:rsid w:val="001F13D8"/>
    <w:rsid w:val="001F3624"/>
    <w:rsid w:val="00242BD0"/>
    <w:rsid w:val="00251CAA"/>
    <w:rsid w:val="0025569D"/>
    <w:rsid w:val="002576C7"/>
    <w:rsid w:val="00275E14"/>
    <w:rsid w:val="002B6C49"/>
    <w:rsid w:val="0032131C"/>
    <w:rsid w:val="0032260D"/>
    <w:rsid w:val="00350458"/>
    <w:rsid w:val="003551B4"/>
    <w:rsid w:val="003733FB"/>
    <w:rsid w:val="0038667F"/>
    <w:rsid w:val="003C6049"/>
    <w:rsid w:val="00425BF3"/>
    <w:rsid w:val="00426B34"/>
    <w:rsid w:val="00443203"/>
    <w:rsid w:val="0047549B"/>
    <w:rsid w:val="004822E0"/>
    <w:rsid w:val="0048644F"/>
    <w:rsid w:val="004A2A07"/>
    <w:rsid w:val="004B476A"/>
    <w:rsid w:val="004D3F26"/>
    <w:rsid w:val="004D6638"/>
    <w:rsid w:val="004E0628"/>
    <w:rsid w:val="004E5E4D"/>
    <w:rsid w:val="00525458"/>
    <w:rsid w:val="00541024"/>
    <w:rsid w:val="00541537"/>
    <w:rsid w:val="00547415"/>
    <w:rsid w:val="00552571"/>
    <w:rsid w:val="00555B0B"/>
    <w:rsid w:val="005C0B13"/>
    <w:rsid w:val="005C30C6"/>
    <w:rsid w:val="005C7115"/>
    <w:rsid w:val="005D7AE4"/>
    <w:rsid w:val="005F4705"/>
    <w:rsid w:val="00602561"/>
    <w:rsid w:val="00610E67"/>
    <w:rsid w:val="00616DF7"/>
    <w:rsid w:val="006326F9"/>
    <w:rsid w:val="006467AA"/>
    <w:rsid w:val="00647F9C"/>
    <w:rsid w:val="006609C6"/>
    <w:rsid w:val="00660D74"/>
    <w:rsid w:val="0066296C"/>
    <w:rsid w:val="00683207"/>
    <w:rsid w:val="00686821"/>
    <w:rsid w:val="006B6F7E"/>
    <w:rsid w:val="006C1FC6"/>
    <w:rsid w:val="006D5DEC"/>
    <w:rsid w:val="006E63B5"/>
    <w:rsid w:val="007006D6"/>
    <w:rsid w:val="00717C5C"/>
    <w:rsid w:val="00726FA5"/>
    <w:rsid w:val="007425FF"/>
    <w:rsid w:val="007429FF"/>
    <w:rsid w:val="00747546"/>
    <w:rsid w:val="00760E14"/>
    <w:rsid w:val="007776FD"/>
    <w:rsid w:val="00785417"/>
    <w:rsid w:val="00794F1F"/>
    <w:rsid w:val="007B5C65"/>
    <w:rsid w:val="007F3D0F"/>
    <w:rsid w:val="00820EF3"/>
    <w:rsid w:val="00825E7F"/>
    <w:rsid w:val="00826505"/>
    <w:rsid w:val="008275B4"/>
    <w:rsid w:val="00836AEB"/>
    <w:rsid w:val="00845009"/>
    <w:rsid w:val="00852DC3"/>
    <w:rsid w:val="00864260"/>
    <w:rsid w:val="00892ACF"/>
    <w:rsid w:val="00895B19"/>
    <w:rsid w:val="00897C75"/>
    <w:rsid w:val="008C2988"/>
    <w:rsid w:val="008C47A9"/>
    <w:rsid w:val="008E462E"/>
    <w:rsid w:val="009037D9"/>
    <w:rsid w:val="00914B5C"/>
    <w:rsid w:val="00934850"/>
    <w:rsid w:val="00955834"/>
    <w:rsid w:val="00984530"/>
    <w:rsid w:val="00985DF9"/>
    <w:rsid w:val="009A7B37"/>
    <w:rsid w:val="009B603E"/>
    <w:rsid w:val="009C0E02"/>
    <w:rsid w:val="009E5834"/>
    <w:rsid w:val="009F3986"/>
    <w:rsid w:val="009F541E"/>
    <w:rsid w:val="00A1731D"/>
    <w:rsid w:val="00A3183F"/>
    <w:rsid w:val="00A339B8"/>
    <w:rsid w:val="00A45486"/>
    <w:rsid w:val="00A47F89"/>
    <w:rsid w:val="00A555FC"/>
    <w:rsid w:val="00A7148F"/>
    <w:rsid w:val="00A82E16"/>
    <w:rsid w:val="00A97399"/>
    <w:rsid w:val="00AA6EAA"/>
    <w:rsid w:val="00AD494E"/>
    <w:rsid w:val="00AE478E"/>
    <w:rsid w:val="00AE6C22"/>
    <w:rsid w:val="00B007EC"/>
    <w:rsid w:val="00B062F2"/>
    <w:rsid w:val="00B10B00"/>
    <w:rsid w:val="00B17B70"/>
    <w:rsid w:val="00B33CD8"/>
    <w:rsid w:val="00B83728"/>
    <w:rsid w:val="00B92664"/>
    <w:rsid w:val="00B95F20"/>
    <w:rsid w:val="00BC3544"/>
    <w:rsid w:val="00BC72A9"/>
    <w:rsid w:val="00BD1211"/>
    <w:rsid w:val="00BE1F48"/>
    <w:rsid w:val="00C23C36"/>
    <w:rsid w:val="00C3431B"/>
    <w:rsid w:val="00C36018"/>
    <w:rsid w:val="00C46215"/>
    <w:rsid w:val="00C4773E"/>
    <w:rsid w:val="00C60E0C"/>
    <w:rsid w:val="00C60E5A"/>
    <w:rsid w:val="00C867CB"/>
    <w:rsid w:val="00CA07C8"/>
    <w:rsid w:val="00CA5837"/>
    <w:rsid w:val="00CC63E9"/>
    <w:rsid w:val="00CC651A"/>
    <w:rsid w:val="00CE0225"/>
    <w:rsid w:val="00CF5EA3"/>
    <w:rsid w:val="00D2314D"/>
    <w:rsid w:val="00D358D8"/>
    <w:rsid w:val="00D406B9"/>
    <w:rsid w:val="00D42367"/>
    <w:rsid w:val="00D4468C"/>
    <w:rsid w:val="00D50654"/>
    <w:rsid w:val="00D57B79"/>
    <w:rsid w:val="00D75B1E"/>
    <w:rsid w:val="00D94F1B"/>
    <w:rsid w:val="00D97002"/>
    <w:rsid w:val="00DA2D41"/>
    <w:rsid w:val="00DA4836"/>
    <w:rsid w:val="00DB0244"/>
    <w:rsid w:val="00DD0B82"/>
    <w:rsid w:val="00DE37E3"/>
    <w:rsid w:val="00DE4E8E"/>
    <w:rsid w:val="00E03562"/>
    <w:rsid w:val="00E037C4"/>
    <w:rsid w:val="00E16F4C"/>
    <w:rsid w:val="00E21A11"/>
    <w:rsid w:val="00E35083"/>
    <w:rsid w:val="00E5201D"/>
    <w:rsid w:val="00EB57FD"/>
    <w:rsid w:val="00F11300"/>
    <w:rsid w:val="00F3452C"/>
    <w:rsid w:val="00F53F07"/>
    <w:rsid w:val="00F64A40"/>
    <w:rsid w:val="00F67EE3"/>
    <w:rsid w:val="00F70150"/>
    <w:rsid w:val="00F86E8D"/>
    <w:rsid w:val="00FA5FFA"/>
    <w:rsid w:val="00FC79D8"/>
    <w:rsid w:val="00FD2063"/>
    <w:rsid w:val="00FD7500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Anderson Viana</cp:lastModifiedBy>
  <cp:revision>180</cp:revision>
  <cp:lastPrinted>2021-05-12T12:19:00Z</cp:lastPrinted>
  <dcterms:created xsi:type="dcterms:W3CDTF">2021-04-15T18:10:00Z</dcterms:created>
  <dcterms:modified xsi:type="dcterms:W3CDTF">2021-09-26T21:14:00Z</dcterms:modified>
</cp:coreProperties>
</file>