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16FF49D5" w:rsidR="003F2B42" w:rsidRPr="00D43875" w:rsidRDefault="00DA58AD" w:rsidP="00CF6581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Aos </w:t>
      </w:r>
      <w:r w:rsidR="00AB4846">
        <w:rPr>
          <w:rFonts w:ascii="Times New Roman" w:hAnsi="Times New Roman"/>
        </w:rPr>
        <w:t>vinte e oito dias do mês de junho de dois mil e vinte e um,</w:t>
      </w:r>
      <w:r>
        <w:rPr>
          <w:rFonts w:ascii="Times New Roman" w:hAnsi="Times New Roman"/>
        </w:rPr>
        <w:t xml:space="preserve"> às dezoito horas</w:t>
      </w:r>
      <w:r w:rsidR="00AB4846">
        <w:rPr>
          <w:rFonts w:ascii="Times New Roman" w:hAnsi="Times New Roman"/>
        </w:rPr>
        <w:t xml:space="preserve"> e trinta minutos</w:t>
      </w:r>
      <w:r>
        <w:rPr>
          <w:rFonts w:ascii="Times New Roman" w:hAnsi="Times New Roman"/>
        </w:rPr>
        <w:t>,</w:t>
      </w:r>
      <w:r w:rsidR="00AB48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através de videoconferência via </w:t>
      </w:r>
      <w:r w:rsidR="00AB4846" w:rsidRPr="00AB4846">
        <w:rPr>
          <w:rFonts w:ascii="Times New Roman" w:hAnsi="Times New Roman"/>
          <w:i/>
          <w:iCs/>
        </w:rPr>
        <w:t>Microsoft Teams</w:t>
      </w:r>
      <w:r>
        <w:rPr>
          <w:rFonts w:ascii="Times New Roman" w:hAnsi="Times New Roman"/>
        </w:rPr>
        <w:t xml:space="preserve">, reuniu-se </w:t>
      </w:r>
      <w:r>
        <w:rPr>
          <w:rFonts w:ascii="Times New Roman" w:hAnsi="Times New Roman"/>
          <w:b/>
        </w:rPr>
        <w:t>o Plenário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Conselho de Arquitetura e Urbanismo do Distrito Federal – CAU/DF,</w:t>
      </w:r>
      <w:r>
        <w:rPr>
          <w:rFonts w:ascii="Times New Roman" w:hAnsi="Times New Roman"/>
        </w:rPr>
        <w:t xml:space="preserve"> sob a </w:t>
      </w:r>
      <w:r>
        <w:rPr>
          <w:rFonts w:ascii="Times New Roman" w:hAnsi="Times New Roman"/>
          <w:b/>
        </w:rPr>
        <w:t xml:space="preserve">presidência </w:t>
      </w:r>
      <w:r>
        <w:rPr>
          <w:rFonts w:ascii="Times New Roman" w:hAnsi="Times New Roman"/>
        </w:rPr>
        <w:t>de Mônica Andr</w:t>
      </w:r>
      <w:r w:rsidR="001D6CD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a Blanco, com </w:t>
      </w:r>
      <w:r>
        <w:rPr>
          <w:rFonts w:ascii="Times New Roman" w:hAnsi="Times New Roman"/>
          <w:b/>
        </w:rPr>
        <w:t>os conselheiros titulares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Gabriela Cascelli Farinasso, Giselle Moll Mascarenhas, </w:t>
      </w:r>
      <w:bookmarkStart w:id="0" w:name="_Hlk76750264"/>
      <w:r>
        <w:rPr>
          <w:rFonts w:ascii="Times New Roman" w:hAnsi="Times New Roman"/>
        </w:rPr>
        <w:t>J</w:t>
      </w:r>
      <w:r w:rsidR="00AB4ABE">
        <w:rPr>
          <w:rFonts w:ascii="Times New Roman" w:hAnsi="Times New Roman"/>
        </w:rPr>
        <w:t>é</w:t>
      </w:r>
      <w:r>
        <w:rPr>
          <w:rFonts w:ascii="Times New Roman" w:hAnsi="Times New Roman"/>
        </w:rPr>
        <w:t>ssica Costa Spehar</w:t>
      </w:r>
      <w:bookmarkEnd w:id="0"/>
      <w:r>
        <w:rPr>
          <w:rFonts w:ascii="Times New Roman" w:hAnsi="Times New Roman"/>
        </w:rPr>
        <w:t>, João Eduardo Martins Dantas, Luís Fernando Zeferino, Pedro de Almeida Grilo</w:t>
      </w:r>
      <w:r w:rsidR="00AB4846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Pedro Roberto da Silva Neto</w:t>
      </w:r>
      <w:r w:rsidR="00C568DD">
        <w:rPr>
          <w:rFonts w:ascii="Times New Roman" w:hAnsi="Times New Roman"/>
        </w:rPr>
        <w:t>,</w:t>
      </w:r>
      <w:r w:rsidR="00AB48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os conselheiros suplentes: </w:t>
      </w:r>
      <w:r>
        <w:rPr>
          <w:rFonts w:ascii="Times New Roman" w:hAnsi="Times New Roman"/>
        </w:rPr>
        <w:t>Angelina Nardelli Quaglia Berçott, Caio Frederico e Silva, Larissa de Aguiar Cayres, Luiz Otavio Alves Rodrigues, Mariana Roberti Bomtempo (em titularidade)</w:t>
      </w:r>
      <w:r w:rsidR="00AB4846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Sandra Maria França Marinho</w:t>
      </w:r>
      <w:r w:rsidR="00AB4846">
        <w:rPr>
          <w:rFonts w:ascii="Times New Roman" w:hAnsi="Times New Roman"/>
        </w:rPr>
        <w:t xml:space="preserve"> (em titularidade)</w:t>
      </w:r>
      <w:r w:rsidR="00C568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 conselheiro federa</w:t>
      </w:r>
      <w:r w:rsidR="00F07C0C">
        <w:rPr>
          <w:rFonts w:ascii="Times New Roman" w:hAnsi="Times New Roman"/>
          <w:b/>
        </w:rPr>
        <w:t>l suplente</w:t>
      </w:r>
      <w:r>
        <w:rPr>
          <w:rFonts w:ascii="Times New Roman" w:hAnsi="Times New Roman"/>
        </w:rPr>
        <w:t>:</w:t>
      </w:r>
      <w:r w:rsidR="00F07C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Rogério Markiewicz</w:t>
      </w:r>
      <w:r w:rsidR="00FF29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 convidado:</w:t>
      </w:r>
      <w:r>
        <w:rPr>
          <w:rFonts w:ascii="Times New Roman" w:hAnsi="Times New Roman"/>
        </w:rPr>
        <w:t xml:space="preserve"> </w:t>
      </w:r>
      <w:r w:rsidR="00C568DD">
        <w:rPr>
          <w:rFonts w:ascii="Times New Roman" w:hAnsi="Times New Roman"/>
        </w:rPr>
        <w:t>Ney Pereira Villa,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</w:rPr>
        <w:t>o gerente geral</w:t>
      </w:r>
      <w:r>
        <w:rPr>
          <w:rFonts w:ascii="Times New Roman" w:hAnsi="Times New Roman"/>
          <w:color w:val="000000"/>
        </w:rPr>
        <w:t xml:space="preserve"> Flávio Soares Oliveira,</w:t>
      </w:r>
      <w:r w:rsidR="00C568DD">
        <w:rPr>
          <w:rFonts w:ascii="Times New Roman" w:hAnsi="Times New Roman"/>
          <w:color w:val="000000"/>
        </w:rPr>
        <w:t xml:space="preserve"> </w:t>
      </w:r>
      <w:r w:rsidR="00D43875" w:rsidRPr="00D43875">
        <w:rPr>
          <w:rFonts w:ascii="Times New Roman" w:hAnsi="Times New Roman"/>
          <w:b/>
          <w:bCs/>
          <w:color w:val="000000"/>
        </w:rPr>
        <w:t>o gerente de administração e finanças</w:t>
      </w:r>
      <w:r w:rsidR="00D43875" w:rsidRPr="00D43875">
        <w:rPr>
          <w:rFonts w:ascii="Times New Roman" w:hAnsi="Times New Roman"/>
          <w:color w:val="000000"/>
        </w:rPr>
        <w:t xml:space="preserve"> Anderson Viana de Paula</w:t>
      </w:r>
      <w:r w:rsidR="00D43875">
        <w:rPr>
          <w:rFonts w:ascii="Times New Roman" w:hAnsi="Times New Roman"/>
          <w:color w:val="000000"/>
        </w:rPr>
        <w:t xml:space="preserve">, </w:t>
      </w:r>
      <w:r w:rsidR="00D43875" w:rsidRPr="00D43875">
        <w:rPr>
          <w:rFonts w:ascii="Times New Roman" w:hAnsi="Times New Roman"/>
          <w:b/>
          <w:bCs/>
          <w:color w:val="000000"/>
        </w:rPr>
        <w:t>a analista arquiteta</w:t>
      </w:r>
      <w:r w:rsidR="00D43875">
        <w:rPr>
          <w:rFonts w:ascii="Times New Roman" w:hAnsi="Times New Roman"/>
          <w:color w:val="000000"/>
        </w:rPr>
        <w:t xml:space="preserve"> Daniela Borges dos Santos, </w:t>
      </w:r>
      <w:r w:rsidR="00D43875">
        <w:rPr>
          <w:rFonts w:ascii="Times New Roman" w:hAnsi="Times New Roman"/>
          <w:b/>
          <w:bCs/>
          <w:color w:val="000000"/>
        </w:rPr>
        <w:t>a advogada</w:t>
      </w:r>
      <w:r w:rsidR="00D43875">
        <w:rPr>
          <w:rFonts w:ascii="Times New Roman" w:hAnsi="Times New Roman"/>
          <w:color w:val="000000"/>
        </w:rPr>
        <w:t xml:space="preserve"> Karla Dias Faulstich Alves, </w:t>
      </w:r>
      <w:r w:rsidR="00D43875" w:rsidRPr="00D43875">
        <w:rPr>
          <w:rFonts w:ascii="Times New Roman" w:hAnsi="Times New Roman"/>
          <w:b/>
          <w:bCs/>
          <w:color w:val="000000"/>
        </w:rPr>
        <w:t>o analista financeiro-contábil</w:t>
      </w:r>
      <w:r w:rsidR="00D43875" w:rsidRPr="00D43875">
        <w:rPr>
          <w:rFonts w:ascii="Times New Roman" w:hAnsi="Times New Roman"/>
          <w:color w:val="000000"/>
        </w:rPr>
        <w:t xml:space="preserve"> Rafael Levi Amaral Santo</w:t>
      </w:r>
      <w:r w:rsidR="00D43875">
        <w:rPr>
          <w:rFonts w:ascii="Times New Roman" w:hAnsi="Times New Roman"/>
          <w:color w:val="000000"/>
        </w:rPr>
        <w:t xml:space="preserve">s, </w:t>
      </w:r>
      <w:r w:rsidR="00D43875" w:rsidRPr="00C568DD">
        <w:rPr>
          <w:rFonts w:ascii="Times New Roman" w:hAnsi="Times New Roman"/>
          <w:b/>
          <w:bCs/>
          <w:color w:val="000000"/>
        </w:rPr>
        <w:t>o assessor de T.I.</w:t>
      </w:r>
      <w:r w:rsidR="00D43875">
        <w:rPr>
          <w:rFonts w:ascii="Times New Roman" w:hAnsi="Times New Roman"/>
          <w:color w:val="000000"/>
        </w:rPr>
        <w:t xml:space="preserve"> Alessandro da Silva Viana, </w:t>
      </w:r>
      <w:r w:rsidR="00987476" w:rsidRPr="00D43875">
        <w:rPr>
          <w:rFonts w:ascii="Times New Roman" w:hAnsi="Times New Roman"/>
          <w:b/>
          <w:bCs/>
          <w:color w:val="000000"/>
        </w:rPr>
        <w:t>a assessora de comunicação e imprensa</w:t>
      </w:r>
      <w:r w:rsidR="00987476">
        <w:rPr>
          <w:rFonts w:ascii="Times New Roman" w:hAnsi="Times New Roman"/>
          <w:color w:val="000000"/>
        </w:rPr>
        <w:t xml:space="preserve"> Andréa Silva Mota Lopes,</w:t>
      </w:r>
      <w:r w:rsidR="00D43875">
        <w:rPr>
          <w:rFonts w:ascii="Times New Roman" w:hAnsi="Times New Roman"/>
          <w:color w:val="000000"/>
        </w:rPr>
        <w:t xml:space="preserve"> </w:t>
      </w:r>
      <w:r w:rsidR="00D43875" w:rsidRPr="00D43875">
        <w:rPr>
          <w:rFonts w:ascii="Times New Roman" w:hAnsi="Times New Roman"/>
          <w:b/>
          <w:bCs/>
          <w:color w:val="000000"/>
        </w:rPr>
        <w:t>a assessora da presidência</w:t>
      </w:r>
      <w:r w:rsidR="00D43875">
        <w:rPr>
          <w:rFonts w:ascii="Times New Roman" w:hAnsi="Times New Roman"/>
          <w:color w:val="000000"/>
        </w:rPr>
        <w:t xml:space="preserve"> Flávia Matos Dourado e</w:t>
      </w:r>
      <w:r>
        <w:rPr>
          <w:rFonts w:ascii="Times New Roman" w:hAnsi="Times New Roman"/>
          <w:color w:val="000000"/>
        </w:rPr>
        <w:t xml:space="preserve"> </w:t>
      </w:r>
      <w:r w:rsidR="00C568DD"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assistente administrativ</w:t>
      </w:r>
      <w:r w:rsidR="00C568DD"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</w:rPr>
        <w:t xml:space="preserve"> </w:t>
      </w:r>
      <w:r w:rsidR="00C568DD">
        <w:rPr>
          <w:rFonts w:ascii="Times New Roman" w:hAnsi="Times New Roman"/>
          <w:color w:val="000000"/>
        </w:rPr>
        <w:t>Phellipe Marccelo Macedo Rodrigues.</w:t>
      </w:r>
      <w:r w:rsidR="00912A5C">
        <w:rPr>
          <w:rFonts w:ascii="Times New Roman" w:hAnsi="Times New Roman"/>
          <w:color w:val="000000"/>
        </w:rPr>
        <w:t xml:space="preserve"> </w:t>
      </w:r>
      <w:r w:rsidR="00912A5C" w:rsidRPr="00AE2E26">
        <w:rPr>
          <w:rFonts w:ascii="Times New Roman" w:hAnsi="Times New Roman"/>
          <w:b/>
          <w:bCs/>
          <w:color w:val="000000"/>
        </w:rPr>
        <w:t>Justificaram suas ausências os conselheiros</w:t>
      </w:r>
      <w:r w:rsidR="00912A5C">
        <w:rPr>
          <w:rFonts w:ascii="Times New Roman" w:hAnsi="Times New Roman"/>
          <w:color w:val="000000"/>
        </w:rPr>
        <w:t xml:space="preserve">: </w:t>
      </w:r>
      <w:r w:rsidR="008A6F62">
        <w:rPr>
          <w:rFonts w:ascii="Times New Roman" w:hAnsi="Times New Roman"/>
          <w:color w:val="000000"/>
        </w:rPr>
        <w:t xml:space="preserve">Anie Caroline Afonso Figueira, Janaína Domingos Vieira e o respectivo suplente Luiz Caio Avila Diniz, </w:t>
      </w:r>
      <w:r w:rsidR="00912A5C">
        <w:rPr>
          <w:rFonts w:ascii="Times New Roman" w:hAnsi="Times New Roman"/>
          <w:color w:val="000000"/>
        </w:rPr>
        <w:t xml:space="preserve">Júlia Teixeira Fernandes, </w:t>
      </w:r>
      <w:r w:rsidR="00AE2E26">
        <w:rPr>
          <w:rFonts w:ascii="Times New Roman" w:hAnsi="Times New Roman"/>
          <w:color w:val="000000"/>
        </w:rPr>
        <w:t>Nelton Keti Borges e o respectivo suplente Carlos Henrique Magalhães de Lima e</w:t>
      </w:r>
      <w:r w:rsidR="008A6F62">
        <w:rPr>
          <w:rFonts w:ascii="Times New Roman" w:hAnsi="Times New Roman"/>
          <w:color w:val="000000"/>
        </w:rPr>
        <w:t xml:space="preserve"> Ricardo Reis Meira. </w:t>
      </w:r>
      <w:r w:rsidRPr="00B80210">
        <w:rPr>
          <w:rFonts w:ascii="Times New Roman" w:hAnsi="Times New Roman"/>
          <w:b/>
          <w:u w:val="single"/>
        </w:rPr>
        <w:t>1. Abertura:</w:t>
      </w:r>
      <w:r w:rsidRPr="00B80210">
        <w:rPr>
          <w:rFonts w:ascii="Times New Roman" w:hAnsi="Times New Roman"/>
        </w:rPr>
        <w:t xml:space="preserve"> A presidente </w:t>
      </w:r>
      <w:r w:rsidR="00434792" w:rsidRPr="00B80210">
        <w:rPr>
          <w:rFonts w:ascii="Times New Roman" w:hAnsi="Times New Roman"/>
          <w:b/>
        </w:rPr>
        <w:t>MÔNICA ANDRE</w:t>
      </w:r>
      <w:r w:rsidRPr="00B80210">
        <w:rPr>
          <w:rFonts w:ascii="Times New Roman" w:hAnsi="Times New Roman"/>
          <w:b/>
        </w:rPr>
        <w:t>A BLANCO</w:t>
      </w:r>
      <w:r w:rsidRPr="00B80210">
        <w:rPr>
          <w:rFonts w:ascii="Times New Roman" w:hAnsi="Times New Roman"/>
        </w:rPr>
        <w:t>, após a verificação do quórum, iniciou a 1</w:t>
      </w:r>
      <w:r w:rsidR="00B80210" w:rsidRPr="00B80210">
        <w:rPr>
          <w:rFonts w:ascii="Times New Roman" w:hAnsi="Times New Roman"/>
        </w:rPr>
        <w:t>14</w:t>
      </w:r>
      <w:r w:rsidRPr="00B80210">
        <w:rPr>
          <w:rFonts w:ascii="Times New Roman" w:hAnsi="Times New Roman"/>
        </w:rPr>
        <w:t>ª Sessão Plenária Ordinária do CAU/DF.</w:t>
      </w:r>
      <w:r w:rsidR="00B80210" w:rsidRPr="00B80210">
        <w:rPr>
          <w:rFonts w:ascii="Times New Roman" w:hAnsi="Times New Roman"/>
        </w:rPr>
        <w:t xml:space="preserve"> </w:t>
      </w:r>
      <w:r w:rsidRPr="00B80210">
        <w:rPr>
          <w:rFonts w:ascii="Times New Roman" w:hAnsi="Times New Roman"/>
          <w:b/>
          <w:bCs/>
          <w:u w:val="single"/>
        </w:rPr>
        <w:t>2. Apresentação e aprovação da Pauta:</w:t>
      </w:r>
      <w:r w:rsidRPr="00B80210">
        <w:rPr>
          <w:rFonts w:ascii="Times New Roman" w:hAnsi="Times New Roman"/>
        </w:rPr>
        <w:t xml:space="preserve"> A presidente </w:t>
      </w:r>
      <w:r w:rsidR="002632B5" w:rsidRPr="00B80210">
        <w:rPr>
          <w:rFonts w:ascii="Times New Roman" w:hAnsi="Times New Roman"/>
          <w:b/>
        </w:rPr>
        <w:t>MÔNICA ANDRE</w:t>
      </w:r>
      <w:r w:rsidRPr="00B80210">
        <w:rPr>
          <w:rFonts w:ascii="Times New Roman" w:hAnsi="Times New Roman"/>
          <w:b/>
        </w:rPr>
        <w:t>A BLANCO</w:t>
      </w:r>
      <w:r w:rsidRPr="00B80210">
        <w:rPr>
          <w:rFonts w:ascii="Times New Roman" w:hAnsi="Times New Roman"/>
        </w:rPr>
        <w:t xml:space="preserve"> leu a pauta e perguntou se alguém teria alguma observação, dúvida ou mesmo necessidade de esclarecimento</w:t>
      </w:r>
      <w:r w:rsidR="00B80210" w:rsidRPr="00B80210">
        <w:rPr>
          <w:rFonts w:ascii="Times New Roman" w:hAnsi="Times New Roman"/>
        </w:rPr>
        <w:t xml:space="preserve"> e, não havendo,</w:t>
      </w:r>
      <w:r w:rsidRPr="00B80210">
        <w:rPr>
          <w:rFonts w:ascii="Times New Roman" w:hAnsi="Times New Roman"/>
        </w:rPr>
        <w:t xml:space="preserve"> </w:t>
      </w:r>
      <w:r w:rsidR="00B80210" w:rsidRPr="00B80210">
        <w:rPr>
          <w:rFonts w:ascii="Times New Roman" w:hAnsi="Times New Roman"/>
        </w:rPr>
        <w:t>a</w:t>
      </w:r>
      <w:r w:rsidRPr="00B80210">
        <w:rPr>
          <w:rFonts w:ascii="Times New Roman" w:hAnsi="Times New Roman"/>
        </w:rPr>
        <w:t xml:space="preserve"> pauta foi aprovada por unanimidade.</w:t>
      </w:r>
      <w:r w:rsidRPr="00D43875">
        <w:rPr>
          <w:rFonts w:ascii="Times New Roman" w:hAnsi="Times New Roman"/>
          <w:color w:val="FF0000"/>
        </w:rPr>
        <w:t xml:space="preserve"> </w:t>
      </w:r>
      <w:r w:rsidRPr="00843FB4">
        <w:rPr>
          <w:rFonts w:ascii="Times New Roman" w:hAnsi="Times New Roman"/>
          <w:b/>
          <w:bCs/>
          <w:u w:val="single"/>
        </w:rPr>
        <w:t xml:space="preserve">3. </w:t>
      </w:r>
      <w:r w:rsidR="00843FB4" w:rsidRPr="00843FB4">
        <w:rPr>
          <w:rFonts w:ascii="Times New Roman" w:hAnsi="Times New Roman"/>
          <w:b/>
          <w:bCs/>
          <w:u w:val="single"/>
        </w:rPr>
        <w:t>Aprovação das Atas da 111ª e 112ª Sessões Plenárias</w:t>
      </w:r>
      <w:r w:rsidR="00843FB4">
        <w:rPr>
          <w:rFonts w:ascii="Times New Roman" w:hAnsi="Times New Roman"/>
          <w:b/>
          <w:bCs/>
          <w:u w:val="single"/>
        </w:rPr>
        <w:t xml:space="preserve"> Ordinárias</w:t>
      </w:r>
      <w:r w:rsidRPr="00843FB4">
        <w:rPr>
          <w:rFonts w:ascii="Times New Roman" w:hAnsi="Times New Roman"/>
          <w:b/>
          <w:bCs/>
          <w:u w:val="single"/>
        </w:rPr>
        <w:t>:</w:t>
      </w:r>
      <w:r w:rsidRPr="00D43875">
        <w:rPr>
          <w:rFonts w:ascii="Times New Roman" w:hAnsi="Times New Roman"/>
          <w:color w:val="FF0000"/>
        </w:rPr>
        <w:t xml:space="preserve"> </w:t>
      </w:r>
      <w:r w:rsidR="00912A5C" w:rsidRPr="00912A5C">
        <w:rPr>
          <w:rFonts w:ascii="Times New Roman" w:hAnsi="Times New Roman"/>
        </w:rPr>
        <w:t xml:space="preserve">Após sugestões de alterações por parte dos conselheiros Luís Fernando Zeferino, Larissa de Aguiar Cayres e Giselle Moll Mascarenhas, as Atas da 111ª e 112ª Sessões Plenárias Ordinárias foram aprovadas por unanimidade, com </w:t>
      </w:r>
      <w:r w:rsidR="00912A5C" w:rsidRPr="00912A5C">
        <w:rPr>
          <w:rFonts w:ascii="Times New Roman" w:hAnsi="Times New Roman"/>
          <w:b/>
          <w:bCs/>
        </w:rPr>
        <w:t>9 votos favoráveis</w:t>
      </w:r>
      <w:r w:rsidR="00912A5C" w:rsidRPr="00912A5C">
        <w:rPr>
          <w:rFonts w:ascii="Times New Roman" w:hAnsi="Times New Roman"/>
        </w:rPr>
        <w:t>, dos conselheiros</w:t>
      </w:r>
      <w:r w:rsidR="00F128FE">
        <w:rPr>
          <w:rFonts w:ascii="Times New Roman" w:hAnsi="Times New Roman"/>
        </w:rPr>
        <w:t>:</w:t>
      </w:r>
      <w:r w:rsidR="00912A5C">
        <w:rPr>
          <w:rFonts w:ascii="Times New Roman" w:hAnsi="Times New Roman"/>
        </w:rPr>
        <w:t xml:space="preserve"> Gabriela Cascelli Farinasso, Giselle Moll Mascarenhas, Jessica Costa Spehar, João Eduardo Martins Dantas, Luís Fernando Zeferino, Mariana Roberti Bomtempo, Pedro de Almeida Grilo, Pedro Roberto da Silva Neto e Sandra Maria França Marinho.</w:t>
      </w:r>
      <w:r w:rsidR="00216707">
        <w:rPr>
          <w:rFonts w:ascii="Times New Roman" w:hAnsi="Times New Roman"/>
        </w:rPr>
        <w:t xml:space="preserve"> </w:t>
      </w:r>
      <w:r w:rsidR="00216707" w:rsidRPr="00216707">
        <w:rPr>
          <w:rFonts w:ascii="Times New Roman" w:hAnsi="Times New Roman"/>
          <w:b/>
          <w:bCs/>
          <w:u w:val="single"/>
        </w:rPr>
        <w:t>4. Aprovação do Plano de Empregos, Carreiras e Salários e do Plano de Empregos em Comissão e Funções de Confiança do CAU/DF:</w:t>
      </w:r>
      <w:r w:rsidR="00912A5C" w:rsidRPr="00912A5C">
        <w:rPr>
          <w:rFonts w:ascii="Times New Roman" w:hAnsi="Times New Roman"/>
        </w:rPr>
        <w:t xml:space="preserve"> </w:t>
      </w:r>
      <w:r w:rsidR="00216707">
        <w:rPr>
          <w:rFonts w:ascii="Times New Roman" w:hAnsi="Times New Roman"/>
        </w:rPr>
        <w:t xml:space="preserve">O representante </w:t>
      </w:r>
      <w:r w:rsidR="00216707" w:rsidRPr="00216707">
        <w:rPr>
          <w:rFonts w:ascii="Times New Roman" w:hAnsi="Times New Roman"/>
        </w:rPr>
        <w:t xml:space="preserve">da Quântica Empresa de </w:t>
      </w:r>
      <w:r w:rsidR="00216707" w:rsidRPr="00216707">
        <w:rPr>
          <w:rFonts w:ascii="Times New Roman" w:hAnsi="Times New Roman"/>
        </w:rPr>
        <w:lastRenderedPageBreak/>
        <w:t xml:space="preserve">Consultoria e Serviços Ltda, </w:t>
      </w:r>
      <w:r w:rsidR="00F859AF" w:rsidRPr="00F859AF">
        <w:rPr>
          <w:rFonts w:ascii="Times New Roman" w:hAnsi="Times New Roman"/>
          <w:b/>
          <w:bCs/>
        </w:rPr>
        <w:t>NEY PEREIRA VILLA</w:t>
      </w:r>
      <w:r w:rsidR="00216707">
        <w:rPr>
          <w:rFonts w:ascii="Times New Roman" w:hAnsi="Times New Roman"/>
        </w:rPr>
        <w:t xml:space="preserve">, </w:t>
      </w:r>
      <w:r w:rsidR="00216707" w:rsidRPr="00216707">
        <w:rPr>
          <w:rFonts w:ascii="Times New Roman" w:hAnsi="Times New Roman"/>
        </w:rPr>
        <w:t xml:space="preserve">responsável pela elaboração do Plano de Empregos, Cargos e Salários – PECS e do Plano de Empregos em Comissão e Funções de Confiança – PCCF, </w:t>
      </w:r>
      <w:r w:rsidR="00F859AF">
        <w:rPr>
          <w:rFonts w:ascii="Times New Roman" w:hAnsi="Times New Roman"/>
        </w:rPr>
        <w:t>realizou a apresentação do trabalho desenvolvido, detalhando a proposta de estrutura do Conselho a partir dos planos criados. Foram explicados os objetivos dos planos, bem como as mudanças em relação ao cenário atual</w:t>
      </w:r>
      <w:r w:rsidR="00876C92">
        <w:rPr>
          <w:rFonts w:ascii="Times New Roman" w:hAnsi="Times New Roman"/>
        </w:rPr>
        <w:t xml:space="preserve">, </w:t>
      </w:r>
      <w:r w:rsidR="00876C92" w:rsidRPr="00876C92">
        <w:rPr>
          <w:rFonts w:ascii="Times New Roman" w:hAnsi="Times New Roman"/>
        </w:rPr>
        <w:t>sobretudo a previsão de crescimento dos profissionais por meio de progressões e promoções nas suas respectivas carreiras.</w:t>
      </w:r>
      <w:r w:rsidR="00F859AF">
        <w:rPr>
          <w:rFonts w:ascii="Times New Roman" w:hAnsi="Times New Roman"/>
        </w:rPr>
        <w:t xml:space="preserve"> A presidente </w:t>
      </w:r>
      <w:r w:rsidR="00F859AF" w:rsidRPr="00B80210">
        <w:rPr>
          <w:rFonts w:ascii="Times New Roman" w:hAnsi="Times New Roman"/>
          <w:b/>
        </w:rPr>
        <w:t>MÔNICA ANDREA BLANCO</w:t>
      </w:r>
      <w:r w:rsidR="00F859AF">
        <w:rPr>
          <w:rFonts w:ascii="Times New Roman" w:hAnsi="Times New Roman"/>
        </w:rPr>
        <w:t xml:space="preserve"> </w:t>
      </w:r>
      <w:r w:rsidR="00876C92">
        <w:rPr>
          <w:rFonts w:ascii="Times New Roman" w:hAnsi="Times New Roman"/>
        </w:rPr>
        <w:t>explanou que a medida visa valorizar os profissionais do Conselho</w:t>
      </w:r>
      <w:r w:rsidR="00F859AF">
        <w:rPr>
          <w:rFonts w:ascii="Times New Roman" w:hAnsi="Times New Roman"/>
        </w:rPr>
        <w:t xml:space="preserve"> </w:t>
      </w:r>
      <w:r w:rsidR="00876C92">
        <w:rPr>
          <w:rFonts w:ascii="Times New Roman" w:hAnsi="Times New Roman"/>
        </w:rPr>
        <w:t xml:space="preserve">e destacou </w:t>
      </w:r>
      <w:r w:rsidR="00F859AF">
        <w:rPr>
          <w:rFonts w:ascii="Times New Roman" w:hAnsi="Times New Roman"/>
        </w:rPr>
        <w:t xml:space="preserve">a necessidade </w:t>
      </w:r>
      <w:r w:rsidR="00F859AF" w:rsidRPr="00F859AF">
        <w:rPr>
          <w:rFonts w:ascii="Times New Roman" w:hAnsi="Times New Roman"/>
        </w:rPr>
        <w:t>de estruturação da gestão de pessoas em consonância com os normativos legais e de delineamento das atribuições dos cargos e enquadramento dos empregados na estrutura funcional</w:t>
      </w:r>
      <w:r w:rsidR="00F859AF">
        <w:rPr>
          <w:rFonts w:ascii="Times New Roman" w:hAnsi="Times New Roman"/>
        </w:rPr>
        <w:t>.</w:t>
      </w:r>
      <w:r w:rsidR="00216707">
        <w:rPr>
          <w:rFonts w:ascii="Times New Roman" w:hAnsi="Times New Roman"/>
        </w:rPr>
        <w:t xml:space="preserve"> </w:t>
      </w:r>
      <w:r w:rsidR="00BB2E64">
        <w:rPr>
          <w:rFonts w:ascii="Times New Roman" w:hAnsi="Times New Roman"/>
        </w:rPr>
        <w:t>Foi informado aos conselheiros que ambos os planos foram aprovados pela Comissão de Administração, Planejamento e Finanças – CAF-CAU/DF e pelo Conselho Diretor – CD-CAU/DF</w:t>
      </w:r>
      <w:r w:rsidR="008B7C64">
        <w:rPr>
          <w:rFonts w:ascii="Times New Roman" w:hAnsi="Times New Roman"/>
        </w:rPr>
        <w:t>.</w:t>
      </w:r>
      <w:r w:rsidR="00BB2E64">
        <w:rPr>
          <w:rFonts w:ascii="Times New Roman" w:hAnsi="Times New Roman"/>
        </w:rPr>
        <w:t xml:space="preserve"> </w:t>
      </w:r>
      <w:r w:rsidR="008B7C64">
        <w:rPr>
          <w:rFonts w:ascii="Times New Roman" w:hAnsi="Times New Roman"/>
        </w:rPr>
        <w:t>O</w:t>
      </w:r>
      <w:r w:rsidR="00BB2E64">
        <w:rPr>
          <w:rFonts w:ascii="Times New Roman" w:hAnsi="Times New Roman"/>
        </w:rPr>
        <w:t xml:space="preserve"> Plenário do CAU/DF </w:t>
      </w:r>
      <w:r w:rsidR="00BB2E64" w:rsidRPr="00BB2E64">
        <w:rPr>
          <w:rFonts w:ascii="Times New Roman" w:hAnsi="Times New Roman"/>
          <w:b/>
          <w:bCs/>
        </w:rPr>
        <w:t>deliberou</w:t>
      </w:r>
      <w:r w:rsidR="008B7C64">
        <w:rPr>
          <w:rFonts w:ascii="Times New Roman" w:hAnsi="Times New Roman"/>
          <w:b/>
          <w:bCs/>
        </w:rPr>
        <w:t xml:space="preserve"> </w:t>
      </w:r>
      <w:r w:rsidR="006564D1">
        <w:rPr>
          <w:rFonts w:ascii="Times New Roman" w:hAnsi="Times New Roman"/>
        </w:rPr>
        <w:t>aprovar o</w:t>
      </w:r>
      <w:r w:rsidR="008B7C64">
        <w:rPr>
          <w:rFonts w:ascii="Times New Roman" w:hAnsi="Times New Roman"/>
        </w:rPr>
        <w:t xml:space="preserve"> </w:t>
      </w:r>
      <w:r w:rsidR="008B7C64" w:rsidRPr="00216707">
        <w:rPr>
          <w:rFonts w:ascii="Times New Roman" w:hAnsi="Times New Roman"/>
        </w:rPr>
        <w:t>Plano de Empregos, Cargos e Salários – PECS</w:t>
      </w:r>
      <w:r w:rsidR="008B7C64">
        <w:rPr>
          <w:rFonts w:ascii="Times New Roman" w:hAnsi="Times New Roman"/>
        </w:rPr>
        <w:t xml:space="preserve">, por unanimidade, </w:t>
      </w:r>
      <w:r w:rsidR="008B7C64" w:rsidRPr="00912A5C">
        <w:rPr>
          <w:rFonts w:ascii="Times New Roman" w:hAnsi="Times New Roman"/>
        </w:rPr>
        <w:t xml:space="preserve">com </w:t>
      </w:r>
      <w:r w:rsidR="008B7C64" w:rsidRPr="00912A5C">
        <w:rPr>
          <w:rFonts w:ascii="Times New Roman" w:hAnsi="Times New Roman"/>
          <w:b/>
          <w:bCs/>
        </w:rPr>
        <w:t>9 votos favoráveis</w:t>
      </w:r>
      <w:r w:rsidR="008B7C64" w:rsidRPr="00912A5C">
        <w:rPr>
          <w:rFonts w:ascii="Times New Roman" w:hAnsi="Times New Roman"/>
        </w:rPr>
        <w:t>, dos conselheiros</w:t>
      </w:r>
      <w:r w:rsidR="008B7C64">
        <w:rPr>
          <w:rFonts w:ascii="Times New Roman" w:hAnsi="Times New Roman"/>
        </w:rPr>
        <w:t xml:space="preserve">: Gabriela Cascelli Farinasso, Giselle Moll Mascarenhas, Jessica Costa Spehar, João Eduardo Martins Dantas, Luís Fernando Zeferino, Mariana Roberti Bomtempo, Pedro de Almeida Grilo, Pedro Roberto da Silva Neto e Sandra Maria França Marinho e </w:t>
      </w:r>
      <w:r w:rsidR="008B7C64" w:rsidRPr="00BB2E64">
        <w:rPr>
          <w:rFonts w:ascii="Times New Roman" w:hAnsi="Times New Roman"/>
          <w:b/>
          <w:bCs/>
        </w:rPr>
        <w:t>deliberou</w:t>
      </w:r>
      <w:r w:rsidR="008B7C64">
        <w:rPr>
          <w:rFonts w:ascii="Times New Roman" w:hAnsi="Times New Roman"/>
          <w:b/>
          <w:bCs/>
        </w:rPr>
        <w:t xml:space="preserve"> </w:t>
      </w:r>
      <w:r w:rsidR="006564D1">
        <w:rPr>
          <w:rFonts w:ascii="Times New Roman" w:hAnsi="Times New Roman"/>
        </w:rPr>
        <w:t>aprovar o</w:t>
      </w:r>
      <w:r w:rsidR="008B7C64">
        <w:rPr>
          <w:rFonts w:ascii="Times New Roman" w:hAnsi="Times New Roman"/>
        </w:rPr>
        <w:t xml:space="preserve"> </w:t>
      </w:r>
      <w:r w:rsidR="008B7C64" w:rsidRPr="00216707">
        <w:rPr>
          <w:rFonts w:ascii="Times New Roman" w:hAnsi="Times New Roman"/>
        </w:rPr>
        <w:t>Plano de Empregos em Comissão e Funções de Confiança – PCCF</w:t>
      </w:r>
      <w:r w:rsidR="008B7C64">
        <w:rPr>
          <w:rFonts w:ascii="Times New Roman" w:hAnsi="Times New Roman"/>
        </w:rPr>
        <w:t xml:space="preserve">, por unanimidade, </w:t>
      </w:r>
      <w:r w:rsidR="008B7C64" w:rsidRPr="00912A5C">
        <w:rPr>
          <w:rFonts w:ascii="Times New Roman" w:hAnsi="Times New Roman"/>
        </w:rPr>
        <w:t xml:space="preserve">com </w:t>
      </w:r>
      <w:r w:rsidR="008B7C64" w:rsidRPr="00912A5C">
        <w:rPr>
          <w:rFonts w:ascii="Times New Roman" w:hAnsi="Times New Roman"/>
          <w:b/>
          <w:bCs/>
        </w:rPr>
        <w:t>9 votos favoráveis</w:t>
      </w:r>
      <w:r w:rsidR="008B7C64" w:rsidRPr="00912A5C">
        <w:rPr>
          <w:rFonts w:ascii="Times New Roman" w:hAnsi="Times New Roman"/>
        </w:rPr>
        <w:t>, dos conselheiros</w:t>
      </w:r>
      <w:r w:rsidR="008B7C64">
        <w:rPr>
          <w:rFonts w:ascii="Times New Roman" w:hAnsi="Times New Roman"/>
        </w:rPr>
        <w:t>: Gabriela Cascelli Farinasso, Giselle Moll Mascarenhas, Jessica Costa Spehar, João Eduardo Martins Dantas, Luís Fernando Zeferino, Mariana Roberti Bomtempo, Pedro de Almeida Grilo, Pedro Roberto da Silva Neto e Sandra Maria França Marinho.</w:t>
      </w:r>
      <w:r w:rsidR="008A0129">
        <w:rPr>
          <w:rFonts w:ascii="Times New Roman" w:hAnsi="Times New Roman"/>
        </w:rPr>
        <w:t xml:space="preserve"> </w:t>
      </w:r>
      <w:r w:rsidR="008A0129">
        <w:rPr>
          <w:rFonts w:ascii="Times New Roman" w:hAnsi="Times New Roman"/>
          <w:b/>
          <w:bCs/>
          <w:u w:val="single"/>
        </w:rPr>
        <w:t>5</w:t>
      </w:r>
      <w:r w:rsidR="008A0129" w:rsidRPr="008A0129">
        <w:rPr>
          <w:rFonts w:ascii="Times New Roman" w:hAnsi="Times New Roman"/>
          <w:b/>
          <w:bCs/>
          <w:u w:val="single"/>
        </w:rPr>
        <w:t>. Ad Referendum nº 00</w:t>
      </w:r>
      <w:r w:rsidR="008A0129">
        <w:rPr>
          <w:rFonts w:ascii="Times New Roman" w:hAnsi="Times New Roman"/>
          <w:b/>
          <w:bCs/>
          <w:u w:val="single"/>
        </w:rPr>
        <w:t>4</w:t>
      </w:r>
      <w:r w:rsidR="008A0129" w:rsidRPr="008A0129">
        <w:rPr>
          <w:rFonts w:ascii="Times New Roman" w:hAnsi="Times New Roman"/>
          <w:b/>
          <w:bCs/>
          <w:u w:val="single"/>
        </w:rPr>
        <w:t xml:space="preserve">/2021 de </w:t>
      </w:r>
      <w:r w:rsidR="008A0129">
        <w:rPr>
          <w:rFonts w:ascii="Times New Roman" w:hAnsi="Times New Roman"/>
          <w:b/>
          <w:bCs/>
          <w:u w:val="single"/>
        </w:rPr>
        <w:t>1</w:t>
      </w:r>
      <w:r w:rsidR="008A0129" w:rsidRPr="008A0129">
        <w:rPr>
          <w:rFonts w:ascii="Times New Roman" w:hAnsi="Times New Roman"/>
          <w:b/>
          <w:bCs/>
          <w:u w:val="single"/>
        </w:rPr>
        <w:t xml:space="preserve">8 de </w:t>
      </w:r>
      <w:r w:rsidR="008A0129">
        <w:rPr>
          <w:rFonts w:ascii="Times New Roman" w:hAnsi="Times New Roman"/>
          <w:b/>
          <w:bCs/>
          <w:u w:val="single"/>
        </w:rPr>
        <w:t>junho</w:t>
      </w:r>
      <w:r w:rsidR="008A0129" w:rsidRPr="008A0129">
        <w:rPr>
          <w:rFonts w:ascii="Times New Roman" w:hAnsi="Times New Roman"/>
          <w:b/>
          <w:bCs/>
          <w:u w:val="single"/>
        </w:rPr>
        <w:t xml:space="preserve"> de 2021 que suspende o atendimento ao público presencial </w:t>
      </w:r>
      <w:r w:rsidR="008A0129">
        <w:rPr>
          <w:rFonts w:ascii="Times New Roman" w:hAnsi="Times New Roman"/>
          <w:b/>
          <w:bCs/>
          <w:u w:val="single"/>
        </w:rPr>
        <w:t>até o dia 02 de julho de 2021</w:t>
      </w:r>
      <w:r w:rsidR="008A0129" w:rsidRPr="008A0129">
        <w:rPr>
          <w:rFonts w:ascii="Times New Roman" w:hAnsi="Times New Roman"/>
          <w:b/>
          <w:bCs/>
          <w:u w:val="single"/>
        </w:rPr>
        <w:t>:</w:t>
      </w:r>
      <w:r w:rsidR="008A0129" w:rsidRPr="008A0129">
        <w:rPr>
          <w:rFonts w:ascii="Times New Roman" w:hAnsi="Times New Roman"/>
        </w:rPr>
        <w:t xml:space="preserve"> A presidente </w:t>
      </w:r>
      <w:r w:rsidR="008A0129" w:rsidRPr="008A0129">
        <w:rPr>
          <w:rFonts w:ascii="Times New Roman" w:hAnsi="Times New Roman"/>
          <w:b/>
          <w:bCs/>
        </w:rPr>
        <w:t>MÔNICA ANDRÉA BLANCO</w:t>
      </w:r>
      <w:r w:rsidR="008A0129" w:rsidRPr="008A0129">
        <w:rPr>
          <w:rFonts w:ascii="Times New Roman" w:hAnsi="Times New Roman"/>
        </w:rPr>
        <w:t xml:space="preserve"> explicou</w:t>
      </w:r>
      <w:r w:rsidR="00691233">
        <w:rPr>
          <w:rFonts w:ascii="Times New Roman" w:hAnsi="Times New Roman"/>
        </w:rPr>
        <w:t xml:space="preserve"> que a decisão foi tomada com base na constatação de dois casos de contaminação por Covid-19, por funcionárias que estiveram na sede do CAU/DF.</w:t>
      </w:r>
      <w:r w:rsidR="006564D1">
        <w:rPr>
          <w:rFonts w:ascii="Times New Roman" w:hAnsi="Times New Roman"/>
        </w:rPr>
        <w:t xml:space="preserve"> Foi informado aos conselheiros que</w:t>
      </w:r>
      <w:r w:rsidR="003024D4">
        <w:rPr>
          <w:rFonts w:ascii="Times New Roman" w:hAnsi="Times New Roman"/>
        </w:rPr>
        <w:t>, c</w:t>
      </w:r>
      <w:r w:rsidR="003024D4" w:rsidRPr="003024D4">
        <w:rPr>
          <w:rFonts w:ascii="Times New Roman" w:hAnsi="Times New Roman"/>
        </w:rPr>
        <w:t xml:space="preserve">onsiderando urgente necessidade de medidas de prevenção, controle e contenção de riscos, danos e agravos à saúde pública decorrentes da pandemia </w:t>
      </w:r>
      <w:r w:rsidR="00902D92">
        <w:rPr>
          <w:rFonts w:ascii="Times New Roman" w:hAnsi="Times New Roman"/>
        </w:rPr>
        <w:t>do Coronavírus</w:t>
      </w:r>
      <w:r w:rsidR="003024D4">
        <w:rPr>
          <w:rFonts w:ascii="Times New Roman" w:hAnsi="Times New Roman"/>
        </w:rPr>
        <w:t>,</w:t>
      </w:r>
      <w:r w:rsidR="006564D1">
        <w:rPr>
          <w:rFonts w:ascii="Times New Roman" w:hAnsi="Times New Roman"/>
        </w:rPr>
        <w:t xml:space="preserve"> o CAU/DF </w:t>
      </w:r>
      <w:r w:rsidR="00902D92">
        <w:rPr>
          <w:rFonts w:ascii="Times New Roman" w:hAnsi="Times New Roman"/>
        </w:rPr>
        <w:t xml:space="preserve">firmou </w:t>
      </w:r>
      <w:r w:rsidR="006564D1">
        <w:rPr>
          <w:rFonts w:ascii="Times New Roman" w:hAnsi="Times New Roman"/>
        </w:rPr>
        <w:t xml:space="preserve">convênio com o Laboratório Exame, </w:t>
      </w:r>
      <w:r w:rsidR="00035418" w:rsidRPr="00035418">
        <w:rPr>
          <w:rFonts w:ascii="Times New Roman" w:hAnsi="Times New Roman"/>
        </w:rPr>
        <w:t xml:space="preserve">para realização do exame </w:t>
      </w:r>
      <w:r w:rsidR="00902D92">
        <w:rPr>
          <w:rFonts w:ascii="Times New Roman" w:hAnsi="Times New Roman"/>
        </w:rPr>
        <w:t xml:space="preserve">de </w:t>
      </w:r>
      <w:r w:rsidR="00035418" w:rsidRPr="00035418">
        <w:rPr>
          <w:rFonts w:ascii="Times New Roman" w:hAnsi="Times New Roman"/>
        </w:rPr>
        <w:t xml:space="preserve">Sorologia </w:t>
      </w:r>
      <w:r w:rsidR="00902D92">
        <w:rPr>
          <w:rFonts w:ascii="Times New Roman" w:hAnsi="Times New Roman"/>
        </w:rPr>
        <w:t>p</w:t>
      </w:r>
      <w:r w:rsidR="00035418" w:rsidRPr="00035418">
        <w:rPr>
          <w:rFonts w:ascii="Times New Roman" w:hAnsi="Times New Roman"/>
        </w:rPr>
        <w:t>ara Co</w:t>
      </w:r>
      <w:r w:rsidR="002C223F">
        <w:rPr>
          <w:rFonts w:ascii="Times New Roman" w:hAnsi="Times New Roman"/>
        </w:rPr>
        <w:t>vid-19 (</w:t>
      </w:r>
      <w:proofErr w:type="spellStart"/>
      <w:r w:rsidR="002C223F">
        <w:rPr>
          <w:rFonts w:ascii="Times New Roman" w:hAnsi="Times New Roman"/>
        </w:rPr>
        <w:t>Igm</w:t>
      </w:r>
      <w:proofErr w:type="spellEnd"/>
      <w:r w:rsidR="002C223F">
        <w:rPr>
          <w:rFonts w:ascii="Times New Roman" w:hAnsi="Times New Roman"/>
        </w:rPr>
        <w:t>/</w:t>
      </w:r>
      <w:proofErr w:type="spellStart"/>
      <w:r w:rsidR="002C223F">
        <w:rPr>
          <w:rFonts w:ascii="Times New Roman" w:hAnsi="Times New Roman"/>
        </w:rPr>
        <w:t>Igg</w:t>
      </w:r>
      <w:proofErr w:type="spellEnd"/>
      <w:r w:rsidR="002C223F">
        <w:rPr>
          <w:rFonts w:ascii="Times New Roman" w:hAnsi="Times New Roman"/>
        </w:rPr>
        <w:t>)</w:t>
      </w:r>
      <w:r w:rsidR="00902D92">
        <w:rPr>
          <w:rFonts w:ascii="Times New Roman" w:hAnsi="Times New Roman"/>
        </w:rPr>
        <w:t xml:space="preserve">, por </w:t>
      </w:r>
      <w:r w:rsidR="006564D1">
        <w:rPr>
          <w:rFonts w:ascii="Times New Roman" w:hAnsi="Times New Roman"/>
        </w:rPr>
        <w:t>todos os colaboradores do Conselho</w:t>
      </w:r>
      <w:r w:rsidR="00902D92">
        <w:rPr>
          <w:rFonts w:ascii="Times New Roman" w:hAnsi="Times New Roman"/>
        </w:rPr>
        <w:t>.</w:t>
      </w:r>
      <w:r w:rsidR="003024D4">
        <w:rPr>
          <w:rFonts w:ascii="Times New Roman" w:hAnsi="Times New Roman"/>
        </w:rPr>
        <w:t xml:space="preserve"> A medida é uma forma de </w:t>
      </w:r>
      <w:r w:rsidR="003024D4" w:rsidRPr="003024D4">
        <w:rPr>
          <w:rFonts w:ascii="Times New Roman" w:hAnsi="Times New Roman"/>
        </w:rPr>
        <w:t>continuar com todas as ações cautelosas em defesa da saúde de todas as pessoas que transita</w:t>
      </w:r>
      <w:r w:rsidR="004F3B01">
        <w:rPr>
          <w:rFonts w:ascii="Times New Roman" w:hAnsi="Times New Roman"/>
        </w:rPr>
        <w:t>m pelas dependências físicas do</w:t>
      </w:r>
      <w:r w:rsidR="003024D4" w:rsidRPr="003024D4">
        <w:rPr>
          <w:rFonts w:ascii="Times New Roman" w:hAnsi="Times New Roman"/>
        </w:rPr>
        <w:t xml:space="preserve"> CAU/D</w:t>
      </w:r>
      <w:r w:rsidR="003024D4">
        <w:rPr>
          <w:rFonts w:ascii="Times New Roman" w:hAnsi="Times New Roman"/>
        </w:rPr>
        <w:t>F</w:t>
      </w:r>
      <w:r w:rsidR="006564D1">
        <w:rPr>
          <w:rFonts w:ascii="Times New Roman" w:hAnsi="Times New Roman"/>
        </w:rPr>
        <w:t xml:space="preserve">. O Plenário do CAU/DF </w:t>
      </w:r>
      <w:r w:rsidR="006564D1" w:rsidRPr="003024D4">
        <w:rPr>
          <w:rFonts w:ascii="Times New Roman" w:hAnsi="Times New Roman"/>
          <w:b/>
          <w:bCs/>
        </w:rPr>
        <w:t>deliberou</w:t>
      </w:r>
      <w:r w:rsidR="006564D1">
        <w:rPr>
          <w:rFonts w:ascii="Times New Roman" w:hAnsi="Times New Roman"/>
        </w:rPr>
        <w:t xml:space="preserve"> aprovar a suspensão do </w:t>
      </w:r>
      <w:r w:rsidR="006564D1" w:rsidRPr="006564D1">
        <w:rPr>
          <w:rFonts w:ascii="Times New Roman" w:hAnsi="Times New Roman"/>
        </w:rPr>
        <w:t>atendimento ao público presencial até o dia 02 de julho de 2021</w:t>
      </w:r>
      <w:r w:rsidR="003024D4">
        <w:rPr>
          <w:rFonts w:ascii="Times New Roman" w:hAnsi="Times New Roman"/>
        </w:rPr>
        <w:t xml:space="preserve">, por unanimidade, </w:t>
      </w:r>
      <w:r w:rsidR="003024D4" w:rsidRPr="00912A5C">
        <w:rPr>
          <w:rFonts w:ascii="Times New Roman" w:hAnsi="Times New Roman"/>
        </w:rPr>
        <w:t xml:space="preserve">com </w:t>
      </w:r>
      <w:r w:rsidR="003024D4" w:rsidRPr="00912A5C">
        <w:rPr>
          <w:rFonts w:ascii="Times New Roman" w:hAnsi="Times New Roman"/>
          <w:b/>
          <w:bCs/>
        </w:rPr>
        <w:t>9 votos favoráveis</w:t>
      </w:r>
      <w:r w:rsidR="003024D4" w:rsidRPr="00912A5C">
        <w:rPr>
          <w:rFonts w:ascii="Times New Roman" w:hAnsi="Times New Roman"/>
        </w:rPr>
        <w:t xml:space="preserve">, dos </w:t>
      </w:r>
      <w:r w:rsidR="003024D4" w:rsidRPr="00912A5C">
        <w:rPr>
          <w:rFonts w:ascii="Times New Roman" w:hAnsi="Times New Roman"/>
        </w:rPr>
        <w:lastRenderedPageBreak/>
        <w:t>conselheiros</w:t>
      </w:r>
      <w:r w:rsidR="003024D4">
        <w:rPr>
          <w:rFonts w:ascii="Times New Roman" w:hAnsi="Times New Roman"/>
        </w:rPr>
        <w:t xml:space="preserve">: Gabriela Cascelli Farinasso, Giselle Moll Mascarenhas, Jessica Costa Spehar, João Eduardo Martins Dantas, Luís Fernando Zeferino, Mariana Roberti Bomtempo, Pedro de Almeida Grilo, Pedro Roberto da Silva Neto e </w:t>
      </w:r>
      <w:r w:rsidR="003024D4" w:rsidRPr="00656B2B">
        <w:rPr>
          <w:rFonts w:ascii="Times New Roman" w:hAnsi="Times New Roman"/>
        </w:rPr>
        <w:t>Sandra Maria França Marinho.</w:t>
      </w:r>
      <w:r w:rsidR="00CF6581">
        <w:rPr>
          <w:rFonts w:ascii="Times New Roman" w:hAnsi="Times New Roman"/>
        </w:rPr>
        <w:t xml:space="preserve"> </w:t>
      </w:r>
      <w:r w:rsidR="00CF6581">
        <w:rPr>
          <w:rFonts w:ascii="Times New Roman" w:hAnsi="Times New Roman"/>
        </w:rPr>
        <w:br/>
      </w:r>
      <w:r w:rsidR="001D2305" w:rsidRPr="00656B2B">
        <w:rPr>
          <w:rFonts w:ascii="Times New Roman" w:hAnsi="Times New Roman"/>
          <w:b/>
          <w:bCs/>
          <w:u w:val="single"/>
        </w:rPr>
        <w:t>6</w:t>
      </w:r>
      <w:r w:rsidRPr="00656B2B">
        <w:rPr>
          <w:rFonts w:ascii="Times New Roman" w:hAnsi="Times New Roman"/>
          <w:b/>
          <w:bCs/>
          <w:u w:val="single"/>
        </w:rPr>
        <w:t xml:space="preserve">. </w:t>
      </w:r>
      <w:r w:rsidR="001D2305" w:rsidRPr="00656B2B">
        <w:rPr>
          <w:rFonts w:ascii="Times New Roman" w:hAnsi="Times New Roman"/>
          <w:b/>
          <w:bCs/>
          <w:u w:val="single"/>
        </w:rPr>
        <w:t>Nova sede do CAU/DF</w:t>
      </w:r>
      <w:r w:rsidRPr="00656B2B">
        <w:rPr>
          <w:rFonts w:ascii="Times New Roman" w:hAnsi="Times New Roman"/>
        </w:rPr>
        <w:t>:</w:t>
      </w:r>
      <w:r w:rsidRPr="00D43875">
        <w:rPr>
          <w:rFonts w:ascii="Times New Roman" w:hAnsi="Times New Roman"/>
          <w:color w:val="FF0000"/>
        </w:rPr>
        <w:t xml:space="preserve"> </w:t>
      </w:r>
      <w:r w:rsidR="001D2305" w:rsidRPr="008A0129">
        <w:rPr>
          <w:rFonts w:ascii="Times New Roman" w:hAnsi="Times New Roman"/>
        </w:rPr>
        <w:t xml:space="preserve">A presidente </w:t>
      </w:r>
      <w:r w:rsidR="001D2305" w:rsidRPr="008A0129">
        <w:rPr>
          <w:rFonts w:ascii="Times New Roman" w:hAnsi="Times New Roman"/>
          <w:b/>
          <w:bCs/>
        </w:rPr>
        <w:t>MÔNICA ANDRÉA BLANCO</w:t>
      </w:r>
      <w:r w:rsidR="001D2305">
        <w:rPr>
          <w:rFonts w:ascii="Times New Roman" w:hAnsi="Times New Roman"/>
          <w:b/>
          <w:bCs/>
        </w:rPr>
        <w:t xml:space="preserve"> </w:t>
      </w:r>
      <w:r w:rsidR="001D2305" w:rsidRPr="001D2305">
        <w:rPr>
          <w:rFonts w:ascii="Times New Roman" w:hAnsi="Times New Roman"/>
        </w:rPr>
        <w:t>informou</w:t>
      </w:r>
      <w:r w:rsidR="001D2305">
        <w:rPr>
          <w:rFonts w:ascii="Times New Roman" w:hAnsi="Times New Roman"/>
          <w:color w:val="FF0000"/>
        </w:rPr>
        <w:t xml:space="preserve"> </w:t>
      </w:r>
      <w:r w:rsidR="001D2305" w:rsidRPr="001D2305">
        <w:rPr>
          <w:rFonts w:ascii="Times New Roman" w:hAnsi="Times New Roman"/>
        </w:rPr>
        <w:t>que</w:t>
      </w:r>
      <w:r w:rsidR="001D2305">
        <w:rPr>
          <w:rFonts w:ascii="Times New Roman" w:hAnsi="Times New Roman"/>
        </w:rPr>
        <w:t xml:space="preserve"> os serviços de reforma da recepção do CAU/DF foram concluídos.</w:t>
      </w:r>
      <w:r w:rsidR="00656B2B">
        <w:rPr>
          <w:rFonts w:ascii="Times New Roman" w:hAnsi="Times New Roman"/>
        </w:rPr>
        <w:t xml:space="preserve"> O conselheiro </w:t>
      </w:r>
      <w:r w:rsidR="00656B2B" w:rsidRPr="00656B2B">
        <w:rPr>
          <w:rFonts w:ascii="Times New Roman" w:hAnsi="Times New Roman"/>
          <w:b/>
          <w:bCs/>
        </w:rPr>
        <w:t>LUÍS FERNANDO ZEFERINO</w:t>
      </w:r>
      <w:r w:rsidR="00656B2B">
        <w:rPr>
          <w:rFonts w:ascii="Times New Roman" w:hAnsi="Times New Roman"/>
        </w:rPr>
        <w:t xml:space="preserve"> comunicou</w:t>
      </w:r>
      <w:r w:rsidR="00656B2B" w:rsidRPr="00656B2B">
        <w:rPr>
          <w:rFonts w:ascii="Times New Roman" w:hAnsi="Times New Roman"/>
        </w:rPr>
        <w:t xml:space="preserve"> que será feita uma reforma de higienização no subsolo da sede do CAU/DF, no intuito</w:t>
      </w:r>
      <w:r w:rsidR="00656B2B">
        <w:rPr>
          <w:rFonts w:ascii="Times New Roman" w:hAnsi="Times New Roman"/>
        </w:rPr>
        <w:t xml:space="preserve"> fazer reparos na alvenaria,</w:t>
      </w:r>
      <w:r w:rsidR="00656B2B" w:rsidRPr="00656B2B">
        <w:rPr>
          <w:rFonts w:ascii="Times New Roman" w:hAnsi="Times New Roman"/>
        </w:rPr>
        <w:t xml:space="preserve"> </w:t>
      </w:r>
      <w:r w:rsidR="00656B2B">
        <w:rPr>
          <w:rFonts w:ascii="Times New Roman" w:hAnsi="Times New Roman"/>
        </w:rPr>
        <w:t>remover entulhos e</w:t>
      </w:r>
      <w:r w:rsidR="00656B2B" w:rsidRPr="00656B2B">
        <w:rPr>
          <w:rFonts w:ascii="Times New Roman" w:hAnsi="Times New Roman"/>
        </w:rPr>
        <w:t xml:space="preserve"> limpar </w:t>
      </w:r>
      <w:r w:rsidR="00656B2B">
        <w:rPr>
          <w:rFonts w:ascii="Times New Roman" w:hAnsi="Times New Roman"/>
        </w:rPr>
        <w:t>o</w:t>
      </w:r>
      <w:r w:rsidR="00656B2B" w:rsidRPr="00656B2B">
        <w:rPr>
          <w:rFonts w:ascii="Times New Roman" w:hAnsi="Times New Roman"/>
        </w:rPr>
        <w:t xml:space="preserve"> espaço.</w:t>
      </w:r>
      <w:r w:rsidR="000D5591">
        <w:rPr>
          <w:rFonts w:ascii="Times New Roman" w:hAnsi="Times New Roman"/>
        </w:rPr>
        <w:t xml:space="preserve"> O conselheiro comunicou, também, que s</w:t>
      </w:r>
      <w:r w:rsidR="00656B2B" w:rsidRPr="00656B2B">
        <w:rPr>
          <w:rFonts w:ascii="Times New Roman" w:hAnsi="Times New Roman"/>
        </w:rPr>
        <w:t>erá feita uma cotação para contratação de empresa responsável pelo serviço</w:t>
      </w:r>
      <w:r w:rsidR="000D5591">
        <w:rPr>
          <w:rFonts w:ascii="Times New Roman" w:hAnsi="Times New Roman"/>
        </w:rPr>
        <w:t>, mas salientou que a prioridade no planejamento é a conclusão dos serviços do piso térreo da sede e aquisições pontuais</w:t>
      </w:r>
      <w:r w:rsidR="009C46F5">
        <w:rPr>
          <w:rFonts w:ascii="Times New Roman" w:hAnsi="Times New Roman"/>
        </w:rPr>
        <w:t xml:space="preserve"> de equipamentos</w:t>
      </w:r>
      <w:r w:rsidR="000D5591">
        <w:rPr>
          <w:rFonts w:ascii="Times New Roman" w:hAnsi="Times New Roman"/>
        </w:rPr>
        <w:t>.</w:t>
      </w:r>
      <w:r w:rsidR="00CF6581">
        <w:rPr>
          <w:rFonts w:ascii="Times New Roman" w:hAnsi="Times New Roman"/>
        </w:rPr>
        <w:t xml:space="preserve"> </w:t>
      </w:r>
      <w:r w:rsidR="00CF6581">
        <w:rPr>
          <w:rFonts w:ascii="Times New Roman" w:hAnsi="Times New Roman"/>
        </w:rPr>
        <w:br/>
      </w:r>
      <w:r w:rsidR="001D2305" w:rsidRPr="00CF6581">
        <w:rPr>
          <w:rFonts w:ascii="Times New Roman" w:hAnsi="Times New Roman"/>
          <w:b/>
          <w:bCs/>
          <w:u w:val="single"/>
        </w:rPr>
        <w:t>7</w:t>
      </w:r>
      <w:r w:rsidRPr="00CF6581">
        <w:rPr>
          <w:rFonts w:ascii="Times New Roman" w:hAnsi="Times New Roman"/>
          <w:b/>
          <w:bCs/>
          <w:u w:val="single"/>
        </w:rPr>
        <w:t xml:space="preserve">. </w:t>
      </w:r>
      <w:r w:rsidR="00CF6581" w:rsidRPr="00CF6581">
        <w:rPr>
          <w:rFonts w:ascii="Times New Roman" w:hAnsi="Times New Roman"/>
          <w:b/>
          <w:bCs/>
          <w:u w:val="single"/>
        </w:rPr>
        <w:t>Apresentação de Comunicações</w:t>
      </w:r>
      <w:r w:rsidRPr="00CF6581">
        <w:rPr>
          <w:rFonts w:ascii="Times New Roman" w:hAnsi="Times New Roman"/>
          <w:b/>
          <w:bCs/>
          <w:u w:val="single"/>
        </w:rPr>
        <w:t>:</w:t>
      </w:r>
      <w:r w:rsidR="00CF6581">
        <w:rPr>
          <w:rFonts w:ascii="Times New Roman" w:hAnsi="Times New Roman"/>
          <w:b/>
          <w:bCs/>
          <w:u w:val="single"/>
        </w:rPr>
        <w:t xml:space="preserve"> 7.1. Informes da Presidência:</w:t>
      </w:r>
      <w:r w:rsidRPr="00D43875">
        <w:rPr>
          <w:rFonts w:ascii="Times New Roman" w:hAnsi="Times New Roman"/>
          <w:color w:val="FF0000"/>
        </w:rPr>
        <w:t xml:space="preserve"> </w:t>
      </w:r>
      <w:r w:rsidRPr="00CF6581">
        <w:rPr>
          <w:rFonts w:ascii="Times New Roman" w:hAnsi="Times New Roman"/>
        </w:rPr>
        <w:t xml:space="preserve">A </w:t>
      </w:r>
      <w:r w:rsidR="00CF6581" w:rsidRPr="008A0129">
        <w:rPr>
          <w:rFonts w:ascii="Times New Roman" w:hAnsi="Times New Roman"/>
        </w:rPr>
        <w:t xml:space="preserve">presidente </w:t>
      </w:r>
      <w:r w:rsidR="00CF6581" w:rsidRPr="008A0129">
        <w:rPr>
          <w:rFonts w:ascii="Times New Roman" w:hAnsi="Times New Roman"/>
          <w:b/>
          <w:bCs/>
        </w:rPr>
        <w:t>MÔNICA ANDRÉA BLANCO</w:t>
      </w:r>
      <w:r w:rsidR="00CF6581">
        <w:rPr>
          <w:rFonts w:ascii="Times New Roman" w:hAnsi="Times New Roman"/>
          <w:b/>
          <w:bCs/>
        </w:rPr>
        <w:t xml:space="preserve"> </w:t>
      </w:r>
      <w:r w:rsidR="00CF6581" w:rsidRPr="001D2305">
        <w:rPr>
          <w:rFonts w:ascii="Times New Roman" w:hAnsi="Times New Roman"/>
        </w:rPr>
        <w:t>informou</w:t>
      </w:r>
      <w:r w:rsidR="00CF6581">
        <w:rPr>
          <w:rFonts w:ascii="Times New Roman" w:hAnsi="Times New Roman"/>
        </w:rPr>
        <w:t xml:space="preserve"> realização</w:t>
      </w:r>
      <w:r w:rsidR="00CF6581" w:rsidRPr="00336F79">
        <w:rPr>
          <w:rFonts w:ascii="Times New Roman" w:hAnsi="Times New Roman" w:cs="Times New Roman"/>
        </w:rPr>
        <w:t xml:space="preserve"> </w:t>
      </w:r>
      <w:r w:rsidR="00336F79" w:rsidRPr="00336F79">
        <w:rPr>
          <w:rFonts w:ascii="Times New Roman" w:hAnsi="Times New Roman" w:cs="Times New Roman"/>
        </w:rPr>
        <w:t xml:space="preserve">uma série de </w:t>
      </w:r>
      <w:r w:rsidR="00336F79" w:rsidRPr="003A2477">
        <w:rPr>
          <w:rFonts w:ascii="Times New Roman" w:hAnsi="Times New Roman" w:cs="Times New Roman"/>
        </w:rPr>
        <w:t xml:space="preserve">9 </w:t>
      </w:r>
      <w:r w:rsidR="00336F79" w:rsidRPr="003A2477">
        <w:rPr>
          <w:rFonts w:ascii="Times New Roman" w:hAnsi="Times New Roman" w:cs="Times New Roman"/>
          <w:i/>
          <w:iCs/>
        </w:rPr>
        <w:t>lives</w:t>
      </w:r>
      <w:r w:rsidR="00336F79" w:rsidRPr="003A2477">
        <w:rPr>
          <w:rFonts w:ascii="Times New Roman" w:hAnsi="Times New Roman" w:cs="Times New Roman"/>
        </w:rPr>
        <w:t xml:space="preserve"> </w:t>
      </w:r>
      <w:r w:rsidR="00CF6581" w:rsidRPr="003A2477">
        <w:rPr>
          <w:rFonts w:ascii="Times New Roman" w:hAnsi="Times New Roman" w:cs="Times New Roman"/>
        </w:rPr>
        <w:t xml:space="preserve">com o Corpo de Bombeiros Militar do Distrito Federal </w:t>
      </w:r>
      <w:r w:rsidR="00336F79" w:rsidRPr="003A2477">
        <w:rPr>
          <w:rFonts w:ascii="Times New Roman" w:hAnsi="Times New Roman" w:cs="Times New Roman"/>
        </w:rPr>
        <w:t>–</w:t>
      </w:r>
      <w:r w:rsidR="00CF6581" w:rsidRPr="003A2477">
        <w:rPr>
          <w:rFonts w:ascii="Times New Roman" w:hAnsi="Times New Roman" w:cs="Times New Roman"/>
        </w:rPr>
        <w:t xml:space="preserve"> CBMDF</w:t>
      </w:r>
      <w:r w:rsidR="00336F79" w:rsidRPr="003A2477">
        <w:rPr>
          <w:rFonts w:ascii="Times New Roman" w:hAnsi="Times New Roman" w:cs="Times New Roman"/>
        </w:rPr>
        <w:t xml:space="preserve">, </w:t>
      </w:r>
      <w:r w:rsidR="00CF6581" w:rsidRPr="003A2477">
        <w:rPr>
          <w:rFonts w:ascii="Times New Roman" w:hAnsi="Times New Roman" w:cs="Times New Roman"/>
        </w:rPr>
        <w:t xml:space="preserve">com o objetivo de instruir melhor e capacitar </w:t>
      </w:r>
      <w:r w:rsidR="00336F79" w:rsidRPr="003A2477">
        <w:rPr>
          <w:rFonts w:ascii="Times New Roman" w:hAnsi="Times New Roman" w:cs="Times New Roman"/>
        </w:rPr>
        <w:t xml:space="preserve">profissionais </w:t>
      </w:r>
      <w:r w:rsidR="00CF6581" w:rsidRPr="003A2477">
        <w:rPr>
          <w:rFonts w:ascii="Times New Roman" w:hAnsi="Times New Roman" w:cs="Times New Roman"/>
        </w:rPr>
        <w:t>nas solicitações de aprovação de projetos junto ao órgão</w:t>
      </w:r>
      <w:r w:rsidR="00336F79" w:rsidRPr="003A2477">
        <w:rPr>
          <w:rFonts w:ascii="Times New Roman" w:hAnsi="Times New Roman" w:cs="Times New Roman"/>
        </w:rPr>
        <w:t>. O evento se inicia no dia 21 de julho</w:t>
      </w:r>
      <w:r w:rsidR="00CF6581" w:rsidRPr="003A2477">
        <w:rPr>
          <w:rFonts w:ascii="Times New Roman" w:hAnsi="Times New Roman" w:cs="Times New Roman"/>
        </w:rPr>
        <w:t>;</w:t>
      </w:r>
      <w:r w:rsidR="00336F79" w:rsidRPr="003A2477">
        <w:rPr>
          <w:rFonts w:ascii="Times New Roman" w:hAnsi="Times New Roman" w:cs="Times New Roman"/>
        </w:rPr>
        <w:t xml:space="preserve"> </w:t>
      </w:r>
      <w:r w:rsidR="0001283F" w:rsidRPr="003A2477">
        <w:rPr>
          <w:rFonts w:ascii="Times New Roman" w:hAnsi="Times New Roman" w:cs="Times New Roman"/>
        </w:rPr>
        <w:t>informou</w:t>
      </w:r>
      <w:r w:rsidR="00336F79" w:rsidRPr="003A2477">
        <w:rPr>
          <w:rFonts w:ascii="Times New Roman" w:hAnsi="Times New Roman" w:cs="Times New Roman"/>
        </w:rPr>
        <w:t xml:space="preserve"> acerca de e</w:t>
      </w:r>
      <w:r w:rsidR="00CF6581" w:rsidRPr="00CF6581">
        <w:rPr>
          <w:rFonts w:ascii="Times New Roman" w:hAnsi="Times New Roman" w:cs="Times New Roman"/>
        </w:rPr>
        <w:t>vento com a Associação Brasileira de Arquitetos Paisagistas - ABAP: “Jardins na Paisagem Urbana e a Conservação da Biodiversidade”</w:t>
      </w:r>
      <w:r w:rsidR="00564740">
        <w:rPr>
          <w:rFonts w:ascii="Times New Roman" w:hAnsi="Times New Roman" w:cs="Times New Roman"/>
        </w:rPr>
        <w:t xml:space="preserve"> que será</w:t>
      </w:r>
      <w:r w:rsidR="00CF6581" w:rsidRPr="00CF6581">
        <w:rPr>
          <w:rFonts w:ascii="Times New Roman" w:hAnsi="Times New Roman" w:cs="Times New Roman"/>
        </w:rPr>
        <w:t xml:space="preserve"> </w:t>
      </w:r>
      <w:r w:rsidR="00336F79" w:rsidRPr="003A2477">
        <w:rPr>
          <w:rFonts w:ascii="Times New Roman" w:hAnsi="Times New Roman" w:cs="Times New Roman"/>
        </w:rPr>
        <w:t>realiza</w:t>
      </w:r>
      <w:r w:rsidR="00564740">
        <w:rPr>
          <w:rFonts w:ascii="Times New Roman" w:hAnsi="Times New Roman" w:cs="Times New Roman"/>
        </w:rPr>
        <w:t>do</w:t>
      </w:r>
      <w:r w:rsidR="00336F79" w:rsidRPr="003A2477">
        <w:rPr>
          <w:rFonts w:ascii="Times New Roman" w:hAnsi="Times New Roman" w:cs="Times New Roman"/>
        </w:rPr>
        <w:t xml:space="preserve"> no dia </w:t>
      </w:r>
      <w:r w:rsidR="00CF6581" w:rsidRPr="00CF6581">
        <w:rPr>
          <w:rFonts w:ascii="Times New Roman" w:hAnsi="Times New Roman" w:cs="Times New Roman"/>
        </w:rPr>
        <w:t>29 de junho</w:t>
      </w:r>
      <w:r w:rsidR="00564740">
        <w:rPr>
          <w:rFonts w:ascii="Times New Roman" w:hAnsi="Times New Roman" w:cs="Times New Roman"/>
        </w:rPr>
        <w:t>. H</w:t>
      </w:r>
      <w:r w:rsidR="00D13040" w:rsidRPr="00CF6581">
        <w:rPr>
          <w:rFonts w:ascii="Times New Roman" w:hAnsi="Times New Roman" w:cs="Times New Roman"/>
        </w:rPr>
        <w:t>averá um evento com a ABAP a cada 45 dias, até o final do ano</w:t>
      </w:r>
      <w:r w:rsidR="00CF6581" w:rsidRPr="00CF6581">
        <w:rPr>
          <w:rFonts w:ascii="Times New Roman" w:hAnsi="Times New Roman" w:cs="Times New Roman"/>
        </w:rPr>
        <w:t>;</w:t>
      </w:r>
      <w:r w:rsidR="00D13040" w:rsidRPr="003A2477">
        <w:rPr>
          <w:rFonts w:ascii="Times New Roman" w:hAnsi="Times New Roman" w:cs="Times New Roman"/>
        </w:rPr>
        <w:t xml:space="preserve"> </w:t>
      </w:r>
      <w:r w:rsidR="0001283F" w:rsidRPr="003A2477">
        <w:rPr>
          <w:rFonts w:ascii="Times New Roman" w:hAnsi="Times New Roman" w:cs="Times New Roman"/>
        </w:rPr>
        <w:t>foi</w:t>
      </w:r>
      <w:r w:rsidR="00D13040" w:rsidRPr="003A2477">
        <w:rPr>
          <w:rFonts w:ascii="Times New Roman" w:hAnsi="Times New Roman" w:cs="Times New Roman"/>
        </w:rPr>
        <w:t xml:space="preserve"> noticiada a realização de um</w:t>
      </w:r>
      <w:r w:rsidR="00336F79" w:rsidRPr="003A2477">
        <w:rPr>
          <w:rFonts w:ascii="Times New Roman" w:hAnsi="Times New Roman" w:cs="Times New Roman"/>
        </w:rPr>
        <w:t xml:space="preserve"> </w:t>
      </w:r>
      <w:r w:rsidR="00CF6581" w:rsidRPr="003A2477">
        <w:rPr>
          <w:rFonts w:ascii="Times New Roman" w:hAnsi="Times New Roman"/>
          <w:i/>
          <w:iCs/>
        </w:rPr>
        <w:t>Webinar</w:t>
      </w:r>
      <w:r w:rsidR="00CF6581" w:rsidRPr="003A2477">
        <w:rPr>
          <w:rFonts w:ascii="Times New Roman" w:hAnsi="Times New Roman"/>
        </w:rPr>
        <w:t xml:space="preserve"> com o Serviço Brasileiro de Apoio às Micro e Pequenas Empresas do Distrito Federal – Sebrae-DF:</w:t>
      </w:r>
      <w:r w:rsidR="00CF6581" w:rsidRPr="00CF6581">
        <w:rPr>
          <w:rFonts w:ascii="Times New Roman" w:hAnsi="Times New Roman"/>
          <w:b/>
          <w:bCs/>
        </w:rPr>
        <w:t xml:space="preserve"> </w:t>
      </w:r>
      <w:r w:rsidR="00CF6581" w:rsidRPr="00CF6581">
        <w:rPr>
          <w:rFonts w:ascii="Times New Roman" w:hAnsi="Times New Roman"/>
          <w:i/>
          <w:iCs/>
        </w:rPr>
        <w:t>“</w:t>
      </w:r>
      <w:r w:rsidR="00CF6581" w:rsidRPr="00CF6581">
        <w:rPr>
          <w:rFonts w:ascii="Times New Roman" w:hAnsi="Times New Roman"/>
        </w:rPr>
        <w:t>Estruturas Jurídicas e Regimes Tributários para Escritórios de Arquitetura” no dia</w:t>
      </w:r>
      <w:r w:rsidR="00CF6581" w:rsidRPr="00CF6581">
        <w:rPr>
          <w:rFonts w:ascii="Times New Roman" w:hAnsi="Times New Roman"/>
          <w:b/>
          <w:bCs/>
        </w:rPr>
        <w:t xml:space="preserve"> </w:t>
      </w:r>
      <w:r w:rsidR="00CF6581" w:rsidRPr="00CF6581">
        <w:rPr>
          <w:rFonts w:ascii="Times New Roman" w:hAnsi="Times New Roman"/>
        </w:rPr>
        <w:t>24 de junho.</w:t>
      </w:r>
      <w:r w:rsidR="00605916">
        <w:rPr>
          <w:rFonts w:ascii="Times New Roman" w:hAnsi="Times New Roman"/>
        </w:rPr>
        <w:t xml:space="preserve"> </w:t>
      </w:r>
      <w:r w:rsidR="00605916">
        <w:rPr>
          <w:rFonts w:ascii="Times New Roman" w:hAnsi="Times New Roman"/>
          <w:b/>
          <w:bCs/>
          <w:u w:val="single"/>
        </w:rPr>
        <w:t>7.</w:t>
      </w:r>
      <w:r w:rsidR="002E1988">
        <w:rPr>
          <w:rFonts w:ascii="Times New Roman" w:hAnsi="Times New Roman"/>
          <w:b/>
          <w:bCs/>
          <w:u w:val="single"/>
        </w:rPr>
        <w:t>2</w:t>
      </w:r>
      <w:r w:rsidR="00605916">
        <w:rPr>
          <w:rFonts w:ascii="Times New Roman" w:hAnsi="Times New Roman"/>
          <w:b/>
          <w:bCs/>
          <w:u w:val="single"/>
        </w:rPr>
        <w:t>. Informes da Vice-</w:t>
      </w:r>
      <w:r w:rsidR="006D4BB1">
        <w:rPr>
          <w:rFonts w:ascii="Times New Roman" w:hAnsi="Times New Roman"/>
          <w:b/>
          <w:bCs/>
          <w:u w:val="single"/>
        </w:rPr>
        <w:t>p</w:t>
      </w:r>
      <w:r w:rsidR="00605916">
        <w:rPr>
          <w:rFonts w:ascii="Times New Roman" w:hAnsi="Times New Roman"/>
          <w:b/>
          <w:bCs/>
          <w:u w:val="single"/>
        </w:rPr>
        <w:t>residência:</w:t>
      </w:r>
      <w:r w:rsidR="00605916" w:rsidRPr="00D43875">
        <w:rPr>
          <w:rFonts w:ascii="Times New Roman" w:hAnsi="Times New Roman"/>
          <w:color w:val="FF0000"/>
        </w:rPr>
        <w:t xml:space="preserve"> </w:t>
      </w:r>
      <w:r w:rsidR="006D4BB1" w:rsidRPr="006D4BB1">
        <w:rPr>
          <w:rFonts w:ascii="Times New Roman" w:hAnsi="Times New Roman"/>
        </w:rPr>
        <w:t>O Vice-presidente</w:t>
      </w:r>
      <w:r w:rsidR="006D4BB1">
        <w:rPr>
          <w:rFonts w:ascii="Times New Roman" w:hAnsi="Times New Roman"/>
        </w:rPr>
        <w:t xml:space="preserve"> </w:t>
      </w:r>
      <w:r w:rsidR="006D4BB1" w:rsidRPr="00A461AE">
        <w:rPr>
          <w:rFonts w:ascii="Times New Roman" w:hAnsi="Times New Roman"/>
          <w:b/>
          <w:bCs/>
        </w:rPr>
        <w:t>PEDRO DE ALMEIDA GRILO</w:t>
      </w:r>
      <w:r w:rsidR="006D4BB1">
        <w:rPr>
          <w:rFonts w:ascii="Times New Roman" w:hAnsi="Times New Roman"/>
        </w:rPr>
        <w:t>, i</w:t>
      </w:r>
      <w:r w:rsidR="006D4BB1" w:rsidRPr="006D4BB1">
        <w:rPr>
          <w:rFonts w:ascii="Times New Roman" w:hAnsi="Times New Roman"/>
        </w:rPr>
        <w:t>nformou sobre a ideia de o CAU/DF apoiar financeiramente a produção de livros. A Universidade de Brasília - UnB e a Associação de Arquitetos Paisagistas do Brasil - ABAP têm a intenção de publicar livros e o CAU/DF tem interesse em participar.</w:t>
      </w:r>
      <w:r w:rsidR="0034557C">
        <w:rPr>
          <w:rFonts w:ascii="Times New Roman" w:hAnsi="Times New Roman"/>
        </w:rPr>
        <w:t xml:space="preserve"> </w:t>
      </w:r>
      <w:r w:rsidR="0034557C" w:rsidRPr="0034557C">
        <w:rPr>
          <w:rFonts w:ascii="Times New Roman" w:hAnsi="Times New Roman"/>
        </w:rPr>
        <w:t>Será criada uma comissão, junto à CEF-CAU/DF, para analisar propostas e viabilizar as publicações.</w:t>
      </w:r>
      <w:r w:rsidR="002E1988">
        <w:rPr>
          <w:rFonts w:ascii="Times New Roman" w:hAnsi="Times New Roman"/>
        </w:rPr>
        <w:t xml:space="preserve"> </w:t>
      </w:r>
      <w:r w:rsidR="002E1988" w:rsidRPr="002E1988">
        <w:rPr>
          <w:rFonts w:ascii="Times New Roman" w:hAnsi="Times New Roman"/>
          <w:b/>
          <w:bCs/>
          <w:u w:val="single"/>
        </w:rPr>
        <w:t>7.3. Dos Coordenadores das Comissões Permanentes:</w:t>
      </w:r>
      <w:r w:rsidR="002E1988">
        <w:rPr>
          <w:rFonts w:ascii="Times New Roman" w:hAnsi="Times New Roman"/>
          <w:b/>
          <w:bCs/>
          <w:u w:val="single"/>
        </w:rPr>
        <w:t xml:space="preserve"> 7.3.1. Da Comissão de Administração, Planejamento e Finanças – CAF-CAU/DF:</w:t>
      </w:r>
      <w:r w:rsidR="002E1988">
        <w:rPr>
          <w:rFonts w:ascii="Times New Roman" w:hAnsi="Times New Roman"/>
        </w:rPr>
        <w:t xml:space="preserve"> O Conselheiro </w:t>
      </w:r>
      <w:r w:rsidR="002E1988" w:rsidRPr="002E1988">
        <w:rPr>
          <w:rFonts w:ascii="Times New Roman" w:hAnsi="Times New Roman"/>
          <w:b/>
          <w:bCs/>
        </w:rPr>
        <w:t>LUÍS FERNANDO ZEFERINO</w:t>
      </w:r>
      <w:r w:rsidR="002E1988">
        <w:rPr>
          <w:rFonts w:ascii="Times New Roman" w:hAnsi="Times New Roman"/>
          <w:color w:val="FF0000"/>
        </w:rPr>
        <w:t xml:space="preserve"> </w:t>
      </w:r>
      <w:r w:rsidR="002E1988" w:rsidRPr="002E1988">
        <w:rPr>
          <w:rFonts w:ascii="Times New Roman" w:hAnsi="Times New Roman"/>
        </w:rPr>
        <w:t>falou sobre a satisfação</w:t>
      </w:r>
      <w:r w:rsidR="002E1988">
        <w:rPr>
          <w:rFonts w:ascii="Times New Roman" w:hAnsi="Times New Roman"/>
        </w:rPr>
        <w:t xml:space="preserve"> com o trabalho desenvolvido na CAF, sobretudo em relação ao PECS e PCCF, e agradeceu a todos os agentes que participaram do desenvolvimento dos Planos. O conselheiro comunicou que a compra de equipamentos para o CAU/DF está em processo de orçamento e que a Reprogramação Orçamentária está sendo finalizada e ressaltou que </w:t>
      </w:r>
      <w:r w:rsidR="00A043E7">
        <w:rPr>
          <w:rFonts w:ascii="Times New Roman" w:hAnsi="Times New Roman"/>
        </w:rPr>
        <w:t>as ações que o CAU/DF está desenvolvendo estão sendo realizadas com superávit, sem geração de maiores despesas.</w:t>
      </w:r>
      <w:r w:rsidR="006C7F14">
        <w:rPr>
          <w:rFonts w:ascii="Times New Roman" w:hAnsi="Times New Roman"/>
        </w:rPr>
        <w:t xml:space="preserve"> </w:t>
      </w:r>
      <w:r w:rsidR="006C7F14">
        <w:rPr>
          <w:rFonts w:ascii="Times New Roman" w:hAnsi="Times New Roman"/>
          <w:b/>
          <w:bCs/>
          <w:u w:val="single"/>
        </w:rPr>
        <w:lastRenderedPageBreak/>
        <w:t>7.3.2. Da Comissão Ética e Disciplina – CED-CAU/DF:</w:t>
      </w:r>
      <w:r w:rsidR="006C7F14">
        <w:rPr>
          <w:rFonts w:ascii="Times New Roman" w:hAnsi="Times New Roman"/>
        </w:rPr>
        <w:t xml:space="preserve"> A conselheira </w:t>
      </w:r>
      <w:r w:rsidR="006C7F14" w:rsidRPr="00225215">
        <w:rPr>
          <w:rFonts w:ascii="Times New Roman" w:hAnsi="Times New Roman"/>
          <w:b/>
        </w:rPr>
        <w:t>GISELLE MOLL MASCARENHAS</w:t>
      </w:r>
      <w:r w:rsidR="006C7F14">
        <w:rPr>
          <w:rFonts w:ascii="Times New Roman" w:hAnsi="Times New Roman"/>
        </w:rPr>
        <w:t xml:space="preserve"> falou sobre a continuidade dos trabalhos de organização da CED e agradeceu ao assistente administrativo Marcus Theodoro de Carvalho e à advogada Karla Dias Faustich Alves pelo excelente trabalho desempenhado nesta frente. A conselheir</w:t>
      </w:r>
      <w:r w:rsidR="00811162">
        <w:rPr>
          <w:rFonts w:ascii="Times New Roman" w:hAnsi="Times New Roman"/>
        </w:rPr>
        <w:t>a</w:t>
      </w:r>
      <w:r w:rsidR="006C7F14">
        <w:rPr>
          <w:rFonts w:ascii="Times New Roman" w:hAnsi="Times New Roman"/>
        </w:rPr>
        <w:t xml:space="preserve"> informou que</w:t>
      </w:r>
      <w:r w:rsidR="00811162">
        <w:rPr>
          <w:rFonts w:ascii="Times New Roman" w:hAnsi="Times New Roman"/>
        </w:rPr>
        <w:t>,</w:t>
      </w:r>
      <w:r w:rsidR="006C7F14">
        <w:rPr>
          <w:rFonts w:ascii="Times New Roman" w:hAnsi="Times New Roman"/>
        </w:rPr>
        <w:t xml:space="preserve"> foi decidido</w:t>
      </w:r>
      <w:r w:rsidR="00811162">
        <w:rPr>
          <w:rFonts w:ascii="Times New Roman" w:hAnsi="Times New Roman"/>
        </w:rPr>
        <w:t>, em reunião da Comissão,</w:t>
      </w:r>
      <w:r w:rsidR="006C7F14">
        <w:rPr>
          <w:rFonts w:ascii="Times New Roman" w:hAnsi="Times New Roman"/>
        </w:rPr>
        <w:t xml:space="preserve"> que serão realizadas reuniões de 15 em 15 dias,</w:t>
      </w:r>
      <w:r w:rsidR="00CD35FA">
        <w:rPr>
          <w:rFonts w:ascii="Times New Roman" w:hAnsi="Times New Roman"/>
        </w:rPr>
        <w:t xml:space="preserve"> alternando entre reuniões ordinárias e reuniões extraordinárias,</w:t>
      </w:r>
      <w:r w:rsidR="006C7F14">
        <w:rPr>
          <w:rFonts w:ascii="Times New Roman" w:hAnsi="Times New Roman"/>
        </w:rPr>
        <w:t xml:space="preserve"> com o objetivo de trazer celeridade ao relato de processos na Comissão</w:t>
      </w:r>
      <w:r w:rsidR="00CD35FA">
        <w:rPr>
          <w:rFonts w:ascii="Times New Roman" w:hAnsi="Times New Roman"/>
        </w:rPr>
        <w:t xml:space="preserve">. </w:t>
      </w:r>
      <w:r w:rsidR="00CD35FA">
        <w:rPr>
          <w:rFonts w:ascii="Times New Roman" w:hAnsi="Times New Roman"/>
          <w:b/>
          <w:bCs/>
          <w:u w:val="single"/>
        </w:rPr>
        <w:t>7.3.</w:t>
      </w:r>
      <w:r w:rsidR="00811162">
        <w:rPr>
          <w:rFonts w:ascii="Times New Roman" w:hAnsi="Times New Roman"/>
          <w:b/>
          <w:bCs/>
          <w:u w:val="single"/>
        </w:rPr>
        <w:t>3</w:t>
      </w:r>
      <w:r w:rsidR="00CD35FA">
        <w:rPr>
          <w:rFonts w:ascii="Times New Roman" w:hAnsi="Times New Roman"/>
          <w:b/>
          <w:bCs/>
          <w:u w:val="single"/>
        </w:rPr>
        <w:t>. Da Comissão Ensino e Formação – CEF-CAU/DF:</w:t>
      </w:r>
      <w:r w:rsidR="00CD35FA">
        <w:rPr>
          <w:rFonts w:ascii="Times New Roman" w:hAnsi="Times New Roman"/>
        </w:rPr>
        <w:t xml:space="preserve"> A conselheira </w:t>
      </w:r>
      <w:r w:rsidR="00CD35FA" w:rsidRPr="00811162">
        <w:rPr>
          <w:rFonts w:ascii="Times New Roman" w:hAnsi="Times New Roman"/>
          <w:b/>
          <w:bCs/>
        </w:rPr>
        <w:t>LARISSA DE AGUIAR CAYRES</w:t>
      </w:r>
      <w:r w:rsidR="00CD35FA">
        <w:rPr>
          <w:rFonts w:ascii="Times New Roman" w:hAnsi="Times New Roman"/>
        </w:rPr>
        <w:t xml:space="preserve"> </w:t>
      </w:r>
      <w:r w:rsidR="00F24F04">
        <w:rPr>
          <w:rFonts w:ascii="Times New Roman" w:hAnsi="Times New Roman"/>
        </w:rPr>
        <w:t xml:space="preserve">citou </w:t>
      </w:r>
      <w:r w:rsidR="00CD35FA">
        <w:rPr>
          <w:rFonts w:ascii="Times New Roman" w:hAnsi="Times New Roman"/>
        </w:rPr>
        <w:t>os eventos programados da CEF, destacando a reunião com os coordenadores do curso de Arquitetura e Urbanismo</w:t>
      </w:r>
      <w:r w:rsidR="00811162">
        <w:rPr>
          <w:rFonts w:ascii="Times New Roman" w:hAnsi="Times New Roman"/>
        </w:rPr>
        <w:t xml:space="preserve"> das Instituições de Ensino Superior – IES do Distrito Federal, que ocorrerá no dia 29 de junho. A</w:t>
      </w:r>
      <w:r w:rsidR="0001283F">
        <w:rPr>
          <w:rFonts w:ascii="Times New Roman" w:hAnsi="Times New Roman"/>
        </w:rPr>
        <w:t xml:space="preserve"> conselheira </w:t>
      </w:r>
      <w:r w:rsidR="0001283F" w:rsidRPr="0001283F">
        <w:rPr>
          <w:rFonts w:ascii="Times New Roman" w:hAnsi="Times New Roman"/>
          <w:b/>
          <w:bCs/>
        </w:rPr>
        <w:t>ANGELINA NARDELLI QUAGLIA BERÇOTT</w:t>
      </w:r>
      <w:r w:rsidR="0001283F">
        <w:rPr>
          <w:rFonts w:ascii="Times New Roman" w:hAnsi="Times New Roman"/>
        </w:rPr>
        <w:t xml:space="preserve"> </w:t>
      </w:r>
      <w:r w:rsidR="00811162">
        <w:rPr>
          <w:rFonts w:ascii="Times New Roman" w:hAnsi="Times New Roman"/>
        </w:rPr>
        <w:t xml:space="preserve">relatou a experiência que teve com o segundo encontro do evento “CAU nas Escolas”, que contou com a participação de alunos do </w:t>
      </w:r>
      <w:r w:rsidR="00811162" w:rsidRPr="00811162">
        <w:rPr>
          <w:rFonts w:ascii="Times New Roman" w:hAnsi="Times New Roman"/>
        </w:rPr>
        <w:t>Centro de Ensino Fundamental 412 de Samambaia, escola designada piloto do projeto</w:t>
      </w:r>
      <w:r w:rsidR="00811162">
        <w:rPr>
          <w:rFonts w:ascii="Times New Roman" w:hAnsi="Times New Roman"/>
        </w:rPr>
        <w:t xml:space="preserve">. </w:t>
      </w:r>
      <w:r w:rsidR="00811162" w:rsidRPr="00811162">
        <w:rPr>
          <w:rFonts w:ascii="Times New Roman" w:hAnsi="Times New Roman"/>
          <w:b/>
          <w:bCs/>
          <w:u w:val="single"/>
        </w:rPr>
        <w:t>7.3</w:t>
      </w:r>
      <w:r w:rsidR="00811162">
        <w:rPr>
          <w:rFonts w:ascii="Times New Roman" w:hAnsi="Times New Roman"/>
          <w:b/>
          <w:bCs/>
          <w:u w:val="single"/>
        </w:rPr>
        <w:t>.4. Da Comissão Exercício Profissional – CEP-CAU/DF:</w:t>
      </w:r>
      <w:r w:rsidR="00811162" w:rsidRPr="00811162">
        <w:rPr>
          <w:rFonts w:ascii="Times New Roman" w:hAnsi="Times New Roman"/>
          <w:b/>
          <w:bCs/>
        </w:rPr>
        <w:t xml:space="preserve"> </w:t>
      </w:r>
      <w:r w:rsidR="0093455E">
        <w:rPr>
          <w:rFonts w:ascii="Times New Roman" w:hAnsi="Times New Roman"/>
        </w:rPr>
        <w:t xml:space="preserve">O conselheiro </w:t>
      </w:r>
      <w:r w:rsidR="0093455E" w:rsidRPr="003A2477">
        <w:rPr>
          <w:rFonts w:ascii="Times New Roman" w:hAnsi="Times New Roman"/>
          <w:b/>
          <w:bCs/>
        </w:rPr>
        <w:t>JOÃO EDUARDO MARTINS DANTAS</w:t>
      </w:r>
      <w:r w:rsidR="0093455E">
        <w:rPr>
          <w:rFonts w:ascii="Times New Roman" w:hAnsi="Times New Roman"/>
        </w:rPr>
        <w:t xml:space="preserve"> falou sobre a integração do CAU/DF com o Sebrae-DF, promovida pela CEP</w:t>
      </w:r>
      <w:r w:rsidR="003A2477">
        <w:rPr>
          <w:rFonts w:ascii="Times New Roman" w:hAnsi="Times New Roman"/>
        </w:rPr>
        <w:t xml:space="preserve">, onde foi realizado </w:t>
      </w:r>
      <w:r w:rsidR="003A2477" w:rsidRPr="00336F79">
        <w:rPr>
          <w:rFonts w:ascii="Times New Roman" w:hAnsi="Times New Roman"/>
          <w:i/>
          <w:iCs/>
        </w:rPr>
        <w:t>Webinar</w:t>
      </w:r>
      <w:r w:rsidR="003A2477" w:rsidRPr="00336F79">
        <w:rPr>
          <w:rFonts w:ascii="Times New Roman" w:hAnsi="Times New Roman"/>
        </w:rPr>
        <w:t xml:space="preserve"> </w:t>
      </w:r>
      <w:r w:rsidR="003A2477">
        <w:rPr>
          <w:rFonts w:ascii="Times New Roman" w:hAnsi="Times New Roman"/>
        </w:rPr>
        <w:t>com o tema</w:t>
      </w:r>
      <w:r w:rsidR="003A2477" w:rsidRPr="00CF6581">
        <w:rPr>
          <w:rFonts w:ascii="Times New Roman" w:hAnsi="Times New Roman"/>
          <w:i/>
          <w:iCs/>
        </w:rPr>
        <w:t xml:space="preserve"> </w:t>
      </w:r>
      <w:r w:rsidR="003A2477" w:rsidRPr="00CF6581">
        <w:rPr>
          <w:rFonts w:ascii="Times New Roman" w:hAnsi="Times New Roman"/>
        </w:rPr>
        <w:t>“Estruturas Jurídicas e Regimes Tributários para Escritórios de Arquitetura”</w:t>
      </w:r>
      <w:r w:rsidR="0093455E">
        <w:rPr>
          <w:rFonts w:ascii="Times New Roman" w:hAnsi="Times New Roman"/>
        </w:rPr>
        <w:t>.</w:t>
      </w:r>
      <w:r w:rsidR="003A2477">
        <w:rPr>
          <w:rFonts w:ascii="Times New Roman" w:hAnsi="Times New Roman"/>
        </w:rPr>
        <w:t xml:space="preserve"> O conselheiro elogiou o evento, que durou cerca de duas horas contando com a participação de 123 pessoas no momento de pico, e declarou que foram pontuadas diversas boas ideias a partir desse encontro. Foi destacada a futura realização dos eventos em conjunto com o CBMDF e com a ABAP. O conselheiro </w:t>
      </w:r>
      <w:r w:rsidR="003A2477" w:rsidRPr="003A2477">
        <w:rPr>
          <w:rFonts w:ascii="Times New Roman" w:hAnsi="Times New Roman"/>
          <w:b/>
          <w:bCs/>
        </w:rPr>
        <w:t>JOÃO EDUARDO MARTINS DANTAS</w:t>
      </w:r>
      <w:r w:rsidR="00811162" w:rsidRPr="00811162">
        <w:rPr>
          <w:rFonts w:ascii="Times New Roman" w:hAnsi="Times New Roman"/>
          <w:b/>
          <w:bCs/>
        </w:rPr>
        <w:t xml:space="preserve"> </w:t>
      </w:r>
      <w:r w:rsidR="003A2477" w:rsidRPr="003A2477">
        <w:rPr>
          <w:rFonts w:ascii="Times New Roman" w:hAnsi="Times New Roman"/>
        </w:rPr>
        <w:t>comunicou</w:t>
      </w:r>
      <w:r w:rsidR="003A2477">
        <w:rPr>
          <w:rFonts w:ascii="Times New Roman" w:hAnsi="Times New Roman"/>
        </w:rPr>
        <w:t xml:space="preserve"> que na reunião subsequente da CEP será</w:t>
      </w:r>
      <w:r w:rsidR="00564740">
        <w:rPr>
          <w:rFonts w:ascii="Times New Roman" w:hAnsi="Times New Roman"/>
        </w:rPr>
        <w:t xml:space="preserve"> aprovado </w:t>
      </w:r>
      <w:r w:rsidR="00FF650E">
        <w:rPr>
          <w:rFonts w:ascii="Times New Roman" w:hAnsi="Times New Roman"/>
        </w:rPr>
        <w:t>o</w:t>
      </w:r>
      <w:r w:rsidR="00564740">
        <w:rPr>
          <w:rFonts w:ascii="Times New Roman" w:hAnsi="Times New Roman"/>
        </w:rPr>
        <w:t xml:space="preserve"> </w:t>
      </w:r>
      <w:r w:rsidR="00FF650E">
        <w:rPr>
          <w:rFonts w:ascii="Times New Roman" w:hAnsi="Times New Roman"/>
        </w:rPr>
        <w:t>P</w:t>
      </w:r>
      <w:r w:rsidR="00564740">
        <w:rPr>
          <w:rFonts w:ascii="Times New Roman" w:hAnsi="Times New Roman"/>
        </w:rPr>
        <w:t xml:space="preserve">lano de </w:t>
      </w:r>
      <w:r w:rsidR="00FF650E">
        <w:rPr>
          <w:rFonts w:ascii="Times New Roman" w:hAnsi="Times New Roman"/>
        </w:rPr>
        <w:t>F</w:t>
      </w:r>
      <w:r w:rsidR="00564740">
        <w:rPr>
          <w:rFonts w:ascii="Times New Roman" w:hAnsi="Times New Roman"/>
        </w:rPr>
        <w:t xml:space="preserve">iscalização referente a pacotes de fiscalização </w:t>
      </w:r>
      <w:r w:rsidR="00564740" w:rsidRPr="00564740">
        <w:rPr>
          <w:rFonts w:ascii="Times New Roman" w:hAnsi="Times New Roman"/>
          <w:i/>
          <w:iCs/>
        </w:rPr>
        <w:t>in loco</w:t>
      </w:r>
      <w:r w:rsidR="00564740">
        <w:rPr>
          <w:rFonts w:ascii="Times New Roman" w:hAnsi="Times New Roman"/>
        </w:rPr>
        <w:t>. O conselheiro relatou sobre o trabalho de regularização de empresas, que vem sendo desenvolvido com o auxílio da Junta Comercial do DF, a partir de um mapeamento realizado pela Fiscalização do CAU/DF</w:t>
      </w:r>
      <w:r w:rsidR="00FF650E">
        <w:rPr>
          <w:rFonts w:ascii="Times New Roman" w:hAnsi="Times New Roman"/>
        </w:rPr>
        <w:t>, e vem tendo como resultado o aumento no número de registro de empresas no Conselho</w:t>
      </w:r>
      <w:r w:rsidR="00564740">
        <w:rPr>
          <w:rFonts w:ascii="Times New Roman" w:hAnsi="Times New Roman"/>
        </w:rPr>
        <w:t>. Faz part</w:t>
      </w:r>
      <w:r w:rsidR="00797CE1">
        <w:rPr>
          <w:rFonts w:ascii="Times New Roman" w:hAnsi="Times New Roman"/>
        </w:rPr>
        <w:t xml:space="preserve">e do planejamento da Comissão </w:t>
      </w:r>
      <w:r w:rsidR="00564740">
        <w:rPr>
          <w:rFonts w:ascii="Times New Roman" w:hAnsi="Times New Roman"/>
        </w:rPr>
        <w:t>promover um evento com a Junta Comercial do DF, sobre registro de empresas no CAU/DF</w:t>
      </w:r>
      <w:r w:rsidR="00FF2982">
        <w:rPr>
          <w:rFonts w:ascii="Times New Roman" w:hAnsi="Times New Roman"/>
        </w:rPr>
        <w:t>.</w:t>
      </w:r>
      <w:r w:rsidR="00FF650E">
        <w:rPr>
          <w:rFonts w:ascii="Times New Roman" w:hAnsi="Times New Roman"/>
        </w:rPr>
        <w:t xml:space="preserve"> </w:t>
      </w:r>
      <w:r w:rsidR="00FF650E" w:rsidRPr="002E1988">
        <w:rPr>
          <w:rFonts w:ascii="Times New Roman" w:hAnsi="Times New Roman"/>
          <w:b/>
          <w:bCs/>
          <w:u w:val="single"/>
        </w:rPr>
        <w:t>7.</w:t>
      </w:r>
      <w:r w:rsidR="00FF650E">
        <w:rPr>
          <w:rFonts w:ascii="Times New Roman" w:hAnsi="Times New Roman"/>
          <w:b/>
          <w:bCs/>
          <w:u w:val="single"/>
        </w:rPr>
        <w:t>4</w:t>
      </w:r>
      <w:r w:rsidR="00FF650E" w:rsidRPr="002E1988">
        <w:rPr>
          <w:rFonts w:ascii="Times New Roman" w:hAnsi="Times New Roman"/>
          <w:b/>
          <w:bCs/>
          <w:u w:val="single"/>
        </w:rPr>
        <w:t xml:space="preserve">. Dos Coordenadores das Comissões </w:t>
      </w:r>
      <w:r w:rsidR="00FF650E">
        <w:rPr>
          <w:rFonts w:ascii="Times New Roman" w:hAnsi="Times New Roman"/>
          <w:b/>
          <w:bCs/>
          <w:u w:val="single"/>
        </w:rPr>
        <w:t>Temporárias</w:t>
      </w:r>
      <w:r w:rsidR="00FF650E" w:rsidRPr="002E1988">
        <w:rPr>
          <w:rFonts w:ascii="Times New Roman" w:hAnsi="Times New Roman"/>
          <w:b/>
          <w:bCs/>
          <w:u w:val="single"/>
        </w:rPr>
        <w:t>:</w:t>
      </w:r>
      <w:r w:rsidR="00FF650E">
        <w:rPr>
          <w:rFonts w:ascii="Times New Roman" w:hAnsi="Times New Roman"/>
          <w:b/>
          <w:bCs/>
          <w:u w:val="single"/>
        </w:rPr>
        <w:t xml:space="preserve"> 7.4.1. Da </w:t>
      </w:r>
      <w:r w:rsidR="00FF650E" w:rsidRPr="00FF650E">
        <w:rPr>
          <w:rFonts w:ascii="Times New Roman" w:hAnsi="Times New Roman"/>
          <w:b/>
          <w:bCs/>
          <w:u w:val="single"/>
        </w:rPr>
        <w:t>Comissão Temporária de Política Urbana e Ambiental - CPUA</w:t>
      </w:r>
      <w:r w:rsidR="00FF650E">
        <w:rPr>
          <w:rFonts w:ascii="Times New Roman" w:hAnsi="Times New Roman"/>
          <w:b/>
          <w:bCs/>
          <w:u w:val="single"/>
        </w:rPr>
        <w:t>-CAU/DF:</w:t>
      </w:r>
      <w:r w:rsidR="0001283F" w:rsidRPr="0001283F">
        <w:rPr>
          <w:rFonts w:ascii="Times New Roman" w:hAnsi="Times New Roman"/>
        </w:rPr>
        <w:t xml:space="preserve"> Sem informes.</w:t>
      </w:r>
      <w:r w:rsidR="009D0B73">
        <w:rPr>
          <w:rFonts w:ascii="Times New Roman" w:hAnsi="Times New Roman"/>
        </w:rPr>
        <w:t xml:space="preserve"> </w:t>
      </w:r>
      <w:r w:rsidR="009D0B73">
        <w:rPr>
          <w:rFonts w:ascii="Times New Roman" w:hAnsi="Times New Roman"/>
          <w:b/>
          <w:bCs/>
          <w:u w:val="single"/>
        </w:rPr>
        <w:t xml:space="preserve">7.4.2. Da </w:t>
      </w:r>
      <w:r w:rsidR="009D0B73" w:rsidRPr="00FF650E">
        <w:rPr>
          <w:rFonts w:ascii="Times New Roman" w:hAnsi="Times New Roman"/>
          <w:b/>
          <w:bCs/>
          <w:u w:val="single"/>
        </w:rPr>
        <w:t>Comissão Temporária</w:t>
      </w:r>
      <w:r w:rsidR="008C1869">
        <w:rPr>
          <w:rFonts w:ascii="Times New Roman" w:hAnsi="Times New Roman"/>
          <w:b/>
          <w:bCs/>
          <w:u w:val="single"/>
        </w:rPr>
        <w:t xml:space="preserve"> </w:t>
      </w:r>
      <w:r w:rsidR="00F22930">
        <w:rPr>
          <w:rFonts w:ascii="Times New Roman" w:hAnsi="Times New Roman"/>
          <w:b/>
          <w:bCs/>
          <w:u w:val="single"/>
        </w:rPr>
        <w:t>ATHIS</w:t>
      </w:r>
      <w:r w:rsidR="008C1869">
        <w:rPr>
          <w:rFonts w:ascii="Times New Roman" w:hAnsi="Times New Roman"/>
          <w:b/>
          <w:bCs/>
          <w:u w:val="single"/>
        </w:rPr>
        <w:t xml:space="preserve"> - CATHIS</w:t>
      </w:r>
      <w:r w:rsidR="009D0B73">
        <w:rPr>
          <w:rFonts w:ascii="Times New Roman" w:hAnsi="Times New Roman"/>
          <w:b/>
          <w:bCs/>
          <w:u w:val="single"/>
        </w:rPr>
        <w:t>-CAU/DF:</w:t>
      </w:r>
      <w:r w:rsidR="00F24F04" w:rsidRPr="00F24F04">
        <w:rPr>
          <w:rFonts w:ascii="Times New Roman" w:hAnsi="Times New Roman"/>
        </w:rPr>
        <w:t xml:space="preserve"> </w:t>
      </w:r>
      <w:r w:rsidR="00F24F04">
        <w:rPr>
          <w:rFonts w:ascii="Times New Roman" w:hAnsi="Times New Roman"/>
        </w:rPr>
        <w:t xml:space="preserve">A </w:t>
      </w:r>
      <w:r w:rsidR="00F24F04" w:rsidRPr="00F24F04">
        <w:rPr>
          <w:rFonts w:ascii="Times New Roman" w:hAnsi="Times New Roman"/>
        </w:rPr>
        <w:t>conselheira</w:t>
      </w:r>
      <w:r w:rsidR="00F24F04">
        <w:rPr>
          <w:rFonts w:ascii="Times New Roman" w:hAnsi="Times New Roman"/>
        </w:rPr>
        <w:t xml:space="preserve"> </w:t>
      </w:r>
      <w:r w:rsidR="00F24F04" w:rsidRPr="00F24F04">
        <w:rPr>
          <w:rFonts w:ascii="Times New Roman" w:hAnsi="Times New Roman"/>
          <w:b/>
          <w:bCs/>
        </w:rPr>
        <w:t xml:space="preserve">SANDRA MARIA FRANÇA MARINHO </w:t>
      </w:r>
      <w:r w:rsidR="00F24F04">
        <w:rPr>
          <w:rFonts w:ascii="Times New Roman" w:hAnsi="Times New Roman"/>
        </w:rPr>
        <w:t>informou que foi feita a inscrição</w:t>
      </w:r>
      <w:r w:rsidR="00030DB7">
        <w:rPr>
          <w:rFonts w:ascii="Times New Roman" w:hAnsi="Times New Roman"/>
        </w:rPr>
        <w:t xml:space="preserve">, na plataforma da União Internacional de Arquitetos – UIA, do livro </w:t>
      </w:r>
      <w:r w:rsidR="00030DB7" w:rsidRPr="00030DB7">
        <w:rPr>
          <w:rFonts w:ascii="Times New Roman" w:hAnsi="Times New Roman"/>
        </w:rPr>
        <w:t xml:space="preserve">“Assistência Técnica em Urbanismo e Arquitetura </w:t>
      </w:r>
      <w:r w:rsidR="00030DB7" w:rsidRPr="00030DB7">
        <w:rPr>
          <w:rFonts w:ascii="Times New Roman" w:hAnsi="Times New Roman"/>
        </w:rPr>
        <w:lastRenderedPageBreak/>
        <w:t>de Interesse Social: anotações sobre o processo de imersão da equipe técnica da CODHAB nas periferias do Distrito Federal”</w:t>
      </w:r>
      <w:r w:rsidR="00030DB7">
        <w:rPr>
          <w:rFonts w:ascii="Times New Roman" w:hAnsi="Times New Roman"/>
        </w:rPr>
        <w:t>, publicação editada pelo Instituto de Arquitet</w:t>
      </w:r>
      <w:r w:rsidR="00617079">
        <w:rPr>
          <w:rFonts w:ascii="Times New Roman" w:hAnsi="Times New Roman"/>
        </w:rPr>
        <w:t>os</w:t>
      </w:r>
      <w:r w:rsidR="00BE1CCB">
        <w:rPr>
          <w:rFonts w:ascii="Times New Roman" w:hAnsi="Times New Roman"/>
        </w:rPr>
        <w:t xml:space="preserve"> do Brasil – IAB/</w:t>
      </w:r>
      <w:r w:rsidR="00030DB7">
        <w:rPr>
          <w:rFonts w:ascii="Times New Roman" w:hAnsi="Times New Roman"/>
        </w:rPr>
        <w:t>DF e patrocinada pelo CAU/DF. A conselheira comunicou, ainda, que foi realizada uma reunião com a presidência e com a assessoria jurídica do Conselho a fim de</w:t>
      </w:r>
      <w:r w:rsidR="00F24F04">
        <w:rPr>
          <w:rFonts w:ascii="Times New Roman" w:hAnsi="Times New Roman"/>
        </w:rPr>
        <w:t xml:space="preserve"> </w:t>
      </w:r>
      <w:r w:rsidR="00030DB7">
        <w:rPr>
          <w:rFonts w:ascii="Times New Roman" w:hAnsi="Times New Roman"/>
        </w:rPr>
        <w:t>discutir a possibilidade do CAU/DF se tornar um campo preparador de novos escritórios.</w:t>
      </w:r>
      <w:r w:rsidR="00A23F31">
        <w:rPr>
          <w:rFonts w:ascii="Times New Roman" w:hAnsi="Times New Roman"/>
        </w:rPr>
        <w:t xml:space="preserve"> Foi informado que na próxima reunião da Comissão será feito planejamento e elaborado o cronograma da Semana</w:t>
      </w:r>
      <w:r w:rsidR="00030DB7">
        <w:rPr>
          <w:rFonts w:ascii="Times New Roman" w:hAnsi="Times New Roman"/>
        </w:rPr>
        <w:t xml:space="preserve"> </w:t>
      </w:r>
      <w:r w:rsidR="00A23F31">
        <w:rPr>
          <w:rFonts w:ascii="Times New Roman" w:hAnsi="Times New Roman"/>
        </w:rPr>
        <w:t xml:space="preserve">da Habitação, que contará com ações </w:t>
      </w:r>
      <w:r w:rsidR="00A23F31" w:rsidRPr="00A23F31">
        <w:rPr>
          <w:rFonts w:ascii="Times New Roman" w:hAnsi="Times New Roman"/>
          <w:i/>
          <w:iCs/>
        </w:rPr>
        <w:t>online</w:t>
      </w:r>
      <w:r w:rsidR="00A23F31">
        <w:rPr>
          <w:rFonts w:ascii="Times New Roman" w:hAnsi="Times New Roman"/>
        </w:rPr>
        <w:t xml:space="preserve">. </w:t>
      </w:r>
      <w:r w:rsidR="00030DB7">
        <w:rPr>
          <w:rFonts w:ascii="Times New Roman" w:hAnsi="Times New Roman"/>
        </w:rPr>
        <w:t xml:space="preserve">A conselheira </w:t>
      </w:r>
      <w:r w:rsidR="00030DB7" w:rsidRPr="00030DB7">
        <w:rPr>
          <w:rFonts w:ascii="Times New Roman" w:hAnsi="Times New Roman"/>
          <w:b/>
          <w:bCs/>
        </w:rPr>
        <w:t>MARIANA ROBERTI BOMTEMPO</w:t>
      </w:r>
      <w:r w:rsidR="00030DB7">
        <w:rPr>
          <w:rFonts w:ascii="Times New Roman" w:hAnsi="Times New Roman"/>
        </w:rPr>
        <w:t xml:space="preserve"> anunciou que a Comissão está tendo reuniões a cada 15 dias para dar vazão às demandas.</w:t>
      </w:r>
      <w:r w:rsidR="00462973">
        <w:rPr>
          <w:rFonts w:ascii="Times New Roman" w:hAnsi="Times New Roman"/>
        </w:rPr>
        <w:t xml:space="preserve"> </w:t>
      </w:r>
      <w:r w:rsidR="00462973">
        <w:rPr>
          <w:rFonts w:ascii="Times New Roman" w:hAnsi="Times New Roman"/>
          <w:b/>
          <w:bCs/>
          <w:u w:val="single"/>
        </w:rPr>
        <w:t>7.4.3. Da Comissão Temporária de Equidade de Gênero e Inclusão CTEG-CAU/DF:</w:t>
      </w:r>
      <w:r w:rsidR="00462973" w:rsidRPr="00F24F04">
        <w:rPr>
          <w:rFonts w:ascii="Times New Roman" w:hAnsi="Times New Roman"/>
        </w:rPr>
        <w:t xml:space="preserve"> </w:t>
      </w:r>
      <w:r w:rsidR="00462973">
        <w:rPr>
          <w:rFonts w:ascii="Times New Roman" w:hAnsi="Times New Roman"/>
        </w:rPr>
        <w:t xml:space="preserve">A </w:t>
      </w:r>
      <w:r w:rsidR="00462973" w:rsidRPr="00F24F04">
        <w:rPr>
          <w:rFonts w:ascii="Times New Roman" w:hAnsi="Times New Roman"/>
        </w:rPr>
        <w:t>conselheira</w:t>
      </w:r>
      <w:r w:rsidR="00462973">
        <w:rPr>
          <w:rFonts w:ascii="Times New Roman" w:hAnsi="Times New Roman"/>
        </w:rPr>
        <w:t xml:space="preserve"> </w:t>
      </w:r>
      <w:r w:rsidR="00462973" w:rsidRPr="00462973">
        <w:rPr>
          <w:rFonts w:ascii="Times New Roman" w:hAnsi="Times New Roman"/>
          <w:b/>
          <w:bCs/>
        </w:rPr>
        <w:t>GABRIELA CASCELLI FARINASSO</w:t>
      </w:r>
      <w:r w:rsidR="0035170A">
        <w:rPr>
          <w:rFonts w:ascii="Times New Roman" w:hAnsi="Times New Roman"/>
          <w:b/>
          <w:bCs/>
        </w:rPr>
        <w:t xml:space="preserve"> </w:t>
      </w:r>
      <w:r w:rsidR="0035170A" w:rsidRPr="0035170A">
        <w:rPr>
          <w:rFonts w:ascii="Times New Roman" w:hAnsi="Times New Roman"/>
        </w:rPr>
        <w:t>citou dois</w:t>
      </w:r>
      <w:r w:rsidR="0035170A">
        <w:rPr>
          <w:rFonts w:ascii="Times New Roman" w:hAnsi="Times New Roman"/>
        </w:rPr>
        <w:t xml:space="preserve"> projetos da Comissão, quais sejam: Calendário de Ações Afirmativas e um evento</w:t>
      </w:r>
      <w:r w:rsidR="00617079">
        <w:rPr>
          <w:rFonts w:ascii="Times New Roman" w:hAnsi="Times New Roman"/>
        </w:rPr>
        <w:t>, a ser realizado no dia 31 de julho,</w:t>
      </w:r>
      <w:r w:rsidR="0035170A">
        <w:rPr>
          <w:rFonts w:ascii="Times New Roman" w:hAnsi="Times New Roman"/>
        </w:rPr>
        <w:t xml:space="preserve"> em parceria com o </w:t>
      </w:r>
      <w:r w:rsidR="00617079">
        <w:rPr>
          <w:rFonts w:ascii="Times New Roman" w:hAnsi="Times New Roman"/>
        </w:rPr>
        <w:t>Coletivo Arquitetas Invisíveis,</w:t>
      </w:r>
      <w:r w:rsidR="00FE18AA">
        <w:rPr>
          <w:rFonts w:ascii="Times New Roman" w:hAnsi="Times New Roman"/>
        </w:rPr>
        <w:t xml:space="preserve"> com o</w:t>
      </w:r>
      <w:r w:rsidR="00617079">
        <w:rPr>
          <w:rFonts w:ascii="Times New Roman" w:hAnsi="Times New Roman"/>
        </w:rPr>
        <w:t xml:space="preserve"> Diretório Nacional do IAB e o </w:t>
      </w:r>
      <w:r w:rsidR="00FE18AA">
        <w:rPr>
          <w:rFonts w:ascii="Times New Roman" w:hAnsi="Times New Roman"/>
        </w:rPr>
        <w:t xml:space="preserve">com o </w:t>
      </w:r>
      <w:r w:rsidR="00617079">
        <w:rPr>
          <w:rFonts w:ascii="Times New Roman" w:hAnsi="Times New Roman"/>
        </w:rPr>
        <w:t>Observatório Amarelinho</w:t>
      </w:r>
      <w:r w:rsidR="00FE18AA">
        <w:rPr>
          <w:rFonts w:ascii="Times New Roman" w:hAnsi="Times New Roman"/>
        </w:rPr>
        <w:t xml:space="preserve">, </w:t>
      </w:r>
      <w:r w:rsidR="0035170A">
        <w:rPr>
          <w:rFonts w:ascii="Times New Roman" w:hAnsi="Times New Roman"/>
        </w:rPr>
        <w:t xml:space="preserve">para celebrar o </w:t>
      </w:r>
      <w:r w:rsidR="008C1869">
        <w:rPr>
          <w:rFonts w:ascii="Times New Roman" w:hAnsi="Times New Roman"/>
        </w:rPr>
        <w:t>1º</w:t>
      </w:r>
      <w:r w:rsidR="0035170A">
        <w:rPr>
          <w:rFonts w:ascii="Times New Roman" w:hAnsi="Times New Roman"/>
        </w:rPr>
        <w:t xml:space="preserve"> </w:t>
      </w:r>
      <w:r w:rsidR="008C1869">
        <w:rPr>
          <w:rFonts w:ascii="Times New Roman" w:hAnsi="Times New Roman"/>
        </w:rPr>
        <w:t>D</w:t>
      </w:r>
      <w:r w:rsidR="0035170A">
        <w:rPr>
          <w:rFonts w:ascii="Times New Roman" w:hAnsi="Times New Roman"/>
        </w:rPr>
        <w:t xml:space="preserve">ia </w:t>
      </w:r>
      <w:r w:rsidR="008C1869">
        <w:rPr>
          <w:rFonts w:ascii="Times New Roman" w:hAnsi="Times New Roman"/>
        </w:rPr>
        <w:t>N</w:t>
      </w:r>
      <w:r w:rsidR="0035170A">
        <w:rPr>
          <w:rFonts w:ascii="Times New Roman" w:hAnsi="Times New Roman"/>
        </w:rPr>
        <w:t xml:space="preserve">acional da </w:t>
      </w:r>
      <w:r w:rsidR="008C1869">
        <w:rPr>
          <w:rFonts w:ascii="Times New Roman" w:hAnsi="Times New Roman"/>
        </w:rPr>
        <w:t>M</w:t>
      </w:r>
      <w:r w:rsidR="0035170A">
        <w:rPr>
          <w:rFonts w:ascii="Times New Roman" w:hAnsi="Times New Roman"/>
        </w:rPr>
        <w:t xml:space="preserve">ulher </w:t>
      </w:r>
      <w:r w:rsidR="008C1869">
        <w:rPr>
          <w:rFonts w:ascii="Times New Roman" w:hAnsi="Times New Roman"/>
        </w:rPr>
        <w:t>A</w:t>
      </w:r>
      <w:r w:rsidR="0035170A">
        <w:rPr>
          <w:rFonts w:ascii="Times New Roman" w:hAnsi="Times New Roman"/>
        </w:rPr>
        <w:t xml:space="preserve">rquiteta e </w:t>
      </w:r>
      <w:r w:rsidR="008C1869">
        <w:rPr>
          <w:rFonts w:ascii="Times New Roman" w:hAnsi="Times New Roman"/>
        </w:rPr>
        <w:t>U</w:t>
      </w:r>
      <w:r w:rsidR="0035170A">
        <w:rPr>
          <w:rFonts w:ascii="Times New Roman" w:hAnsi="Times New Roman"/>
        </w:rPr>
        <w:t>rbanista</w:t>
      </w:r>
      <w:r w:rsidR="00FE18AA">
        <w:rPr>
          <w:rFonts w:ascii="Times New Roman" w:hAnsi="Times New Roman"/>
        </w:rPr>
        <w:t>.</w:t>
      </w:r>
      <w:r w:rsidR="0054315D">
        <w:rPr>
          <w:rFonts w:ascii="Times New Roman" w:hAnsi="Times New Roman"/>
        </w:rPr>
        <w:t xml:space="preserve"> </w:t>
      </w:r>
      <w:r w:rsidR="0054315D">
        <w:rPr>
          <w:rFonts w:ascii="Times New Roman" w:hAnsi="Times New Roman"/>
          <w:b/>
          <w:bCs/>
          <w:u w:val="single"/>
        </w:rPr>
        <w:t>7.4.4. Da Comissão Temporária de Eventos e Comunicação CTEC-CAU/DF:</w:t>
      </w:r>
      <w:r w:rsidR="0054315D" w:rsidRPr="0054315D">
        <w:rPr>
          <w:rFonts w:ascii="Times New Roman" w:hAnsi="Times New Roman"/>
          <w:b/>
          <w:bCs/>
        </w:rPr>
        <w:t xml:space="preserve"> </w:t>
      </w:r>
      <w:r w:rsidR="0054315D" w:rsidRPr="0054315D">
        <w:rPr>
          <w:rFonts w:ascii="Times New Roman" w:hAnsi="Times New Roman"/>
        </w:rPr>
        <w:t>Sem informes</w:t>
      </w:r>
      <w:r w:rsidR="0054315D">
        <w:rPr>
          <w:rFonts w:ascii="Times New Roman" w:hAnsi="Times New Roman"/>
        </w:rPr>
        <w:t xml:space="preserve">. </w:t>
      </w:r>
      <w:r w:rsidR="0054315D">
        <w:rPr>
          <w:rFonts w:ascii="Times New Roman" w:hAnsi="Times New Roman"/>
          <w:b/>
          <w:bCs/>
          <w:u w:val="single"/>
        </w:rPr>
        <w:t>7.4.5. Da Comissão Temporária de Patrimônio CPAT-CAU/DF:</w:t>
      </w:r>
      <w:r w:rsidR="0054315D" w:rsidRPr="0054315D">
        <w:rPr>
          <w:rFonts w:ascii="Times New Roman" w:hAnsi="Times New Roman"/>
          <w:b/>
          <w:bCs/>
        </w:rPr>
        <w:t xml:space="preserve"> </w:t>
      </w:r>
      <w:r w:rsidR="008C1869">
        <w:rPr>
          <w:rFonts w:ascii="Times New Roman" w:hAnsi="Times New Roman"/>
        </w:rPr>
        <w:t xml:space="preserve">A conselheira </w:t>
      </w:r>
      <w:r w:rsidR="008C1869" w:rsidRPr="008C1869">
        <w:rPr>
          <w:rFonts w:ascii="Times New Roman" w:hAnsi="Times New Roman"/>
          <w:b/>
          <w:bCs/>
        </w:rPr>
        <w:t>GISELLE MOLL MASCARENHAS</w:t>
      </w:r>
      <w:r w:rsidR="008C1869">
        <w:rPr>
          <w:rFonts w:ascii="Times New Roman" w:hAnsi="Times New Roman"/>
          <w:b/>
          <w:bCs/>
        </w:rPr>
        <w:t xml:space="preserve"> </w:t>
      </w:r>
      <w:r w:rsidR="000F3CBE">
        <w:rPr>
          <w:rFonts w:ascii="Times New Roman" w:hAnsi="Times New Roman"/>
        </w:rPr>
        <w:t>apontou que c</w:t>
      </w:r>
      <w:r w:rsidR="008C1869">
        <w:rPr>
          <w:rFonts w:ascii="Times New Roman" w:hAnsi="Times New Roman"/>
        </w:rPr>
        <w:t>onsider</w:t>
      </w:r>
      <w:r w:rsidR="000F3CBE">
        <w:rPr>
          <w:rFonts w:ascii="Times New Roman" w:hAnsi="Times New Roman"/>
        </w:rPr>
        <w:t>a</w:t>
      </w:r>
      <w:r w:rsidR="008C1869">
        <w:rPr>
          <w:rFonts w:ascii="Times New Roman" w:hAnsi="Times New Roman"/>
        </w:rPr>
        <w:t xml:space="preserve"> necessária a realização de alguma ação por parte do CAU/DF para celebrar o Dia Nacional do Patrimônio Cultural, comemorado em 17 de agosto</w:t>
      </w:r>
      <w:r w:rsidR="00FC7D48">
        <w:rPr>
          <w:rFonts w:ascii="Times New Roman" w:hAnsi="Times New Roman"/>
        </w:rPr>
        <w:t>.</w:t>
      </w:r>
      <w:r w:rsidR="00E974E5">
        <w:rPr>
          <w:rFonts w:ascii="Times New Roman" w:hAnsi="Times New Roman"/>
        </w:rPr>
        <w:t xml:space="preserve"> A conselheira ressaltou a importância da data e sugeriu a ação elaborada em 2020 fosse repetida ou que fosse criada uma nova campanha. O conselheiro </w:t>
      </w:r>
      <w:r w:rsidR="00E974E5" w:rsidRPr="00A461AE">
        <w:rPr>
          <w:rFonts w:ascii="Times New Roman" w:hAnsi="Times New Roman"/>
          <w:b/>
          <w:bCs/>
        </w:rPr>
        <w:t>PEDRO DE ALMEIDA GRILO</w:t>
      </w:r>
      <w:r w:rsidR="00E974E5">
        <w:rPr>
          <w:rFonts w:ascii="Times New Roman" w:hAnsi="Times New Roman"/>
          <w:b/>
          <w:bCs/>
        </w:rPr>
        <w:t xml:space="preserve"> </w:t>
      </w:r>
      <w:r w:rsidR="00E974E5" w:rsidRPr="00E974E5">
        <w:rPr>
          <w:rFonts w:ascii="Times New Roman" w:hAnsi="Times New Roman"/>
        </w:rPr>
        <w:t>ponderou que</w:t>
      </w:r>
      <w:r w:rsidR="00E974E5">
        <w:rPr>
          <w:rFonts w:ascii="Times New Roman" w:hAnsi="Times New Roman"/>
        </w:rPr>
        <w:t xml:space="preserve"> o lançamento do Selo CAU/DF – Arquitetura de Brasília de 2021 poderia ser lançado na data.</w:t>
      </w:r>
      <w:r w:rsidR="00C67A2B">
        <w:rPr>
          <w:rFonts w:ascii="Times New Roman" w:hAnsi="Times New Roman"/>
        </w:rPr>
        <w:t xml:space="preserve"> </w:t>
      </w:r>
      <w:r w:rsidR="00C67A2B">
        <w:rPr>
          <w:rFonts w:ascii="Times New Roman" w:hAnsi="Times New Roman"/>
          <w:b/>
          <w:bCs/>
          <w:u w:val="single"/>
        </w:rPr>
        <w:t>7.4.6. Da Comissão Temporária de Relações Institucionais CTRIP-CAU/DF:</w:t>
      </w:r>
      <w:r w:rsidR="00C67A2B" w:rsidRPr="0054315D">
        <w:rPr>
          <w:rFonts w:ascii="Times New Roman" w:hAnsi="Times New Roman"/>
          <w:b/>
          <w:bCs/>
        </w:rPr>
        <w:t xml:space="preserve"> </w:t>
      </w:r>
      <w:r w:rsidR="00C67A2B">
        <w:rPr>
          <w:rFonts w:ascii="Times New Roman" w:hAnsi="Times New Roman"/>
        </w:rPr>
        <w:t xml:space="preserve">O conselheiro </w:t>
      </w:r>
      <w:r w:rsidR="00C67A2B" w:rsidRPr="00C67A2B">
        <w:rPr>
          <w:rFonts w:ascii="Times New Roman" w:hAnsi="Times New Roman"/>
          <w:b/>
          <w:bCs/>
        </w:rPr>
        <w:t>LUÍS FERNANDO ZEFERINO</w:t>
      </w:r>
      <w:r w:rsidR="00C67A2B">
        <w:rPr>
          <w:rFonts w:ascii="Times New Roman" w:hAnsi="Times New Roman"/>
        </w:rPr>
        <w:t xml:space="preserve"> fez um relato acerca da primeira </w:t>
      </w:r>
      <w:r w:rsidR="00C67A2B" w:rsidRPr="00C67A2B">
        <w:rPr>
          <w:rFonts w:ascii="Times New Roman" w:hAnsi="Times New Roman"/>
        </w:rPr>
        <w:t>reunião conjunta com entidades da construção civil</w:t>
      </w:r>
      <w:r w:rsidR="00C67A2B">
        <w:rPr>
          <w:rFonts w:ascii="Times New Roman" w:hAnsi="Times New Roman"/>
        </w:rPr>
        <w:t>, que contou com r</w:t>
      </w:r>
      <w:r w:rsidR="00C67A2B" w:rsidRPr="00C67A2B">
        <w:rPr>
          <w:rFonts w:ascii="Times New Roman" w:hAnsi="Times New Roman"/>
        </w:rPr>
        <w:t xml:space="preserve">epresentantes do CAU/DF, </w:t>
      </w:r>
      <w:r w:rsidR="00450CD5">
        <w:rPr>
          <w:rFonts w:ascii="Times New Roman" w:hAnsi="Times New Roman"/>
        </w:rPr>
        <w:t xml:space="preserve">Conselho Regional de Engenharia e Agronomia do Distrito Federal - </w:t>
      </w:r>
      <w:r w:rsidR="00C67A2B" w:rsidRPr="00C67A2B">
        <w:rPr>
          <w:rFonts w:ascii="Times New Roman" w:hAnsi="Times New Roman"/>
        </w:rPr>
        <w:t>CREA-DF,</w:t>
      </w:r>
      <w:r w:rsidR="00450CD5">
        <w:rPr>
          <w:rFonts w:ascii="Times New Roman" w:hAnsi="Times New Roman"/>
        </w:rPr>
        <w:t xml:space="preserve"> Associação Brasiliense de Construtores -</w:t>
      </w:r>
      <w:r w:rsidR="00C67A2B" w:rsidRPr="00C67A2B">
        <w:rPr>
          <w:rFonts w:ascii="Times New Roman" w:hAnsi="Times New Roman"/>
        </w:rPr>
        <w:t xml:space="preserve"> </w:t>
      </w:r>
      <w:proofErr w:type="spellStart"/>
      <w:r w:rsidR="00450CD5" w:rsidRPr="00C67A2B">
        <w:rPr>
          <w:rFonts w:ascii="Times New Roman" w:hAnsi="Times New Roman"/>
        </w:rPr>
        <w:t>A</w:t>
      </w:r>
      <w:r w:rsidR="00450CD5">
        <w:rPr>
          <w:rFonts w:ascii="Times New Roman" w:hAnsi="Times New Roman"/>
        </w:rPr>
        <w:t>sbraco</w:t>
      </w:r>
      <w:proofErr w:type="spellEnd"/>
      <w:r w:rsidR="00C67A2B" w:rsidRPr="00C67A2B">
        <w:rPr>
          <w:rFonts w:ascii="Times New Roman" w:hAnsi="Times New Roman"/>
        </w:rPr>
        <w:t xml:space="preserve">, </w:t>
      </w:r>
      <w:r w:rsidR="00450CD5" w:rsidRPr="00450CD5">
        <w:rPr>
          <w:rFonts w:ascii="Times New Roman" w:hAnsi="Times New Roman"/>
        </w:rPr>
        <w:t xml:space="preserve">Sindicato da Indústria da Construção Civil do Distrito Federal </w:t>
      </w:r>
      <w:r w:rsidR="00450CD5">
        <w:rPr>
          <w:rFonts w:ascii="Times New Roman" w:hAnsi="Times New Roman"/>
        </w:rPr>
        <w:t xml:space="preserve">- </w:t>
      </w:r>
      <w:r w:rsidR="00C67A2B" w:rsidRPr="00C67A2B">
        <w:rPr>
          <w:rFonts w:ascii="Times New Roman" w:hAnsi="Times New Roman"/>
        </w:rPr>
        <w:t xml:space="preserve">Sinduscon-DF, </w:t>
      </w:r>
      <w:r w:rsidR="00450CD5" w:rsidRPr="00450CD5">
        <w:rPr>
          <w:rFonts w:ascii="Times New Roman" w:hAnsi="Times New Roman"/>
        </w:rPr>
        <w:t xml:space="preserve">Associação de Empresas do Mercado Imobiliário do Distrito Federal </w:t>
      </w:r>
      <w:r w:rsidR="00450CD5">
        <w:rPr>
          <w:rFonts w:ascii="Times New Roman" w:hAnsi="Times New Roman"/>
        </w:rPr>
        <w:t xml:space="preserve">- </w:t>
      </w:r>
      <w:proofErr w:type="spellStart"/>
      <w:r w:rsidR="00C67A2B" w:rsidRPr="00C67A2B">
        <w:rPr>
          <w:rFonts w:ascii="Times New Roman" w:hAnsi="Times New Roman"/>
        </w:rPr>
        <w:t>Ademi</w:t>
      </w:r>
      <w:proofErr w:type="spellEnd"/>
      <w:r w:rsidR="00C67A2B" w:rsidRPr="00C67A2B">
        <w:rPr>
          <w:rFonts w:ascii="Times New Roman" w:hAnsi="Times New Roman"/>
        </w:rPr>
        <w:t>-DF e A</w:t>
      </w:r>
      <w:r w:rsidR="00450CD5" w:rsidRPr="00450CD5">
        <w:rPr>
          <w:rFonts w:ascii="Times New Roman" w:hAnsi="Times New Roman"/>
        </w:rPr>
        <w:t>ssociação das Empresas de Arquitetura e Urbanismo de Brasília</w:t>
      </w:r>
      <w:r w:rsidR="00450CD5">
        <w:rPr>
          <w:rFonts w:ascii="Times New Roman" w:hAnsi="Times New Roman"/>
        </w:rPr>
        <w:t xml:space="preserve"> -A</w:t>
      </w:r>
      <w:r w:rsidR="00C67A2B" w:rsidRPr="00C67A2B">
        <w:rPr>
          <w:rFonts w:ascii="Times New Roman" w:hAnsi="Times New Roman"/>
        </w:rPr>
        <w:t>Earq</w:t>
      </w:r>
      <w:r w:rsidR="00450CD5">
        <w:rPr>
          <w:rFonts w:ascii="Times New Roman" w:hAnsi="Times New Roman"/>
        </w:rPr>
        <w:t xml:space="preserve">. O conselheiro destacou que o CAU/DF levou para a reunião a ideia do CAU Solidário, sobre mediar a arrecadação e distribuição de materiais excedentes de construções; a ideia foi bem aceita e os representantes das entidades discutiram formas de implementação. Outros temas foram abordados no encontro, tais como: </w:t>
      </w:r>
      <w:r w:rsidR="00450CD5" w:rsidRPr="00450CD5">
        <w:rPr>
          <w:rFonts w:ascii="Times New Roman" w:hAnsi="Times New Roman"/>
          <w:bCs/>
        </w:rPr>
        <w:t>descarte de resíduos, efici</w:t>
      </w:r>
      <w:r w:rsidR="00450CD5">
        <w:rPr>
          <w:rFonts w:ascii="Times New Roman" w:hAnsi="Times New Roman"/>
          <w:bCs/>
        </w:rPr>
        <w:t>ê</w:t>
      </w:r>
      <w:r w:rsidR="00450CD5" w:rsidRPr="00450CD5">
        <w:rPr>
          <w:rFonts w:ascii="Times New Roman" w:hAnsi="Times New Roman"/>
          <w:bCs/>
        </w:rPr>
        <w:t>nci</w:t>
      </w:r>
      <w:r w:rsidR="00450CD5">
        <w:rPr>
          <w:rFonts w:ascii="Times New Roman" w:hAnsi="Times New Roman"/>
          <w:bCs/>
        </w:rPr>
        <w:t>a</w:t>
      </w:r>
      <w:r w:rsidR="00450CD5" w:rsidRPr="00450CD5">
        <w:rPr>
          <w:rFonts w:ascii="Times New Roman" w:hAnsi="Times New Roman"/>
          <w:bCs/>
        </w:rPr>
        <w:t xml:space="preserve"> construtiva, manutenç</w:t>
      </w:r>
      <w:r w:rsidR="00450CD5">
        <w:rPr>
          <w:rFonts w:ascii="Times New Roman" w:hAnsi="Times New Roman"/>
          <w:bCs/>
        </w:rPr>
        <w:t>ão</w:t>
      </w:r>
      <w:r w:rsidR="00450CD5" w:rsidRPr="00450CD5">
        <w:rPr>
          <w:rFonts w:ascii="Times New Roman" w:hAnsi="Times New Roman"/>
          <w:bCs/>
        </w:rPr>
        <w:t xml:space="preserve"> </w:t>
      </w:r>
      <w:r w:rsidR="00450CD5" w:rsidRPr="00450CD5">
        <w:rPr>
          <w:rFonts w:ascii="Times New Roman" w:hAnsi="Times New Roman"/>
          <w:bCs/>
        </w:rPr>
        <w:lastRenderedPageBreak/>
        <w:t>predial, qualif</w:t>
      </w:r>
      <w:r w:rsidR="00450CD5">
        <w:rPr>
          <w:rFonts w:ascii="Times New Roman" w:hAnsi="Times New Roman"/>
          <w:bCs/>
        </w:rPr>
        <w:t>icação</w:t>
      </w:r>
      <w:r w:rsidR="00450CD5" w:rsidRPr="00450CD5">
        <w:rPr>
          <w:rFonts w:ascii="Times New Roman" w:hAnsi="Times New Roman"/>
          <w:bCs/>
        </w:rPr>
        <w:t xml:space="preserve"> </w:t>
      </w:r>
      <w:r w:rsidR="00450CD5">
        <w:rPr>
          <w:rFonts w:ascii="Times New Roman" w:hAnsi="Times New Roman"/>
          <w:bCs/>
        </w:rPr>
        <w:t>d</w:t>
      </w:r>
      <w:r w:rsidR="00450CD5" w:rsidRPr="00450CD5">
        <w:rPr>
          <w:rFonts w:ascii="Times New Roman" w:hAnsi="Times New Roman"/>
          <w:bCs/>
        </w:rPr>
        <w:t>a mão de obra, dentre outros</w:t>
      </w:r>
      <w:r w:rsidR="00450CD5">
        <w:rPr>
          <w:rFonts w:ascii="Times New Roman" w:hAnsi="Times New Roman"/>
          <w:bCs/>
        </w:rPr>
        <w:t xml:space="preserve"> assuntos.</w:t>
      </w:r>
      <w:r w:rsidR="006C1F09">
        <w:rPr>
          <w:rFonts w:ascii="Times New Roman" w:hAnsi="Times New Roman"/>
          <w:bCs/>
        </w:rPr>
        <w:t xml:space="preserve"> </w:t>
      </w:r>
      <w:r w:rsidR="006C1F09">
        <w:rPr>
          <w:rFonts w:ascii="Times New Roman" w:hAnsi="Times New Roman"/>
          <w:b/>
          <w:bCs/>
          <w:u w:val="single"/>
        </w:rPr>
        <w:t>7.4.7. Da Comissão Temporária de Transformação Digital – CTRAND-CAU/DF:</w:t>
      </w:r>
      <w:r w:rsidR="006C1F09" w:rsidRPr="0054315D">
        <w:rPr>
          <w:rFonts w:ascii="Times New Roman" w:hAnsi="Times New Roman"/>
          <w:b/>
          <w:bCs/>
        </w:rPr>
        <w:t xml:space="preserve"> </w:t>
      </w:r>
      <w:r w:rsidR="006C1F09">
        <w:rPr>
          <w:rFonts w:ascii="Times New Roman" w:hAnsi="Times New Roman"/>
        </w:rPr>
        <w:t xml:space="preserve">A conselheira </w:t>
      </w:r>
      <w:r w:rsidR="006C1F09" w:rsidRPr="006C1F09">
        <w:rPr>
          <w:rFonts w:ascii="Times New Roman" w:hAnsi="Times New Roman"/>
          <w:b/>
          <w:bCs/>
        </w:rPr>
        <w:t>JÉSSICA COSTA SPEHAR</w:t>
      </w:r>
      <w:r w:rsidR="006C1F09">
        <w:rPr>
          <w:rFonts w:ascii="Times New Roman" w:hAnsi="Times New Roman"/>
          <w:b/>
          <w:bCs/>
        </w:rPr>
        <w:t xml:space="preserve"> </w:t>
      </w:r>
      <w:r w:rsidR="00C578A3" w:rsidRPr="00C578A3">
        <w:rPr>
          <w:rFonts w:ascii="Times New Roman" w:hAnsi="Times New Roman"/>
          <w:bCs/>
        </w:rPr>
        <w:t>informou</w:t>
      </w:r>
      <w:r w:rsidR="00C578A3">
        <w:rPr>
          <w:rFonts w:ascii="Times New Roman" w:hAnsi="Times New Roman"/>
          <w:b/>
          <w:bCs/>
        </w:rPr>
        <w:t xml:space="preserve"> </w:t>
      </w:r>
      <w:r w:rsidR="006C1F09" w:rsidRPr="006C1F09">
        <w:rPr>
          <w:rFonts w:ascii="Times New Roman" w:hAnsi="Times New Roman"/>
        </w:rPr>
        <w:t>que a Comissão</w:t>
      </w:r>
      <w:r w:rsidR="006C1F09">
        <w:rPr>
          <w:rFonts w:ascii="Times New Roman" w:hAnsi="Times New Roman"/>
        </w:rPr>
        <w:t xml:space="preserve"> tem a intenção de realizar uma “semana BIM” e está buscando meios de viabilizar uma parceria com a Auto</w:t>
      </w:r>
      <w:r w:rsidR="00145AD7">
        <w:rPr>
          <w:rFonts w:ascii="Times New Roman" w:hAnsi="Times New Roman"/>
        </w:rPr>
        <w:t>d</w:t>
      </w:r>
      <w:r w:rsidR="006C1F09">
        <w:rPr>
          <w:rFonts w:ascii="Times New Roman" w:hAnsi="Times New Roman"/>
        </w:rPr>
        <w:t xml:space="preserve">esk para que a empresa realizasse a apresentação de </w:t>
      </w:r>
      <w:r w:rsidR="006C1F09" w:rsidRPr="00145AD7">
        <w:rPr>
          <w:rFonts w:ascii="Times New Roman" w:hAnsi="Times New Roman"/>
          <w:i/>
          <w:iCs/>
        </w:rPr>
        <w:t>softwares</w:t>
      </w:r>
      <w:r w:rsidR="006C1F09">
        <w:rPr>
          <w:rFonts w:ascii="Times New Roman" w:hAnsi="Times New Roman"/>
        </w:rPr>
        <w:t xml:space="preserve"> durante o evento</w:t>
      </w:r>
      <w:r w:rsidR="00145AD7">
        <w:rPr>
          <w:rFonts w:ascii="Times New Roman" w:hAnsi="Times New Roman"/>
        </w:rPr>
        <w:t xml:space="preserve"> e talvez conseguir descontos nas licenças desses </w:t>
      </w:r>
      <w:r w:rsidR="00145AD7" w:rsidRPr="00145AD7">
        <w:rPr>
          <w:rFonts w:ascii="Times New Roman" w:hAnsi="Times New Roman"/>
          <w:i/>
          <w:iCs/>
        </w:rPr>
        <w:t>softwares</w:t>
      </w:r>
      <w:r w:rsidR="00145AD7">
        <w:rPr>
          <w:rFonts w:ascii="Times New Roman" w:hAnsi="Times New Roman"/>
        </w:rPr>
        <w:t xml:space="preserve"> para quem participasse das </w:t>
      </w:r>
      <w:r w:rsidR="00145AD7" w:rsidRPr="00145AD7">
        <w:rPr>
          <w:rFonts w:ascii="Times New Roman" w:hAnsi="Times New Roman"/>
          <w:i/>
          <w:iCs/>
        </w:rPr>
        <w:t>lives</w:t>
      </w:r>
      <w:r w:rsidR="00145AD7">
        <w:rPr>
          <w:rFonts w:ascii="Times New Roman" w:hAnsi="Times New Roman"/>
        </w:rPr>
        <w:t>.</w:t>
      </w:r>
      <w:r w:rsidR="00CB3C93">
        <w:rPr>
          <w:rFonts w:ascii="Times New Roman" w:hAnsi="Times New Roman"/>
        </w:rPr>
        <w:t xml:space="preserve"> </w:t>
      </w:r>
      <w:r w:rsidR="00CB3C93" w:rsidRPr="002E1988">
        <w:rPr>
          <w:rFonts w:ascii="Times New Roman" w:hAnsi="Times New Roman"/>
          <w:b/>
          <w:bCs/>
          <w:u w:val="single"/>
        </w:rPr>
        <w:t>7.</w:t>
      </w:r>
      <w:r w:rsidR="00CB3C93">
        <w:rPr>
          <w:rFonts w:ascii="Times New Roman" w:hAnsi="Times New Roman"/>
          <w:b/>
          <w:bCs/>
          <w:u w:val="single"/>
        </w:rPr>
        <w:t>5</w:t>
      </w:r>
      <w:r w:rsidR="00CB3C93" w:rsidRPr="002E1988">
        <w:rPr>
          <w:rFonts w:ascii="Times New Roman" w:hAnsi="Times New Roman"/>
          <w:b/>
          <w:bCs/>
          <w:u w:val="single"/>
        </w:rPr>
        <w:t xml:space="preserve">. Dos </w:t>
      </w:r>
      <w:r w:rsidR="00CB3C93">
        <w:rPr>
          <w:rFonts w:ascii="Times New Roman" w:hAnsi="Times New Roman"/>
          <w:b/>
          <w:bCs/>
          <w:u w:val="single"/>
        </w:rPr>
        <w:t>Conselheiros Federais</w:t>
      </w:r>
      <w:r w:rsidR="00CB3C93" w:rsidRPr="002E1988">
        <w:rPr>
          <w:rFonts w:ascii="Times New Roman" w:hAnsi="Times New Roman"/>
          <w:b/>
          <w:bCs/>
          <w:u w:val="single"/>
        </w:rPr>
        <w:t>:</w:t>
      </w:r>
      <w:r w:rsidR="00CB3C93" w:rsidRPr="00CB3C93">
        <w:rPr>
          <w:rFonts w:ascii="Times New Roman" w:hAnsi="Times New Roman"/>
        </w:rPr>
        <w:t xml:space="preserve"> O conselheiro </w:t>
      </w:r>
      <w:r w:rsidR="00CB3C93" w:rsidRPr="00CB3C93">
        <w:rPr>
          <w:rFonts w:ascii="Times New Roman" w:hAnsi="Times New Roman"/>
          <w:b/>
          <w:bCs/>
        </w:rPr>
        <w:t>ROGÉRIO MARKIEWICZ</w:t>
      </w:r>
      <w:r w:rsidR="00CB3C93">
        <w:rPr>
          <w:rFonts w:ascii="Times New Roman" w:hAnsi="Times New Roman"/>
          <w:b/>
          <w:bCs/>
        </w:rPr>
        <w:t xml:space="preserve"> </w:t>
      </w:r>
      <w:r w:rsidR="00CB3C93" w:rsidRPr="00CB3C93">
        <w:rPr>
          <w:rFonts w:ascii="Times New Roman" w:hAnsi="Times New Roman"/>
        </w:rPr>
        <w:t>falou sobre a comissão formada no CAU/BR para tratar da Resolução CGSIM n</w:t>
      </w:r>
      <w:r w:rsidR="00CB3C93">
        <w:rPr>
          <w:rFonts w:ascii="Times New Roman" w:hAnsi="Times New Roman"/>
        </w:rPr>
        <w:t>.</w:t>
      </w:r>
      <w:r w:rsidR="00CB3C93" w:rsidRPr="00CB3C93">
        <w:rPr>
          <w:rFonts w:ascii="Times New Roman" w:hAnsi="Times New Roman"/>
        </w:rPr>
        <w:t>º</w:t>
      </w:r>
      <w:r w:rsidR="00CB3C93">
        <w:rPr>
          <w:rFonts w:ascii="Times New Roman" w:hAnsi="Times New Roman"/>
        </w:rPr>
        <w:t xml:space="preserve"> </w:t>
      </w:r>
      <w:r w:rsidR="00CB3C93" w:rsidRPr="00CB3C93">
        <w:rPr>
          <w:rFonts w:ascii="Times New Roman" w:hAnsi="Times New Roman"/>
        </w:rPr>
        <w:t>64 pelo Ministério da Economia – ME</w:t>
      </w:r>
      <w:r w:rsidR="00CB3C93">
        <w:rPr>
          <w:rFonts w:ascii="Times New Roman" w:hAnsi="Times New Roman"/>
        </w:rPr>
        <w:t xml:space="preserve"> e ressaltou que propôs a ampliação </w:t>
      </w:r>
      <w:r w:rsidR="001D24A1">
        <w:rPr>
          <w:rFonts w:ascii="Times New Roman" w:hAnsi="Times New Roman"/>
        </w:rPr>
        <w:t xml:space="preserve">desta comissão para que passe </w:t>
      </w:r>
      <w:bookmarkStart w:id="1" w:name="_GoBack"/>
      <w:bookmarkEnd w:id="1"/>
      <w:r w:rsidR="00CB3C93">
        <w:rPr>
          <w:rFonts w:ascii="Times New Roman" w:hAnsi="Times New Roman"/>
        </w:rPr>
        <w:t xml:space="preserve">a tratar de licenciamento urbanístico, com o objetivo de firmar um entendimento nacional consolidado sobre o assunto. </w:t>
      </w:r>
      <w:r w:rsidR="00CB3C93" w:rsidRPr="002E1988">
        <w:rPr>
          <w:rFonts w:ascii="Times New Roman" w:hAnsi="Times New Roman"/>
          <w:b/>
          <w:bCs/>
          <w:u w:val="single"/>
        </w:rPr>
        <w:t>7.</w:t>
      </w:r>
      <w:r w:rsidR="00CB3C93">
        <w:rPr>
          <w:rFonts w:ascii="Times New Roman" w:hAnsi="Times New Roman"/>
          <w:b/>
          <w:bCs/>
          <w:u w:val="single"/>
        </w:rPr>
        <w:t>6</w:t>
      </w:r>
      <w:r w:rsidR="00CB3C93" w:rsidRPr="002E1988">
        <w:rPr>
          <w:rFonts w:ascii="Times New Roman" w:hAnsi="Times New Roman"/>
          <w:b/>
          <w:bCs/>
          <w:u w:val="single"/>
        </w:rPr>
        <w:t xml:space="preserve">. </w:t>
      </w:r>
      <w:r w:rsidR="00CB3C93">
        <w:rPr>
          <w:rFonts w:ascii="Times New Roman" w:hAnsi="Times New Roman"/>
          <w:b/>
          <w:bCs/>
          <w:u w:val="single"/>
        </w:rPr>
        <w:t>Representação Externa</w:t>
      </w:r>
      <w:r w:rsidR="00CB3C93" w:rsidRPr="002E1988">
        <w:rPr>
          <w:rFonts w:ascii="Times New Roman" w:hAnsi="Times New Roman"/>
          <w:b/>
          <w:bCs/>
          <w:u w:val="single"/>
        </w:rPr>
        <w:t>:</w:t>
      </w:r>
      <w:r w:rsidR="009C1B87">
        <w:rPr>
          <w:rFonts w:ascii="Times New Roman" w:hAnsi="Times New Roman"/>
          <w:b/>
          <w:bCs/>
          <w:u w:val="single"/>
        </w:rPr>
        <w:t xml:space="preserve"> 7.6.1. CONPLAN:</w:t>
      </w:r>
      <w:r w:rsidR="009C1B87" w:rsidRPr="009C1B87">
        <w:rPr>
          <w:rFonts w:ascii="Times New Roman" w:hAnsi="Times New Roman"/>
          <w:b/>
          <w:bCs/>
        </w:rPr>
        <w:t xml:space="preserve"> </w:t>
      </w:r>
      <w:r w:rsidR="009C1B87">
        <w:rPr>
          <w:rFonts w:ascii="Times New Roman" w:hAnsi="Times New Roman"/>
        </w:rPr>
        <w:t xml:space="preserve">Sem informes. </w:t>
      </w:r>
      <w:r w:rsidR="009C1B87">
        <w:rPr>
          <w:rFonts w:ascii="Times New Roman" w:hAnsi="Times New Roman"/>
          <w:b/>
          <w:bCs/>
          <w:u w:val="single"/>
        </w:rPr>
        <w:t>7.6.2. CPCOE:</w:t>
      </w:r>
      <w:r w:rsidR="009C1B87" w:rsidRPr="009C1B87">
        <w:rPr>
          <w:rFonts w:ascii="Times New Roman" w:hAnsi="Times New Roman"/>
          <w:b/>
          <w:bCs/>
        </w:rPr>
        <w:t xml:space="preserve"> </w:t>
      </w:r>
      <w:r w:rsidR="009C1B87">
        <w:rPr>
          <w:rFonts w:ascii="Times New Roman" w:hAnsi="Times New Roman"/>
        </w:rPr>
        <w:t xml:space="preserve">Sem informes. </w:t>
      </w:r>
      <w:r w:rsidR="009C1B87">
        <w:rPr>
          <w:rFonts w:ascii="Times New Roman" w:hAnsi="Times New Roman"/>
          <w:b/>
          <w:bCs/>
          <w:u w:val="single"/>
        </w:rPr>
        <w:t>7.6.3. CGP/PDOT:</w:t>
      </w:r>
      <w:r w:rsidR="009C1B87" w:rsidRPr="009C1B87">
        <w:rPr>
          <w:rFonts w:ascii="Times New Roman" w:hAnsi="Times New Roman"/>
          <w:b/>
          <w:bCs/>
        </w:rPr>
        <w:t xml:space="preserve"> </w:t>
      </w:r>
      <w:r w:rsidR="009C1B87">
        <w:rPr>
          <w:rFonts w:ascii="Times New Roman" w:hAnsi="Times New Roman"/>
        </w:rPr>
        <w:t xml:space="preserve">O conselheiro </w:t>
      </w:r>
      <w:r w:rsidR="009C1B87" w:rsidRPr="00C67A2B">
        <w:rPr>
          <w:rFonts w:ascii="Times New Roman" w:hAnsi="Times New Roman"/>
          <w:b/>
          <w:bCs/>
        </w:rPr>
        <w:t>LUÍS FERNANDO ZEFERINO</w:t>
      </w:r>
      <w:r w:rsidR="009C1B87">
        <w:rPr>
          <w:rFonts w:ascii="Times New Roman" w:hAnsi="Times New Roman"/>
          <w:b/>
          <w:bCs/>
        </w:rPr>
        <w:t xml:space="preserve"> </w:t>
      </w:r>
      <w:r w:rsidR="009C1B87">
        <w:rPr>
          <w:rFonts w:ascii="Times New Roman" w:hAnsi="Times New Roman"/>
        </w:rPr>
        <w:t>alegou que o grupo não se reuniu e aproveitou para frisar que na próxima semana haverá Sessão Plenária Extraordinária para tratar do tema “</w:t>
      </w:r>
      <w:r w:rsidR="009C1B87" w:rsidRPr="009C1B87">
        <w:rPr>
          <w:rFonts w:ascii="Times New Roman" w:hAnsi="Times New Roman"/>
        </w:rPr>
        <w:t>Atuação de profissionais de arquitetura e urbanismo em áreas passíveis de regularização no DF</w:t>
      </w:r>
      <w:r w:rsidR="009C1B87">
        <w:rPr>
          <w:rFonts w:ascii="Times New Roman" w:hAnsi="Times New Roman"/>
        </w:rPr>
        <w:t>”.</w:t>
      </w:r>
      <w:r w:rsidR="009C1B87">
        <w:rPr>
          <w:rFonts w:ascii="Times New Roman" w:hAnsi="Times New Roman"/>
          <w:b/>
          <w:bCs/>
        </w:rPr>
        <w:t xml:space="preserve"> </w:t>
      </w:r>
      <w:r w:rsidR="009C1B87">
        <w:rPr>
          <w:rFonts w:ascii="Times New Roman" w:hAnsi="Times New Roman"/>
          <w:b/>
          <w:bCs/>
          <w:u w:val="single"/>
        </w:rPr>
        <w:t>7.6.</w:t>
      </w:r>
      <w:r w:rsidR="001F08C2">
        <w:rPr>
          <w:rFonts w:ascii="Times New Roman" w:hAnsi="Times New Roman"/>
          <w:b/>
          <w:bCs/>
          <w:u w:val="single"/>
        </w:rPr>
        <w:t>4</w:t>
      </w:r>
      <w:r w:rsidR="009C1B87">
        <w:rPr>
          <w:rFonts w:ascii="Times New Roman" w:hAnsi="Times New Roman"/>
          <w:b/>
          <w:bCs/>
          <w:u w:val="single"/>
        </w:rPr>
        <w:t>. GT CONDOMINIAL:</w:t>
      </w:r>
      <w:r w:rsidR="009C1B87" w:rsidRPr="009C1B87">
        <w:rPr>
          <w:rFonts w:ascii="Times New Roman" w:hAnsi="Times New Roman"/>
          <w:b/>
          <w:bCs/>
        </w:rPr>
        <w:t xml:space="preserve"> </w:t>
      </w:r>
      <w:r w:rsidR="009C1B87">
        <w:rPr>
          <w:rFonts w:ascii="Times New Roman" w:hAnsi="Times New Roman"/>
        </w:rPr>
        <w:t xml:space="preserve">Sem informes. </w:t>
      </w:r>
      <w:r w:rsidR="009C1B87" w:rsidRPr="003400B3">
        <w:rPr>
          <w:rFonts w:ascii="Times New Roman" w:hAnsi="Times New Roman"/>
          <w:b/>
          <w:bCs/>
          <w:highlight w:val="white"/>
          <w:u w:val="single"/>
          <w:lang w:eastAsia="en-US"/>
        </w:rPr>
        <w:t xml:space="preserve">8. </w:t>
      </w:r>
      <w:r w:rsidRPr="003400B3">
        <w:rPr>
          <w:rFonts w:ascii="Times New Roman" w:hAnsi="Times New Roman"/>
          <w:b/>
          <w:bCs/>
          <w:highlight w:val="white"/>
          <w:u w:val="single"/>
          <w:lang w:eastAsia="en-US"/>
        </w:rPr>
        <w:t>Assuntos de interesse geral:</w:t>
      </w:r>
      <w:r w:rsidRPr="003400B3">
        <w:rPr>
          <w:rFonts w:ascii="Times New Roman" w:hAnsi="Times New Roman"/>
          <w:highlight w:val="white"/>
          <w:lang w:eastAsia="en-US"/>
        </w:rPr>
        <w:t xml:space="preserve"> Nenhum assunto foi relatado. </w:t>
      </w:r>
      <w:r w:rsidR="003400B3">
        <w:rPr>
          <w:rFonts w:ascii="Times New Roman" w:hAnsi="Times New Roman"/>
          <w:b/>
          <w:bCs/>
          <w:highlight w:val="white"/>
          <w:u w:val="single"/>
          <w:lang w:eastAsia="en-US"/>
        </w:rPr>
        <w:t>9</w:t>
      </w:r>
      <w:r w:rsidRPr="003400B3">
        <w:rPr>
          <w:rFonts w:ascii="Times New Roman" w:hAnsi="Times New Roman"/>
          <w:highlight w:val="white"/>
          <w:u w:val="single"/>
          <w:lang w:eastAsia="en-US"/>
        </w:rPr>
        <w:t xml:space="preserve">. </w:t>
      </w:r>
      <w:r w:rsidRPr="003400B3">
        <w:rPr>
          <w:rFonts w:ascii="Times New Roman" w:hAnsi="Times New Roman"/>
          <w:b/>
          <w:highlight w:val="white"/>
          <w:u w:val="single"/>
          <w:lang w:eastAsia="en-US"/>
        </w:rPr>
        <w:t>Encerramento:</w:t>
      </w:r>
      <w:r w:rsidRPr="003400B3">
        <w:rPr>
          <w:rFonts w:ascii="Times New Roman" w:hAnsi="Times New Roman"/>
          <w:highlight w:val="white"/>
          <w:lang w:eastAsia="en-US"/>
        </w:rPr>
        <w:t xml:space="preserve"> A presidente </w:t>
      </w:r>
      <w:r w:rsidR="00231DE2" w:rsidRPr="003400B3">
        <w:rPr>
          <w:rFonts w:ascii="Times New Roman" w:hAnsi="Times New Roman"/>
          <w:b/>
          <w:highlight w:val="white"/>
          <w:lang w:eastAsia="en-US"/>
        </w:rPr>
        <w:t>MÔNICA ANDRE</w:t>
      </w:r>
      <w:r w:rsidRPr="003400B3">
        <w:rPr>
          <w:rFonts w:ascii="Times New Roman" w:hAnsi="Times New Roman"/>
          <w:b/>
          <w:highlight w:val="white"/>
          <w:lang w:eastAsia="en-US"/>
        </w:rPr>
        <w:t>A BLANCO</w:t>
      </w:r>
      <w:r w:rsidRPr="003400B3">
        <w:rPr>
          <w:rFonts w:ascii="Times New Roman" w:hAnsi="Times New Roman"/>
          <w:highlight w:val="white"/>
          <w:lang w:eastAsia="en-US"/>
        </w:rPr>
        <w:t xml:space="preserve"> agradeceu a presença de todos. Após considerações finais e nada havendo mais a tratar, encerrou a 1</w:t>
      </w:r>
      <w:r w:rsidR="003400B3">
        <w:rPr>
          <w:rFonts w:ascii="Times New Roman" w:hAnsi="Times New Roman"/>
          <w:highlight w:val="white"/>
          <w:lang w:eastAsia="en-US"/>
        </w:rPr>
        <w:t>14</w:t>
      </w:r>
      <w:r w:rsidRPr="003400B3">
        <w:rPr>
          <w:rFonts w:ascii="Times New Roman" w:hAnsi="Times New Roman"/>
          <w:highlight w:val="white"/>
          <w:lang w:eastAsia="en-US"/>
        </w:rPr>
        <w:t>ª Sessão Plenária Ordinária do CAU/DF, da</w:t>
      </w:r>
      <w:r w:rsidR="003F2B42" w:rsidRPr="003400B3">
        <w:rPr>
          <w:rFonts w:ascii="Times New Roman" w:hAnsi="Times New Roman"/>
          <w:highlight w:val="white"/>
          <w:lang w:eastAsia="en-US"/>
        </w:rPr>
        <w:t xml:space="preserve"> qual se lavrou a presente ata.</w:t>
      </w:r>
    </w:p>
    <w:p w14:paraId="30CD04B7" w14:textId="77777777" w:rsidR="003F2B42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443AAE55" w14:textId="77777777" w:rsidR="003F2B42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1A3EC228" w14:textId="77777777" w:rsidR="003F2B42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74AB32BF" w14:textId="77777777" w:rsidR="004A708A" w:rsidRDefault="00190A1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MÔNICA ANDRE</w:t>
      </w:r>
      <w:r w:rsidR="00DA58AD">
        <w:rPr>
          <w:rFonts w:ascii="Times New Roman" w:hAnsi="Times New Roman"/>
          <w:b/>
        </w:rPr>
        <w:t>A BLANCO</w:t>
      </w:r>
    </w:p>
    <w:p w14:paraId="66C6CEC2" w14:textId="77777777" w:rsidR="004A708A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>
        <w:rPr>
          <w:rFonts w:ascii="Times New Roman" w:hAnsi="Times New Roman"/>
        </w:rPr>
        <w:t>Presidente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do CAU/DF</w:t>
      </w:r>
    </w:p>
    <w:p w14:paraId="73F6CE9A" w14:textId="77777777" w:rsidR="004A708A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</w:rPr>
      </w:pPr>
    </w:p>
    <w:p w14:paraId="5E60D9E3" w14:textId="77777777" w:rsidR="004A708A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4493C1B1" w14:textId="77777777" w:rsidR="004A708A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737A702D" w14:textId="77777777" w:rsidR="004A708A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FLÁVIO SOARES OLIVEIRA</w:t>
      </w:r>
    </w:p>
    <w:p w14:paraId="3B2E5620" w14:textId="77777777" w:rsidR="004A708A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>
        <w:rPr>
          <w:rFonts w:ascii="Times New Roman" w:hAnsi="Times New Roman"/>
        </w:rPr>
        <w:t>Gerente Geral do CAU/DF</w:t>
      </w:r>
    </w:p>
    <w:sectPr w:rsidR="004A708A">
      <w:headerReference w:type="default" r:id="rId6"/>
      <w:footerReference w:type="default" r:id="rId7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F9E8" w14:textId="77777777" w:rsidR="000D7366" w:rsidRDefault="000D7366">
      <w:r>
        <w:separator/>
      </w:r>
    </w:p>
  </w:endnote>
  <w:endnote w:type="continuationSeparator" w:id="0">
    <w:p w14:paraId="447F73D4" w14:textId="77777777" w:rsidR="000D7366" w:rsidRDefault="000D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mbria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4A708A" w:rsidRDefault="000D7366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091219">
      <w:rPr>
        <w:rFonts w:ascii="DaxCondensed-Regular" w:hAnsi="DaxCondensed-Regular"/>
        <w:noProof/>
        <w:sz w:val="16"/>
        <w:szCs w:val="16"/>
      </w:rPr>
      <w:t>6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091219">
      <w:rPr>
        <w:rFonts w:ascii="DaxCondensed-Regular" w:hAnsi="DaxCondensed-Regular"/>
        <w:noProof/>
        <w:sz w:val="16"/>
        <w:szCs w:val="16"/>
      </w:rPr>
      <w:t>6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1D410" w14:textId="77777777" w:rsidR="000D7366" w:rsidRDefault="000D7366">
      <w:r>
        <w:separator/>
      </w:r>
    </w:p>
  </w:footnote>
  <w:footnote w:type="continuationSeparator" w:id="0">
    <w:p w14:paraId="6D094014" w14:textId="77777777" w:rsidR="000D7366" w:rsidRDefault="000D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7284EA8C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>ATA DA 1</w:t>
    </w:r>
    <w:r w:rsidR="00D43875">
      <w:rPr>
        <w:rFonts w:ascii="Times New Roman" w:hAnsi="Times New Roman"/>
        <w:b/>
        <w:sz w:val="22"/>
        <w:szCs w:val="22"/>
      </w:rPr>
      <w:t>14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D43875">
      <w:rPr>
        <w:rFonts w:ascii="Times New Roman" w:hAnsi="Times New Roman"/>
        <w:b/>
        <w:sz w:val="22"/>
        <w:szCs w:val="22"/>
      </w:rPr>
      <w:t>28</w:t>
    </w:r>
    <w:r>
      <w:rPr>
        <w:rFonts w:ascii="Times New Roman" w:hAnsi="Times New Roman"/>
        <w:b/>
        <w:sz w:val="22"/>
        <w:szCs w:val="22"/>
      </w:rPr>
      <w:t xml:space="preserve"> DE J</w:t>
    </w:r>
    <w:r w:rsidR="00D43875">
      <w:rPr>
        <w:rFonts w:ascii="Times New Roman" w:hAnsi="Times New Roman"/>
        <w:b/>
        <w:sz w:val="22"/>
        <w:szCs w:val="22"/>
      </w:rPr>
      <w:t>UNHO</w:t>
    </w:r>
    <w:r>
      <w:rPr>
        <w:rFonts w:ascii="Times New Roman" w:hAnsi="Times New Roman"/>
        <w:b/>
        <w:sz w:val="22"/>
        <w:szCs w:val="22"/>
      </w:rPr>
      <w:t xml:space="preserve"> DE 2021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1283F"/>
    <w:rsid w:val="00030DB7"/>
    <w:rsid w:val="00035418"/>
    <w:rsid w:val="0008099D"/>
    <w:rsid w:val="00091219"/>
    <w:rsid w:val="000D5591"/>
    <w:rsid w:val="000D7366"/>
    <w:rsid w:val="000F3CBE"/>
    <w:rsid w:val="00145AD7"/>
    <w:rsid w:val="00173C41"/>
    <w:rsid w:val="00190A1A"/>
    <w:rsid w:val="001D2305"/>
    <w:rsid w:val="001D24A1"/>
    <w:rsid w:val="001D6CD9"/>
    <w:rsid w:val="001F08C2"/>
    <w:rsid w:val="00216707"/>
    <w:rsid w:val="00225215"/>
    <w:rsid w:val="00231DE2"/>
    <w:rsid w:val="00240994"/>
    <w:rsid w:val="002632B5"/>
    <w:rsid w:val="002C223F"/>
    <w:rsid w:val="002E1988"/>
    <w:rsid w:val="003024D4"/>
    <w:rsid w:val="00336F79"/>
    <w:rsid w:val="003400B3"/>
    <w:rsid w:val="0034557C"/>
    <w:rsid w:val="0035170A"/>
    <w:rsid w:val="00382E5F"/>
    <w:rsid w:val="003940C8"/>
    <w:rsid w:val="003A2477"/>
    <w:rsid w:val="003F2B42"/>
    <w:rsid w:val="00434792"/>
    <w:rsid w:val="00450CD5"/>
    <w:rsid w:val="00462973"/>
    <w:rsid w:val="004A708A"/>
    <w:rsid w:val="004F3B01"/>
    <w:rsid w:val="0054315D"/>
    <w:rsid w:val="00564740"/>
    <w:rsid w:val="00605916"/>
    <w:rsid w:val="00617079"/>
    <w:rsid w:val="006564D1"/>
    <w:rsid w:val="00656B2B"/>
    <w:rsid w:val="00685BDF"/>
    <w:rsid w:val="00691233"/>
    <w:rsid w:val="006936EC"/>
    <w:rsid w:val="006C1F09"/>
    <w:rsid w:val="006C7F14"/>
    <w:rsid w:val="006D4BB1"/>
    <w:rsid w:val="006F23B5"/>
    <w:rsid w:val="00720367"/>
    <w:rsid w:val="00744E70"/>
    <w:rsid w:val="00797CE1"/>
    <w:rsid w:val="007A473D"/>
    <w:rsid w:val="007A7310"/>
    <w:rsid w:val="00811162"/>
    <w:rsid w:val="00843FB4"/>
    <w:rsid w:val="00876C92"/>
    <w:rsid w:val="008A0129"/>
    <w:rsid w:val="008A6F62"/>
    <w:rsid w:val="008B7C64"/>
    <w:rsid w:val="008C1869"/>
    <w:rsid w:val="008C64C4"/>
    <w:rsid w:val="00902D92"/>
    <w:rsid w:val="00912A5C"/>
    <w:rsid w:val="00915184"/>
    <w:rsid w:val="0093455E"/>
    <w:rsid w:val="00987476"/>
    <w:rsid w:val="009C1B87"/>
    <w:rsid w:val="009C46F5"/>
    <w:rsid w:val="009C7BBA"/>
    <w:rsid w:val="009D0B73"/>
    <w:rsid w:val="00A043E7"/>
    <w:rsid w:val="00A23F31"/>
    <w:rsid w:val="00A35301"/>
    <w:rsid w:val="00A461AE"/>
    <w:rsid w:val="00A61188"/>
    <w:rsid w:val="00A80636"/>
    <w:rsid w:val="00AB4846"/>
    <w:rsid w:val="00AB4ABE"/>
    <w:rsid w:val="00AC654D"/>
    <w:rsid w:val="00AE2E26"/>
    <w:rsid w:val="00B80210"/>
    <w:rsid w:val="00BB2E64"/>
    <w:rsid w:val="00BE1CCB"/>
    <w:rsid w:val="00BF1C27"/>
    <w:rsid w:val="00C568DD"/>
    <w:rsid w:val="00C578A3"/>
    <w:rsid w:val="00C67A2B"/>
    <w:rsid w:val="00C713FD"/>
    <w:rsid w:val="00C849F6"/>
    <w:rsid w:val="00CB3C93"/>
    <w:rsid w:val="00CD35FA"/>
    <w:rsid w:val="00CF6581"/>
    <w:rsid w:val="00D13040"/>
    <w:rsid w:val="00D43875"/>
    <w:rsid w:val="00DA58AD"/>
    <w:rsid w:val="00E31127"/>
    <w:rsid w:val="00E72DC1"/>
    <w:rsid w:val="00E974E5"/>
    <w:rsid w:val="00F07C0C"/>
    <w:rsid w:val="00F128FE"/>
    <w:rsid w:val="00F22930"/>
    <w:rsid w:val="00F24F04"/>
    <w:rsid w:val="00F651A6"/>
    <w:rsid w:val="00F859AF"/>
    <w:rsid w:val="00FA5047"/>
    <w:rsid w:val="00FC7D48"/>
    <w:rsid w:val="00FE18AA"/>
    <w:rsid w:val="00FF298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2361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82</cp:revision>
  <cp:lastPrinted>2021-07-29T18:01:00Z</cp:lastPrinted>
  <dcterms:created xsi:type="dcterms:W3CDTF">2018-07-25T11:30:00Z</dcterms:created>
  <dcterms:modified xsi:type="dcterms:W3CDTF">2021-07-29T18:02:00Z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