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3E0ACA9F" w:rsidR="00A7148F" w:rsidRPr="008D330E" w:rsidRDefault="00A555FC" w:rsidP="007B5C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b/>
          <w:sz w:val="22"/>
          <w:szCs w:val="22"/>
        </w:rPr>
        <w:t xml:space="preserve">PORTARIA NORMATIVA Nº </w:t>
      </w:r>
      <w:r w:rsidR="00CF50F7">
        <w:rPr>
          <w:rFonts w:ascii="Arial" w:eastAsia="Carlito" w:hAnsi="Arial" w:cs="Arial"/>
          <w:b/>
          <w:sz w:val="22"/>
          <w:szCs w:val="22"/>
        </w:rPr>
        <w:t>7</w:t>
      </w:r>
      <w:r w:rsidRPr="008D330E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8B0AA6">
        <w:rPr>
          <w:rFonts w:ascii="Arial" w:eastAsia="Carlito" w:hAnsi="Arial" w:cs="Arial"/>
          <w:b/>
          <w:sz w:val="22"/>
          <w:szCs w:val="22"/>
        </w:rPr>
        <w:t>12</w:t>
      </w:r>
      <w:r w:rsidR="000948A1" w:rsidRPr="008D330E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8D330E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1F6C27" w:rsidRPr="008D330E">
        <w:rPr>
          <w:rFonts w:ascii="Arial" w:eastAsia="Carlito" w:hAnsi="Arial" w:cs="Arial"/>
          <w:b/>
          <w:sz w:val="22"/>
          <w:szCs w:val="22"/>
        </w:rPr>
        <w:t>JU</w:t>
      </w:r>
      <w:r w:rsidR="00C2534B">
        <w:rPr>
          <w:rFonts w:ascii="Arial" w:eastAsia="Carlito" w:hAnsi="Arial" w:cs="Arial"/>
          <w:b/>
          <w:sz w:val="22"/>
          <w:szCs w:val="22"/>
        </w:rPr>
        <w:t>L</w:t>
      </w:r>
      <w:r w:rsidR="001F6C27" w:rsidRPr="008D330E">
        <w:rPr>
          <w:rFonts w:ascii="Arial" w:eastAsia="Carlito" w:hAnsi="Arial" w:cs="Arial"/>
          <w:b/>
          <w:sz w:val="22"/>
          <w:szCs w:val="22"/>
        </w:rPr>
        <w:t xml:space="preserve">HO </w:t>
      </w:r>
      <w:r w:rsidRPr="008D330E">
        <w:rPr>
          <w:rFonts w:ascii="Arial" w:eastAsia="Carlito" w:hAnsi="Arial" w:cs="Arial"/>
          <w:b/>
          <w:sz w:val="22"/>
          <w:szCs w:val="22"/>
        </w:rPr>
        <w:t>DE 2021.</w:t>
      </w:r>
    </w:p>
    <w:p w14:paraId="40CAA72C" w14:textId="075D9536" w:rsidR="00A7148F" w:rsidRPr="008D330E" w:rsidRDefault="00A7148F" w:rsidP="007B5C65">
      <w:pPr>
        <w:rPr>
          <w:rFonts w:ascii="Arial" w:eastAsia="Carlito" w:hAnsi="Arial" w:cs="Arial"/>
          <w:sz w:val="22"/>
          <w:szCs w:val="22"/>
        </w:rPr>
      </w:pPr>
    </w:p>
    <w:p w14:paraId="1C540925" w14:textId="77777777" w:rsidR="008E678C" w:rsidRPr="008D330E" w:rsidRDefault="008E678C" w:rsidP="00A17277">
      <w:pPr>
        <w:rPr>
          <w:rFonts w:ascii="Arial" w:eastAsia="Carlito" w:hAnsi="Arial" w:cs="Arial"/>
          <w:sz w:val="22"/>
          <w:szCs w:val="22"/>
        </w:rPr>
      </w:pPr>
    </w:p>
    <w:p w14:paraId="69F775FC" w14:textId="5D06024A" w:rsidR="00A7148F" w:rsidRPr="008D330E" w:rsidRDefault="00C2534B" w:rsidP="004A1ABE">
      <w:pPr>
        <w:ind w:left="4253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I</w:t>
      </w:r>
      <w:r w:rsidRPr="00C2534B">
        <w:rPr>
          <w:rFonts w:ascii="Arial" w:eastAsia="Carlito" w:hAnsi="Arial" w:cs="Arial"/>
          <w:sz w:val="22"/>
          <w:szCs w:val="22"/>
        </w:rPr>
        <w:t xml:space="preserve">nstitui </w:t>
      </w:r>
      <w:r w:rsidR="00C62D5D">
        <w:rPr>
          <w:rFonts w:ascii="Arial" w:eastAsia="Carlito" w:hAnsi="Arial" w:cs="Arial"/>
          <w:sz w:val="22"/>
          <w:szCs w:val="22"/>
        </w:rPr>
        <w:t>protocolos de enfrentamento ao Convid-19</w:t>
      </w:r>
      <w:r w:rsidR="0075770B">
        <w:rPr>
          <w:rFonts w:ascii="Arial" w:eastAsia="Carlito" w:hAnsi="Arial" w:cs="Arial"/>
          <w:sz w:val="22"/>
          <w:szCs w:val="22"/>
        </w:rPr>
        <w:t xml:space="preserve"> </w:t>
      </w:r>
      <w:r w:rsidR="009F62D0">
        <w:rPr>
          <w:rFonts w:ascii="Arial" w:eastAsia="Carlito" w:hAnsi="Arial" w:cs="Arial"/>
          <w:sz w:val="22"/>
          <w:szCs w:val="22"/>
        </w:rPr>
        <w:t xml:space="preserve">para retomada das atividades </w:t>
      </w:r>
      <w:r w:rsidR="003602F7">
        <w:rPr>
          <w:rFonts w:ascii="Arial" w:eastAsia="Carlito" w:hAnsi="Arial" w:cs="Arial"/>
          <w:sz w:val="22"/>
          <w:szCs w:val="22"/>
        </w:rPr>
        <w:t>presenciais</w:t>
      </w:r>
      <w:r w:rsidR="00616DF7" w:rsidRPr="008D330E">
        <w:rPr>
          <w:rFonts w:ascii="Arial" w:eastAsia="Carlito" w:hAnsi="Arial" w:cs="Arial"/>
          <w:sz w:val="22"/>
          <w:szCs w:val="22"/>
        </w:rPr>
        <w:t xml:space="preserve"> </w:t>
      </w:r>
      <w:r w:rsidR="00001777">
        <w:rPr>
          <w:rFonts w:ascii="Arial" w:eastAsia="Carlito" w:hAnsi="Arial" w:cs="Arial"/>
          <w:sz w:val="22"/>
          <w:szCs w:val="22"/>
        </w:rPr>
        <w:t>no âmbito do</w:t>
      </w:r>
      <w:r w:rsidR="006467AA" w:rsidRPr="008D330E">
        <w:rPr>
          <w:rFonts w:ascii="Arial" w:eastAsia="Carlito" w:hAnsi="Arial" w:cs="Arial"/>
          <w:sz w:val="22"/>
          <w:szCs w:val="22"/>
        </w:rPr>
        <w:t xml:space="preserve"> Conselho de Arquitetura e Urbanismo do Distrito Federal (CAU/DF)</w:t>
      </w:r>
      <w:r w:rsidR="007B5C65" w:rsidRPr="008D330E">
        <w:rPr>
          <w:rFonts w:ascii="Arial" w:eastAsia="Carlito" w:hAnsi="Arial" w:cs="Arial"/>
          <w:sz w:val="22"/>
          <w:szCs w:val="22"/>
        </w:rPr>
        <w:t>,</w:t>
      </w:r>
      <w:r w:rsidR="006467AA" w:rsidRPr="008D330E">
        <w:rPr>
          <w:rFonts w:ascii="Arial" w:eastAsia="Carlito" w:hAnsi="Arial" w:cs="Arial"/>
          <w:sz w:val="22"/>
          <w:szCs w:val="22"/>
        </w:rPr>
        <w:t xml:space="preserve"> </w:t>
      </w:r>
      <w:r w:rsidR="00A555FC" w:rsidRPr="008D330E">
        <w:rPr>
          <w:rFonts w:ascii="Arial" w:eastAsia="Carlito" w:hAnsi="Arial" w:cs="Arial"/>
          <w:sz w:val="22"/>
          <w:szCs w:val="22"/>
        </w:rPr>
        <w:t>e dá outras providências.</w:t>
      </w:r>
    </w:p>
    <w:p w14:paraId="55763A2F" w14:textId="5EEF86EA" w:rsidR="00A7148F" w:rsidRPr="008D330E" w:rsidRDefault="00A7148F" w:rsidP="007B5C65">
      <w:pPr>
        <w:rPr>
          <w:rFonts w:ascii="Arial" w:eastAsia="Carlito" w:hAnsi="Arial" w:cs="Arial"/>
          <w:sz w:val="22"/>
          <w:szCs w:val="22"/>
        </w:rPr>
      </w:pPr>
    </w:p>
    <w:p w14:paraId="26179ADF" w14:textId="77777777" w:rsidR="008E678C" w:rsidRPr="008D330E" w:rsidRDefault="008E678C" w:rsidP="007B5C65">
      <w:pPr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8D330E" w:rsidRDefault="00A555FC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8D330E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8D330E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8D330E">
        <w:rPr>
          <w:rFonts w:ascii="Arial" w:eastAsia="Carlito" w:hAnsi="Arial" w:cs="Arial"/>
          <w:sz w:val="22"/>
          <w:szCs w:val="22"/>
        </w:rPr>
        <w:t>, e</w:t>
      </w:r>
    </w:p>
    <w:p w14:paraId="6DCD4C7F" w14:textId="77777777" w:rsidR="00883923" w:rsidRPr="008D330E" w:rsidRDefault="00883923" w:rsidP="00F7164F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094A2B69" w14:textId="2024F68F" w:rsidR="003F0DB9" w:rsidRDefault="00CB440E" w:rsidP="00BD492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CB440E">
        <w:rPr>
          <w:rFonts w:ascii="Arial" w:eastAsia="Carlito" w:hAnsi="Arial" w:cs="Arial"/>
          <w:sz w:val="22"/>
          <w:szCs w:val="22"/>
        </w:rPr>
        <w:t>Considerando Portaria Conjunta da Secretaria Especial de Previdência e Trabalho do Ministério da Economia e o Ministério de Estado da Saúde nº 20, de 18 junho de 2020, que estabelece medidas a serem observadas visando à prevenção, controle e mitigação dos riscos de transmissão da COVID-19 nos ambientes de trabalho (orientações gerais);</w:t>
      </w:r>
      <w:r w:rsidR="00043432">
        <w:rPr>
          <w:rFonts w:ascii="Arial" w:eastAsia="Carlito" w:hAnsi="Arial" w:cs="Arial"/>
          <w:sz w:val="22"/>
          <w:szCs w:val="22"/>
        </w:rPr>
        <w:t xml:space="preserve"> e</w:t>
      </w:r>
    </w:p>
    <w:p w14:paraId="5A340969" w14:textId="1959F1FD" w:rsidR="00573490" w:rsidRDefault="00573490" w:rsidP="00BD492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2AA53F84" w14:textId="3666AF22" w:rsidR="00573490" w:rsidRDefault="00573490" w:rsidP="00BD492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573490">
        <w:rPr>
          <w:rFonts w:ascii="Arial" w:eastAsia="Carlito" w:hAnsi="Arial" w:cs="Arial"/>
          <w:sz w:val="22"/>
          <w:szCs w:val="22"/>
        </w:rPr>
        <w:t xml:space="preserve">Considerando </w:t>
      </w:r>
      <w:r w:rsidR="006B1F93">
        <w:rPr>
          <w:rFonts w:ascii="Arial" w:eastAsia="Carlito" w:hAnsi="Arial" w:cs="Arial"/>
          <w:sz w:val="22"/>
          <w:szCs w:val="22"/>
        </w:rPr>
        <w:t>medidas</w:t>
      </w:r>
      <w:r w:rsidRPr="00573490">
        <w:rPr>
          <w:rFonts w:ascii="Arial" w:eastAsia="Carlito" w:hAnsi="Arial" w:cs="Arial"/>
          <w:sz w:val="22"/>
          <w:szCs w:val="22"/>
        </w:rPr>
        <w:t xml:space="preserve"> </w:t>
      </w:r>
      <w:r w:rsidR="004B3742">
        <w:rPr>
          <w:rFonts w:ascii="Arial" w:eastAsia="Carlito" w:hAnsi="Arial" w:cs="Arial"/>
          <w:sz w:val="22"/>
          <w:szCs w:val="22"/>
        </w:rPr>
        <w:t>tomadas para</w:t>
      </w:r>
      <w:r w:rsidRPr="00573490">
        <w:rPr>
          <w:rFonts w:ascii="Arial" w:eastAsia="Carlito" w:hAnsi="Arial" w:cs="Arial"/>
          <w:sz w:val="22"/>
          <w:szCs w:val="22"/>
        </w:rPr>
        <w:t xml:space="preserve"> </w:t>
      </w:r>
      <w:r w:rsidR="00E77785">
        <w:rPr>
          <w:rFonts w:ascii="Arial" w:eastAsia="Carlito" w:hAnsi="Arial" w:cs="Arial"/>
          <w:sz w:val="22"/>
          <w:szCs w:val="22"/>
        </w:rPr>
        <w:t>retorno às</w:t>
      </w:r>
      <w:r w:rsidRPr="00573490">
        <w:rPr>
          <w:rFonts w:ascii="Arial" w:eastAsia="Carlito" w:hAnsi="Arial" w:cs="Arial"/>
          <w:sz w:val="22"/>
          <w:szCs w:val="22"/>
        </w:rPr>
        <w:t xml:space="preserve"> </w:t>
      </w:r>
      <w:r w:rsidR="00E77785">
        <w:rPr>
          <w:rFonts w:ascii="Arial" w:eastAsia="Carlito" w:hAnsi="Arial" w:cs="Arial"/>
          <w:sz w:val="22"/>
          <w:szCs w:val="22"/>
        </w:rPr>
        <w:t xml:space="preserve">atividades </w:t>
      </w:r>
      <w:r w:rsidRPr="00573490">
        <w:rPr>
          <w:rFonts w:ascii="Arial" w:eastAsia="Carlito" w:hAnsi="Arial" w:cs="Arial"/>
          <w:sz w:val="22"/>
          <w:szCs w:val="22"/>
        </w:rPr>
        <w:t>presenci</w:t>
      </w:r>
      <w:r w:rsidR="00E77785">
        <w:rPr>
          <w:rFonts w:ascii="Arial" w:eastAsia="Carlito" w:hAnsi="Arial" w:cs="Arial"/>
          <w:sz w:val="22"/>
          <w:szCs w:val="22"/>
        </w:rPr>
        <w:t>ais</w:t>
      </w:r>
      <w:r w:rsidRPr="00573490">
        <w:rPr>
          <w:rFonts w:ascii="Arial" w:eastAsia="Carlito" w:hAnsi="Arial" w:cs="Arial"/>
          <w:sz w:val="22"/>
          <w:szCs w:val="22"/>
        </w:rPr>
        <w:t xml:space="preserve"> do CAU/DF</w:t>
      </w:r>
      <w:r w:rsidR="004B3742">
        <w:rPr>
          <w:rFonts w:ascii="Arial" w:eastAsia="Carlito" w:hAnsi="Arial" w:cs="Arial"/>
          <w:sz w:val="22"/>
          <w:szCs w:val="22"/>
        </w:rPr>
        <w:t xml:space="preserve"> para </w:t>
      </w:r>
      <w:r w:rsidRPr="00573490">
        <w:rPr>
          <w:rFonts w:ascii="Arial" w:eastAsia="Carlito" w:hAnsi="Arial" w:cs="Arial"/>
          <w:sz w:val="22"/>
          <w:szCs w:val="22"/>
        </w:rPr>
        <w:t>preservar a saúde dos empregados, estagiários, prestadores de serviço, conselheiros e demais agentes que atuam no âmbito do CAU/DF, com base nas diretrizes estabelecidas pel</w:t>
      </w:r>
      <w:r w:rsidR="006B1F93">
        <w:rPr>
          <w:rFonts w:ascii="Arial" w:eastAsia="Carlito" w:hAnsi="Arial" w:cs="Arial"/>
          <w:sz w:val="22"/>
          <w:szCs w:val="22"/>
        </w:rPr>
        <w:t>as autoridades competente</w:t>
      </w:r>
      <w:r w:rsidR="00827772">
        <w:rPr>
          <w:rFonts w:ascii="Arial" w:eastAsia="Carlito" w:hAnsi="Arial" w:cs="Arial"/>
          <w:sz w:val="22"/>
          <w:szCs w:val="22"/>
        </w:rPr>
        <w:t>s</w:t>
      </w:r>
      <w:r w:rsidR="006B1F93">
        <w:rPr>
          <w:rFonts w:ascii="Arial" w:eastAsia="Carlito" w:hAnsi="Arial" w:cs="Arial"/>
          <w:sz w:val="22"/>
          <w:szCs w:val="22"/>
        </w:rPr>
        <w:t xml:space="preserve"> no enfrentamento da pandemia do Covid-19</w:t>
      </w:r>
      <w:r w:rsidR="00043432">
        <w:rPr>
          <w:rFonts w:ascii="Arial" w:eastAsia="Carlito" w:hAnsi="Arial" w:cs="Arial"/>
          <w:sz w:val="22"/>
          <w:szCs w:val="22"/>
        </w:rPr>
        <w:t>.</w:t>
      </w:r>
    </w:p>
    <w:p w14:paraId="3984324E" w14:textId="0398DA6F" w:rsidR="00CE15C0" w:rsidRDefault="00CE15C0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1A0097EA" w14:textId="77777777" w:rsidR="00AB5DE7" w:rsidRPr="008D330E" w:rsidRDefault="00AB5DE7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281FB7B9" w14:textId="77777777" w:rsidR="00A7148F" w:rsidRPr="008D330E" w:rsidRDefault="00A555FC" w:rsidP="007B5C65">
      <w:pPr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b/>
          <w:sz w:val="22"/>
          <w:szCs w:val="22"/>
        </w:rPr>
        <w:t>RESOLVE:</w:t>
      </w:r>
    </w:p>
    <w:p w14:paraId="319B290F" w14:textId="70A994FF" w:rsidR="00555B0B" w:rsidRPr="008D330E" w:rsidRDefault="00555B0B" w:rsidP="007B5C65">
      <w:pPr>
        <w:rPr>
          <w:rFonts w:ascii="Arial" w:eastAsia="Carlito" w:hAnsi="Arial" w:cs="Arial"/>
          <w:sz w:val="22"/>
          <w:szCs w:val="22"/>
        </w:rPr>
      </w:pPr>
    </w:p>
    <w:p w14:paraId="34C5E1D0" w14:textId="77777777" w:rsidR="00C60879" w:rsidRPr="008D330E" w:rsidRDefault="00C60879" w:rsidP="007B5C65">
      <w:pPr>
        <w:rPr>
          <w:rFonts w:ascii="Arial" w:eastAsia="Carlito" w:hAnsi="Arial" w:cs="Arial"/>
          <w:sz w:val="22"/>
          <w:szCs w:val="22"/>
        </w:rPr>
      </w:pPr>
    </w:p>
    <w:p w14:paraId="46EC471E" w14:textId="28F65033" w:rsidR="00311BC1" w:rsidRDefault="006F51AE" w:rsidP="00311BC1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Instituir </w:t>
      </w:r>
      <w:r w:rsidR="00311BC1" w:rsidRPr="00311BC1">
        <w:rPr>
          <w:rFonts w:ascii="Arial" w:eastAsia="Carlito" w:hAnsi="Arial" w:cs="Arial"/>
          <w:sz w:val="22"/>
          <w:szCs w:val="22"/>
        </w:rPr>
        <w:t>procedimentos para retomada das atividades presenciais no âmbito do Conselho de Arquitetura e Urbanismo do Distrito Federal (CAU/DF)</w:t>
      </w:r>
      <w:r w:rsidR="000F2A93">
        <w:rPr>
          <w:rFonts w:ascii="Arial" w:eastAsia="Carlito" w:hAnsi="Arial" w:cs="Arial"/>
          <w:sz w:val="22"/>
          <w:szCs w:val="22"/>
        </w:rPr>
        <w:t xml:space="preserve"> na forma desta Portaria Normativa.</w:t>
      </w:r>
    </w:p>
    <w:p w14:paraId="0C6F7D23" w14:textId="77777777" w:rsidR="000F2A93" w:rsidRDefault="000F2A93" w:rsidP="000F2A93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2E2C241B" w14:textId="0F85A086" w:rsidR="00311BC1" w:rsidRDefault="00311BC1" w:rsidP="003279CD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0F2A93">
        <w:rPr>
          <w:rFonts w:ascii="Arial" w:eastAsia="Carlito" w:hAnsi="Arial" w:cs="Arial"/>
          <w:sz w:val="22"/>
          <w:szCs w:val="22"/>
        </w:rPr>
        <w:t xml:space="preserve">Retomar </w:t>
      </w:r>
      <w:r w:rsidR="003279CD">
        <w:rPr>
          <w:rFonts w:ascii="Arial" w:eastAsia="Carlito" w:hAnsi="Arial" w:cs="Arial"/>
          <w:sz w:val="22"/>
          <w:szCs w:val="22"/>
        </w:rPr>
        <w:t xml:space="preserve">as atividades </w:t>
      </w:r>
      <w:r w:rsidRPr="000F2A93">
        <w:rPr>
          <w:rFonts w:ascii="Arial" w:eastAsia="Carlito" w:hAnsi="Arial" w:cs="Arial"/>
          <w:sz w:val="22"/>
          <w:szCs w:val="22"/>
        </w:rPr>
        <w:t>presencia</w:t>
      </w:r>
      <w:r w:rsidR="003279CD">
        <w:rPr>
          <w:rFonts w:ascii="Arial" w:eastAsia="Carlito" w:hAnsi="Arial" w:cs="Arial"/>
          <w:sz w:val="22"/>
          <w:szCs w:val="22"/>
        </w:rPr>
        <w:t>is</w:t>
      </w:r>
      <w:r w:rsidR="00A813A8">
        <w:rPr>
          <w:rFonts w:ascii="Arial" w:eastAsia="Carlito" w:hAnsi="Arial" w:cs="Arial"/>
          <w:sz w:val="22"/>
          <w:szCs w:val="22"/>
        </w:rPr>
        <w:t>,</w:t>
      </w:r>
      <w:r w:rsidR="003279CD">
        <w:rPr>
          <w:rFonts w:ascii="Arial" w:eastAsia="Carlito" w:hAnsi="Arial" w:cs="Arial"/>
          <w:sz w:val="22"/>
          <w:szCs w:val="22"/>
        </w:rPr>
        <w:t xml:space="preserve"> conforme escala</w:t>
      </w:r>
      <w:r w:rsidR="001E69E2">
        <w:rPr>
          <w:rFonts w:ascii="Arial" w:eastAsia="Carlito" w:hAnsi="Arial" w:cs="Arial"/>
          <w:sz w:val="22"/>
          <w:szCs w:val="22"/>
        </w:rPr>
        <w:t xml:space="preserve"> estabelecida</w:t>
      </w:r>
      <w:r w:rsidRPr="00311BC1">
        <w:rPr>
          <w:rFonts w:ascii="Arial" w:eastAsia="Carlito" w:hAnsi="Arial" w:cs="Arial"/>
          <w:sz w:val="22"/>
          <w:szCs w:val="22"/>
        </w:rPr>
        <w:t xml:space="preserve"> pela Gerência Geral</w:t>
      </w:r>
      <w:r w:rsidR="00A813A8">
        <w:rPr>
          <w:rFonts w:ascii="Arial" w:eastAsia="Carlito" w:hAnsi="Arial" w:cs="Arial"/>
          <w:sz w:val="22"/>
          <w:szCs w:val="22"/>
        </w:rPr>
        <w:t>,</w:t>
      </w:r>
      <w:r w:rsidRPr="00311BC1">
        <w:rPr>
          <w:rFonts w:ascii="Arial" w:eastAsia="Carlito" w:hAnsi="Arial" w:cs="Arial"/>
          <w:sz w:val="22"/>
          <w:szCs w:val="22"/>
        </w:rPr>
        <w:t xml:space="preserve"> </w:t>
      </w:r>
      <w:r w:rsidR="001E69E2">
        <w:rPr>
          <w:rFonts w:ascii="Arial" w:eastAsia="Carlito" w:hAnsi="Arial" w:cs="Arial"/>
          <w:sz w:val="22"/>
          <w:szCs w:val="22"/>
        </w:rPr>
        <w:t xml:space="preserve">após </w:t>
      </w:r>
      <w:r w:rsidR="00A813A8">
        <w:rPr>
          <w:rFonts w:ascii="Arial" w:eastAsia="Carlito" w:hAnsi="Arial" w:cs="Arial"/>
          <w:sz w:val="22"/>
          <w:szCs w:val="22"/>
        </w:rPr>
        <w:t xml:space="preserve">o </w:t>
      </w:r>
      <w:r w:rsidR="001E69E2">
        <w:rPr>
          <w:rFonts w:ascii="Arial" w:eastAsia="Carlito" w:hAnsi="Arial" w:cs="Arial"/>
          <w:sz w:val="22"/>
          <w:szCs w:val="22"/>
        </w:rPr>
        <w:t xml:space="preserve">registro </w:t>
      </w:r>
      <w:r w:rsidR="006238F8">
        <w:rPr>
          <w:rFonts w:ascii="Arial" w:eastAsia="Carlito" w:hAnsi="Arial" w:cs="Arial"/>
          <w:sz w:val="22"/>
          <w:szCs w:val="22"/>
        </w:rPr>
        <w:t>de realização d</w:t>
      </w:r>
      <w:r w:rsidRPr="00311BC1">
        <w:rPr>
          <w:rFonts w:ascii="Arial" w:eastAsia="Carlito" w:hAnsi="Arial" w:cs="Arial"/>
          <w:sz w:val="22"/>
          <w:szCs w:val="22"/>
        </w:rPr>
        <w:t>o exame de teste de sorologia para detecção de anticorpos contra COVID-19 nos conselheiros, empregados e estagiários do CAU/DF.</w:t>
      </w:r>
    </w:p>
    <w:p w14:paraId="0CA77033" w14:textId="4597C84B" w:rsidR="000F601F" w:rsidRDefault="000F601F" w:rsidP="000F601F">
      <w:pPr>
        <w:rPr>
          <w:rFonts w:ascii="Arial" w:eastAsia="Carlito" w:hAnsi="Arial" w:cs="Arial"/>
          <w:sz w:val="22"/>
          <w:szCs w:val="22"/>
        </w:rPr>
      </w:pPr>
    </w:p>
    <w:p w14:paraId="572F8BF6" w14:textId="77777777" w:rsidR="000F601F" w:rsidRDefault="000F601F" w:rsidP="000F601F">
      <w:pPr>
        <w:pStyle w:val="PargrafodaLista"/>
        <w:numPr>
          <w:ilvl w:val="0"/>
          <w:numId w:val="25"/>
        </w:numPr>
        <w:tabs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311BC1">
        <w:rPr>
          <w:rFonts w:ascii="Arial" w:eastAsia="Carlito" w:hAnsi="Arial" w:cs="Arial"/>
          <w:sz w:val="22"/>
          <w:szCs w:val="22"/>
        </w:rPr>
        <w:t>O disposto no caput não se aplica</w:t>
      </w:r>
      <w:r>
        <w:rPr>
          <w:rFonts w:ascii="Arial" w:eastAsia="Carlito" w:hAnsi="Arial" w:cs="Arial"/>
          <w:sz w:val="22"/>
          <w:szCs w:val="22"/>
        </w:rPr>
        <w:t xml:space="preserve"> em</w:t>
      </w:r>
      <w:r w:rsidRPr="00311BC1">
        <w:rPr>
          <w:rFonts w:ascii="Arial" w:eastAsia="Carlito" w:hAnsi="Arial" w:cs="Arial"/>
          <w:sz w:val="22"/>
          <w:szCs w:val="22"/>
        </w:rPr>
        <w:t>:</w:t>
      </w:r>
    </w:p>
    <w:p w14:paraId="56193D66" w14:textId="77777777" w:rsidR="000F601F" w:rsidRPr="00311BC1" w:rsidRDefault="000F601F" w:rsidP="000F601F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21555483" w14:textId="77777777" w:rsidR="000F601F" w:rsidRDefault="000F601F" w:rsidP="000F601F">
      <w:pPr>
        <w:pStyle w:val="PargrafodaLista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colaboradoras</w:t>
      </w:r>
      <w:r w:rsidRPr="00311BC1">
        <w:rPr>
          <w:rFonts w:ascii="Arial" w:eastAsia="Carlito" w:hAnsi="Arial" w:cs="Arial"/>
          <w:sz w:val="22"/>
          <w:szCs w:val="22"/>
        </w:rPr>
        <w:t xml:space="preserve"> gestantes;</w:t>
      </w:r>
    </w:p>
    <w:p w14:paraId="6197F2FD" w14:textId="77777777" w:rsidR="000F601F" w:rsidRDefault="000F601F" w:rsidP="000F601F">
      <w:pPr>
        <w:pStyle w:val="PargrafodaLista"/>
        <w:tabs>
          <w:tab w:val="left" w:pos="426"/>
        </w:tabs>
        <w:ind w:left="0"/>
        <w:rPr>
          <w:rFonts w:ascii="Arial" w:eastAsia="Carlito" w:hAnsi="Arial" w:cs="Arial"/>
          <w:sz w:val="22"/>
          <w:szCs w:val="22"/>
        </w:rPr>
      </w:pPr>
    </w:p>
    <w:p w14:paraId="1D51C61A" w14:textId="77777777" w:rsidR="000F601F" w:rsidRDefault="000F601F" w:rsidP="000F601F">
      <w:pPr>
        <w:pStyle w:val="PargrafodaLista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A6500B">
        <w:rPr>
          <w:rFonts w:ascii="Arial" w:eastAsia="Carlito" w:hAnsi="Arial" w:cs="Arial"/>
          <w:sz w:val="22"/>
          <w:szCs w:val="22"/>
        </w:rPr>
        <w:t>co</w:t>
      </w:r>
      <w:r>
        <w:rPr>
          <w:rFonts w:ascii="Arial" w:eastAsia="Carlito" w:hAnsi="Arial" w:cs="Arial"/>
          <w:sz w:val="22"/>
          <w:szCs w:val="22"/>
        </w:rPr>
        <w:t>laboradores com h</w:t>
      </w:r>
      <w:r w:rsidRPr="00A6500B">
        <w:rPr>
          <w:rFonts w:ascii="Arial" w:eastAsia="Carlito" w:hAnsi="Arial" w:cs="Arial"/>
          <w:sz w:val="22"/>
          <w:szCs w:val="22"/>
        </w:rPr>
        <w:t>istórico de hipersensibilidade ao princípio ativo, bem como a</w:t>
      </w:r>
      <w:r>
        <w:rPr>
          <w:rFonts w:ascii="Arial" w:eastAsia="Carlito" w:hAnsi="Arial" w:cs="Arial"/>
          <w:sz w:val="22"/>
          <w:szCs w:val="22"/>
        </w:rPr>
        <w:t xml:space="preserve"> </w:t>
      </w:r>
      <w:r w:rsidRPr="00A6500B">
        <w:rPr>
          <w:rFonts w:ascii="Arial" w:eastAsia="Carlito" w:hAnsi="Arial" w:cs="Arial"/>
          <w:sz w:val="22"/>
          <w:szCs w:val="22"/>
        </w:rPr>
        <w:t>qualquer dos excipientes da</w:t>
      </w:r>
      <w:r>
        <w:rPr>
          <w:rFonts w:ascii="Arial" w:eastAsia="Carlito" w:hAnsi="Arial" w:cs="Arial"/>
          <w:sz w:val="22"/>
          <w:szCs w:val="22"/>
        </w:rPr>
        <w:t>s</w:t>
      </w:r>
      <w:r w:rsidRPr="00A6500B">
        <w:rPr>
          <w:rFonts w:ascii="Arial" w:eastAsia="Carlito" w:hAnsi="Arial" w:cs="Arial"/>
          <w:sz w:val="22"/>
          <w:szCs w:val="22"/>
        </w:rPr>
        <w:t xml:space="preserve"> vacina</w:t>
      </w:r>
      <w:r>
        <w:rPr>
          <w:rFonts w:ascii="Arial" w:eastAsia="Carlito" w:hAnsi="Arial" w:cs="Arial"/>
          <w:sz w:val="22"/>
          <w:szCs w:val="22"/>
        </w:rPr>
        <w:t>s</w:t>
      </w:r>
      <w:r w:rsidRPr="00A6500B">
        <w:rPr>
          <w:rFonts w:ascii="Arial" w:eastAsia="Carlito" w:hAnsi="Arial" w:cs="Arial"/>
          <w:sz w:val="22"/>
          <w:szCs w:val="22"/>
        </w:rPr>
        <w:t xml:space="preserve"> contra a Covid-19;</w:t>
      </w:r>
    </w:p>
    <w:p w14:paraId="6529A664" w14:textId="77777777" w:rsidR="000F601F" w:rsidRPr="00F35112" w:rsidRDefault="000F601F" w:rsidP="000F601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09E12718" w14:textId="77777777" w:rsidR="000F601F" w:rsidRDefault="000F601F" w:rsidP="000F601F">
      <w:pPr>
        <w:pStyle w:val="PargrafodaLista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colaboradores</w:t>
      </w:r>
      <w:r w:rsidRPr="008922CF">
        <w:rPr>
          <w:rFonts w:ascii="Arial" w:eastAsia="Carlito" w:hAnsi="Arial" w:cs="Arial"/>
          <w:sz w:val="22"/>
          <w:szCs w:val="22"/>
        </w:rPr>
        <w:t xml:space="preserve"> que apresentaram reação anafilática a vacina contra a Covid-19;</w:t>
      </w:r>
    </w:p>
    <w:p w14:paraId="1DA57240" w14:textId="77777777" w:rsidR="000F601F" w:rsidRPr="008922CF" w:rsidRDefault="000F601F" w:rsidP="000F601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F1CD35E" w14:textId="77777777" w:rsidR="000F601F" w:rsidRDefault="000F601F" w:rsidP="000F601F">
      <w:pPr>
        <w:pStyle w:val="PargrafodaLista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colaboradores</w:t>
      </w:r>
      <w:r w:rsidRPr="00413CD9">
        <w:rPr>
          <w:rFonts w:ascii="Arial" w:eastAsia="Carlito" w:hAnsi="Arial" w:cs="Arial"/>
          <w:sz w:val="22"/>
          <w:szCs w:val="22"/>
        </w:rPr>
        <w:t xml:space="preserve"> portadores d</w:t>
      </w:r>
      <w:r>
        <w:rPr>
          <w:rFonts w:ascii="Arial" w:eastAsia="Carlito" w:hAnsi="Arial" w:cs="Arial"/>
          <w:sz w:val="22"/>
          <w:szCs w:val="22"/>
        </w:rPr>
        <w:t>e</w:t>
      </w:r>
      <w:r w:rsidRPr="00413CD9">
        <w:rPr>
          <w:rFonts w:ascii="Arial" w:eastAsia="Carlito" w:hAnsi="Arial" w:cs="Arial"/>
          <w:sz w:val="22"/>
          <w:szCs w:val="22"/>
        </w:rPr>
        <w:t xml:space="preserve"> comorbidades descritas no Plano de Contingência da</w:t>
      </w:r>
      <w:r>
        <w:rPr>
          <w:rFonts w:ascii="Arial" w:eastAsia="Carlito" w:hAnsi="Arial" w:cs="Arial"/>
          <w:sz w:val="22"/>
          <w:szCs w:val="22"/>
        </w:rPr>
        <w:t xml:space="preserve"> </w:t>
      </w:r>
      <w:r w:rsidRPr="00413CD9">
        <w:rPr>
          <w:rFonts w:ascii="Arial" w:eastAsia="Carlito" w:hAnsi="Arial" w:cs="Arial"/>
          <w:sz w:val="22"/>
          <w:szCs w:val="22"/>
        </w:rPr>
        <w:t xml:space="preserve">Secretaria de Estado de Saúde do Distrito Federal, acessível por meio do sítio </w:t>
      </w:r>
      <w:hyperlink r:id="rId9" w:history="1">
        <w:r w:rsidRPr="00AD6F43">
          <w:rPr>
            <w:rStyle w:val="Hyperlink"/>
            <w:rFonts w:ascii="Arial" w:eastAsia="Carlito" w:hAnsi="Arial" w:cs="Arial"/>
            <w:sz w:val="22"/>
            <w:szCs w:val="22"/>
          </w:rPr>
          <w:t>http://www.saude.df.gov.br</w:t>
        </w:r>
      </w:hyperlink>
      <w:r w:rsidRPr="00413CD9">
        <w:rPr>
          <w:rFonts w:ascii="Arial" w:eastAsia="Carlito" w:hAnsi="Arial" w:cs="Arial"/>
          <w:sz w:val="22"/>
          <w:szCs w:val="22"/>
        </w:rPr>
        <w:t>;</w:t>
      </w:r>
    </w:p>
    <w:p w14:paraId="3FE5C059" w14:textId="77777777" w:rsidR="000F601F" w:rsidRPr="000F601F" w:rsidRDefault="000F601F" w:rsidP="000F601F">
      <w:pPr>
        <w:rPr>
          <w:rFonts w:ascii="Arial" w:eastAsia="Carlito" w:hAnsi="Arial" w:cs="Arial"/>
          <w:sz w:val="22"/>
          <w:szCs w:val="22"/>
        </w:rPr>
      </w:pPr>
    </w:p>
    <w:p w14:paraId="6C10F244" w14:textId="77777777" w:rsidR="000F601F" w:rsidRDefault="000F601F" w:rsidP="000F601F">
      <w:pPr>
        <w:pStyle w:val="PargrafodaLista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colaboradores com idade </w:t>
      </w:r>
      <w:r w:rsidRPr="00D63D84">
        <w:rPr>
          <w:rFonts w:ascii="Arial" w:eastAsia="Carlito" w:hAnsi="Arial" w:cs="Arial"/>
          <w:sz w:val="22"/>
          <w:szCs w:val="22"/>
        </w:rPr>
        <w:t>acima de sessenta anos.</w:t>
      </w:r>
    </w:p>
    <w:p w14:paraId="612B1609" w14:textId="77777777" w:rsidR="000F601F" w:rsidRDefault="000F601F" w:rsidP="000F601F">
      <w:pPr>
        <w:pStyle w:val="PargrafodaLista"/>
        <w:tabs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4CF93082" w14:textId="77777777" w:rsidR="000F601F" w:rsidRDefault="000F601F" w:rsidP="000F601F">
      <w:pPr>
        <w:pStyle w:val="PargrafodaLista"/>
        <w:numPr>
          <w:ilvl w:val="0"/>
          <w:numId w:val="25"/>
        </w:numPr>
        <w:tabs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4B38A6">
        <w:rPr>
          <w:rFonts w:ascii="Arial" w:eastAsia="Carlito" w:hAnsi="Arial" w:cs="Arial"/>
          <w:sz w:val="22"/>
          <w:szCs w:val="22"/>
        </w:rPr>
        <w:lastRenderedPageBreak/>
        <w:t xml:space="preserve">Para fins do disposto no parágrafo anterior, os </w:t>
      </w:r>
      <w:r>
        <w:rPr>
          <w:rFonts w:ascii="Arial" w:eastAsia="Carlito" w:hAnsi="Arial" w:cs="Arial"/>
          <w:sz w:val="22"/>
          <w:szCs w:val="22"/>
        </w:rPr>
        <w:t>colaboradores</w:t>
      </w:r>
      <w:r w:rsidRPr="004B38A6">
        <w:rPr>
          <w:rFonts w:ascii="Arial" w:eastAsia="Carlito" w:hAnsi="Arial" w:cs="Arial"/>
          <w:sz w:val="22"/>
          <w:szCs w:val="22"/>
        </w:rPr>
        <w:t xml:space="preserve"> deverão apresentar laudo médico homologado </w:t>
      </w:r>
      <w:r>
        <w:rPr>
          <w:rFonts w:ascii="Arial" w:eastAsia="Carlito" w:hAnsi="Arial" w:cs="Arial"/>
          <w:sz w:val="22"/>
          <w:szCs w:val="22"/>
        </w:rPr>
        <w:t>pelo SECONCI-DF, ou por outro indicado pelo CAU/DF,</w:t>
      </w:r>
      <w:r w:rsidRPr="004B38A6">
        <w:rPr>
          <w:rFonts w:ascii="Arial" w:eastAsia="Carlito" w:hAnsi="Arial" w:cs="Arial"/>
          <w:sz w:val="22"/>
          <w:szCs w:val="22"/>
        </w:rPr>
        <w:t xml:space="preserve"> que comprove o estado clínico declarado.</w:t>
      </w:r>
    </w:p>
    <w:p w14:paraId="0EC6D1E2" w14:textId="77777777" w:rsidR="000F601F" w:rsidRDefault="000F601F" w:rsidP="000F601F">
      <w:pPr>
        <w:pStyle w:val="PargrafodaLista"/>
        <w:tabs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7C6E78BB" w14:textId="631E16C7" w:rsidR="000F601F" w:rsidRDefault="000F601F" w:rsidP="000F601F">
      <w:pPr>
        <w:pStyle w:val="PargrafodaLista"/>
        <w:numPr>
          <w:ilvl w:val="0"/>
          <w:numId w:val="25"/>
        </w:numPr>
        <w:tabs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C24EB2">
        <w:rPr>
          <w:rFonts w:ascii="Arial" w:eastAsia="Carlito" w:hAnsi="Arial" w:cs="Arial"/>
          <w:sz w:val="22"/>
          <w:szCs w:val="22"/>
        </w:rPr>
        <w:t xml:space="preserve">Compete às chefias imediatas a observação quanto ao cumprimento do disposto </w:t>
      </w:r>
      <w:r w:rsidR="00853E6B">
        <w:rPr>
          <w:rFonts w:ascii="Arial" w:eastAsia="Carlito" w:hAnsi="Arial" w:cs="Arial"/>
          <w:sz w:val="22"/>
          <w:szCs w:val="22"/>
        </w:rPr>
        <w:t>n</w:t>
      </w:r>
      <w:r w:rsidRPr="00C24EB2">
        <w:rPr>
          <w:rFonts w:ascii="Arial" w:eastAsia="Carlito" w:hAnsi="Arial" w:cs="Arial"/>
          <w:sz w:val="22"/>
          <w:szCs w:val="22"/>
        </w:rPr>
        <w:t>este artigo.</w:t>
      </w:r>
    </w:p>
    <w:p w14:paraId="351A8F87" w14:textId="77777777" w:rsidR="000F601F" w:rsidRPr="00853E6B" w:rsidRDefault="000F601F" w:rsidP="00853E6B">
      <w:pPr>
        <w:rPr>
          <w:rFonts w:ascii="Arial" w:eastAsia="Carlito" w:hAnsi="Arial" w:cs="Arial"/>
          <w:sz w:val="22"/>
          <w:szCs w:val="22"/>
        </w:rPr>
      </w:pPr>
    </w:p>
    <w:p w14:paraId="5700EF9B" w14:textId="0CA2428D" w:rsidR="000F601F" w:rsidRDefault="000F601F" w:rsidP="000F601F">
      <w:pPr>
        <w:pStyle w:val="PargrafodaLista"/>
        <w:numPr>
          <w:ilvl w:val="0"/>
          <w:numId w:val="25"/>
        </w:numPr>
        <w:tabs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C24EB2">
        <w:rPr>
          <w:rFonts w:ascii="Arial" w:eastAsia="Carlito" w:hAnsi="Arial" w:cs="Arial"/>
          <w:sz w:val="22"/>
          <w:szCs w:val="22"/>
        </w:rPr>
        <w:t xml:space="preserve">Os </w:t>
      </w:r>
      <w:r>
        <w:rPr>
          <w:rFonts w:ascii="Arial" w:eastAsia="Carlito" w:hAnsi="Arial" w:cs="Arial"/>
          <w:sz w:val="22"/>
          <w:szCs w:val="22"/>
        </w:rPr>
        <w:t xml:space="preserve">colaboradores </w:t>
      </w:r>
      <w:r w:rsidRPr="00C24EB2">
        <w:rPr>
          <w:rFonts w:ascii="Arial" w:eastAsia="Carlito" w:hAnsi="Arial" w:cs="Arial"/>
          <w:sz w:val="22"/>
          <w:szCs w:val="22"/>
        </w:rPr>
        <w:t xml:space="preserve">de que tratam os incisos IV e V do § 1º deste artigo, que estiverem em teletrabalho por força de determinações anteriores, </w:t>
      </w:r>
      <w:r w:rsidR="004B56C5">
        <w:rPr>
          <w:rFonts w:ascii="Arial" w:eastAsia="Carlito" w:hAnsi="Arial" w:cs="Arial"/>
          <w:sz w:val="22"/>
          <w:szCs w:val="22"/>
        </w:rPr>
        <w:t xml:space="preserve">por conveniência e necessidade da Administração, </w:t>
      </w:r>
      <w:r w:rsidRPr="00C24EB2">
        <w:rPr>
          <w:rFonts w:ascii="Arial" w:eastAsia="Carlito" w:hAnsi="Arial" w:cs="Arial"/>
          <w:sz w:val="22"/>
          <w:szCs w:val="22"/>
        </w:rPr>
        <w:t xml:space="preserve">devem retornar ao trabalho presencial após </w:t>
      </w:r>
      <w:r w:rsidR="002B0B5A">
        <w:rPr>
          <w:rFonts w:ascii="Arial" w:eastAsia="Carlito" w:hAnsi="Arial" w:cs="Arial"/>
          <w:sz w:val="22"/>
          <w:szCs w:val="22"/>
        </w:rPr>
        <w:t>15 (</w:t>
      </w:r>
      <w:r w:rsidRPr="00C24EB2">
        <w:rPr>
          <w:rFonts w:ascii="Arial" w:eastAsia="Carlito" w:hAnsi="Arial" w:cs="Arial"/>
          <w:sz w:val="22"/>
          <w:szCs w:val="22"/>
        </w:rPr>
        <w:t>quinze</w:t>
      </w:r>
      <w:r w:rsidR="002B0B5A">
        <w:rPr>
          <w:rFonts w:ascii="Arial" w:eastAsia="Carlito" w:hAnsi="Arial" w:cs="Arial"/>
          <w:sz w:val="22"/>
          <w:szCs w:val="22"/>
        </w:rPr>
        <w:t>)</w:t>
      </w:r>
      <w:r w:rsidRPr="00C24EB2">
        <w:rPr>
          <w:rFonts w:ascii="Arial" w:eastAsia="Carlito" w:hAnsi="Arial" w:cs="Arial"/>
          <w:sz w:val="22"/>
          <w:szCs w:val="22"/>
        </w:rPr>
        <w:t xml:space="preserve"> dias do recebimento da segunda dose da vacina ou da dose única, nos casos indicados pelo fabricante.</w:t>
      </w:r>
    </w:p>
    <w:p w14:paraId="55E3C031" w14:textId="77777777" w:rsidR="000F601F" w:rsidRPr="000F601F" w:rsidRDefault="000F601F" w:rsidP="000F601F">
      <w:pPr>
        <w:rPr>
          <w:rFonts w:ascii="Arial" w:eastAsia="Carlito" w:hAnsi="Arial" w:cs="Arial"/>
          <w:sz w:val="22"/>
          <w:szCs w:val="22"/>
        </w:rPr>
      </w:pPr>
    </w:p>
    <w:p w14:paraId="442C7E63" w14:textId="1D4971A2" w:rsidR="00311BC1" w:rsidRDefault="00311BC1" w:rsidP="00311BC1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853E6B">
        <w:rPr>
          <w:rFonts w:ascii="Arial" w:eastAsia="Carlito" w:hAnsi="Arial" w:cs="Arial"/>
          <w:sz w:val="22"/>
          <w:szCs w:val="22"/>
        </w:rPr>
        <w:t>Determinar que as normas que não contrariem o disposto nesta Portaria, previstas em Portarias anteriores sejam cumpridas, com especial atenção para os protocolos pós</w:t>
      </w:r>
      <w:r w:rsidR="00BC572A">
        <w:rPr>
          <w:rFonts w:ascii="Arial" w:eastAsia="Carlito" w:hAnsi="Arial" w:cs="Arial"/>
          <w:sz w:val="22"/>
          <w:szCs w:val="22"/>
        </w:rPr>
        <w:t>-</w:t>
      </w:r>
      <w:r w:rsidRPr="00853E6B">
        <w:rPr>
          <w:rFonts w:ascii="Arial" w:eastAsia="Carlito" w:hAnsi="Arial" w:cs="Arial"/>
          <w:sz w:val="22"/>
          <w:szCs w:val="22"/>
        </w:rPr>
        <w:t>C</w:t>
      </w:r>
      <w:r w:rsidR="00BC572A">
        <w:rPr>
          <w:rFonts w:ascii="Arial" w:eastAsia="Carlito" w:hAnsi="Arial" w:cs="Arial"/>
          <w:sz w:val="22"/>
          <w:szCs w:val="22"/>
        </w:rPr>
        <w:t xml:space="preserve">ovid </w:t>
      </w:r>
      <w:r w:rsidRPr="00853E6B">
        <w:rPr>
          <w:rFonts w:ascii="Arial" w:eastAsia="Carlito" w:hAnsi="Arial" w:cs="Arial"/>
          <w:sz w:val="22"/>
          <w:szCs w:val="22"/>
        </w:rPr>
        <w:t>previstos no art</w:t>
      </w:r>
      <w:r w:rsidR="00BC572A">
        <w:rPr>
          <w:rFonts w:ascii="Arial" w:eastAsia="Carlito" w:hAnsi="Arial" w:cs="Arial"/>
          <w:sz w:val="22"/>
          <w:szCs w:val="22"/>
        </w:rPr>
        <w:t>.</w:t>
      </w:r>
      <w:r w:rsidRPr="00853E6B">
        <w:rPr>
          <w:rFonts w:ascii="Arial" w:eastAsia="Carlito" w:hAnsi="Arial" w:cs="Arial"/>
          <w:sz w:val="22"/>
          <w:szCs w:val="22"/>
        </w:rPr>
        <w:t xml:space="preserve"> 3º da Portaria </w:t>
      </w:r>
      <w:r w:rsidR="00BC572A">
        <w:rPr>
          <w:rFonts w:ascii="Arial" w:eastAsia="Carlito" w:hAnsi="Arial" w:cs="Arial"/>
          <w:sz w:val="22"/>
          <w:szCs w:val="22"/>
        </w:rPr>
        <w:t xml:space="preserve">Normativa CAU/DF </w:t>
      </w:r>
      <w:r w:rsidRPr="00853E6B">
        <w:rPr>
          <w:rFonts w:ascii="Arial" w:eastAsia="Carlito" w:hAnsi="Arial" w:cs="Arial"/>
          <w:sz w:val="22"/>
          <w:szCs w:val="22"/>
        </w:rPr>
        <w:t>nº 8, de 11 de setembro de 2020.</w:t>
      </w:r>
    </w:p>
    <w:p w14:paraId="259919D6" w14:textId="77777777" w:rsidR="00BC798C" w:rsidRDefault="00BC798C" w:rsidP="00BC798C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1BFC20C4" w14:textId="32E08B4E" w:rsidR="00311BC1" w:rsidRPr="00BC798C" w:rsidRDefault="00311BC1" w:rsidP="00311BC1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BC798C">
        <w:rPr>
          <w:rFonts w:ascii="Arial" w:eastAsia="Carlito" w:hAnsi="Arial" w:cs="Arial"/>
          <w:sz w:val="22"/>
          <w:szCs w:val="22"/>
        </w:rPr>
        <w:t>Esta Portaria Normativa entra em vigor na data de sua assinatura.</w:t>
      </w:r>
    </w:p>
    <w:p w14:paraId="56EE356F" w14:textId="49D94CE6" w:rsidR="00B062F2" w:rsidRDefault="00B062F2" w:rsidP="007B5C65">
      <w:pPr>
        <w:rPr>
          <w:rFonts w:ascii="Arial" w:eastAsia="Carlito" w:hAnsi="Arial" w:cs="Arial"/>
          <w:sz w:val="22"/>
          <w:szCs w:val="22"/>
        </w:rPr>
      </w:pPr>
    </w:p>
    <w:p w14:paraId="3067F078" w14:textId="77777777" w:rsidR="00576A9C" w:rsidRPr="008D330E" w:rsidRDefault="00576A9C" w:rsidP="007B5C65">
      <w:pPr>
        <w:rPr>
          <w:rFonts w:ascii="Arial" w:eastAsia="Carlito" w:hAnsi="Arial" w:cs="Arial"/>
          <w:sz w:val="22"/>
          <w:szCs w:val="22"/>
        </w:rPr>
      </w:pPr>
    </w:p>
    <w:p w14:paraId="7BDD8D9F" w14:textId="3280DB6F" w:rsidR="00A7148F" w:rsidRPr="008D330E" w:rsidRDefault="00A555FC" w:rsidP="00FA5FFA">
      <w:pP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 xml:space="preserve">Brasília, </w:t>
      </w:r>
      <w:r w:rsidR="00BC798C">
        <w:rPr>
          <w:rFonts w:ascii="Arial" w:eastAsia="Carlito" w:hAnsi="Arial" w:cs="Arial"/>
          <w:sz w:val="22"/>
          <w:szCs w:val="22"/>
        </w:rPr>
        <w:t>12</w:t>
      </w:r>
      <w:r w:rsidR="001F6C27" w:rsidRPr="008D330E">
        <w:rPr>
          <w:rFonts w:ascii="Arial" w:eastAsia="Carlito" w:hAnsi="Arial" w:cs="Arial"/>
          <w:sz w:val="22"/>
          <w:szCs w:val="22"/>
        </w:rPr>
        <w:t xml:space="preserve"> </w:t>
      </w:r>
      <w:r w:rsidRPr="008D330E">
        <w:rPr>
          <w:rFonts w:ascii="Arial" w:eastAsia="Carlito" w:hAnsi="Arial" w:cs="Arial"/>
          <w:sz w:val="22"/>
          <w:szCs w:val="22"/>
        </w:rPr>
        <w:t xml:space="preserve">de </w:t>
      </w:r>
      <w:r w:rsidR="001F6C27" w:rsidRPr="008D330E">
        <w:rPr>
          <w:rFonts w:ascii="Arial" w:eastAsia="Carlito" w:hAnsi="Arial" w:cs="Arial"/>
          <w:sz w:val="22"/>
          <w:szCs w:val="22"/>
        </w:rPr>
        <w:t>ju</w:t>
      </w:r>
      <w:r w:rsidR="00571E41">
        <w:rPr>
          <w:rFonts w:ascii="Arial" w:eastAsia="Carlito" w:hAnsi="Arial" w:cs="Arial"/>
          <w:sz w:val="22"/>
          <w:szCs w:val="22"/>
        </w:rPr>
        <w:t>l</w:t>
      </w:r>
      <w:r w:rsidR="001F6C27" w:rsidRPr="008D330E">
        <w:rPr>
          <w:rFonts w:ascii="Arial" w:eastAsia="Carlito" w:hAnsi="Arial" w:cs="Arial"/>
          <w:sz w:val="22"/>
          <w:szCs w:val="22"/>
        </w:rPr>
        <w:t xml:space="preserve">ho </w:t>
      </w:r>
      <w:r w:rsidRPr="008D330E">
        <w:rPr>
          <w:rFonts w:ascii="Arial" w:eastAsia="Carlito" w:hAnsi="Arial" w:cs="Arial"/>
          <w:sz w:val="22"/>
          <w:szCs w:val="22"/>
        </w:rPr>
        <w:t>de 2021.</w:t>
      </w:r>
    </w:p>
    <w:p w14:paraId="3C3B622F" w14:textId="7DEE4199" w:rsidR="00B062F2" w:rsidRDefault="00B062F2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38577462" w14:textId="0E18995D" w:rsidR="00576A9C" w:rsidRDefault="00576A9C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60C03C61" w14:textId="77777777" w:rsidR="00576A9C" w:rsidRPr="008D330E" w:rsidRDefault="00576A9C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24A90F47" w14:textId="7DF2552E" w:rsidR="00B062F2" w:rsidRPr="008D330E" w:rsidRDefault="00B062F2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5270A794" w:rsidR="00FA5FFA" w:rsidRDefault="00FA5FFA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46D9B05B" w14:textId="77777777" w:rsidR="00CB1F89" w:rsidRPr="008D330E" w:rsidRDefault="00CB1F89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77777777" w:rsidR="00A7148F" w:rsidRPr="008D330E" w:rsidRDefault="00A555FC" w:rsidP="007B5C65">
      <w:pPr>
        <w:widowControl w:val="0"/>
        <w:tabs>
          <w:tab w:val="left" w:pos="-20"/>
          <w:tab w:val="left" w:pos="-10"/>
          <w:tab w:val="left" w:pos="1418"/>
        </w:tabs>
        <w:jc w:val="center"/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77777777" w:rsidR="00A7148F" w:rsidRPr="008D330E" w:rsidRDefault="00A555FC" w:rsidP="007B5C65">
      <w:pPr>
        <w:jc w:val="center"/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>Presidente</w:t>
      </w:r>
    </w:p>
    <w:sectPr w:rsidR="00A7148F" w:rsidRPr="008D330E" w:rsidSect="003D5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418" w:left="1701" w:header="56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19A2" w14:textId="77777777" w:rsidR="00A70541" w:rsidRDefault="00A70541">
      <w:r>
        <w:separator/>
      </w:r>
    </w:p>
  </w:endnote>
  <w:endnote w:type="continuationSeparator" w:id="0">
    <w:p w14:paraId="6A73BC26" w14:textId="77777777" w:rsidR="00A70541" w:rsidRDefault="00A7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6673" w14:textId="77777777" w:rsidR="00A70541" w:rsidRDefault="00A70541">
      <w:r>
        <w:separator/>
      </w:r>
    </w:p>
  </w:footnote>
  <w:footnote w:type="continuationSeparator" w:id="0">
    <w:p w14:paraId="3311B8A8" w14:textId="77777777" w:rsidR="00A70541" w:rsidRDefault="00A7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54018299">
          <wp:extent cx="5727700" cy="5143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DD02544E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03824295"/>
    <w:multiLevelType w:val="hybridMultilevel"/>
    <w:tmpl w:val="0EC4B2F2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6CBA"/>
    <w:multiLevelType w:val="hybridMultilevel"/>
    <w:tmpl w:val="C1649EDC"/>
    <w:lvl w:ilvl="0" w:tplc="6330BECE">
      <w:start w:val="1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3925"/>
    <w:multiLevelType w:val="hybridMultilevel"/>
    <w:tmpl w:val="1568B7C4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41B"/>
    <w:multiLevelType w:val="hybridMultilevel"/>
    <w:tmpl w:val="6916E98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6631"/>
    <w:multiLevelType w:val="hybridMultilevel"/>
    <w:tmpl w:val="60668CA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AD1"/>
    <w:multiLevelType w:val="hybridMultilevel"/>
    <w:tmpl w:val="49221E38"/>
    <w:lvl w:ilvl="0" w:tplc="6330BECE">
      <w:start w:val="1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11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DD75FE"/>
    <w:multiLevelType w:val="hybridMultilevel"/>
    <w:tmpl w:val="DCF8ACD4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C38D3"/>
    <w:multiLevelType w:val="hybridMultilevel"/>
    <w:tmpl w:val="8BA81AA4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26FF2"/>
    <w:multiLevelType w:val="hybridMultilevel"/>
    <w:tmpl w:val="C30ADD6A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7E23"/>
    <w:multiLevelType w:val="hybridMultilevel"/>
    <w:tmpl w:val="E81C11AC"/>
    <w:lvl w:ilvl="0" w:tplc="6330BECE">
      <w:start w:val="1"/>
      <w:numFmt w:val="decimal"/>
      <w:lvlText w:val="Art. %1.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6330BECE">
      <w:start w:val="1"/>
      <w:numFmt w:val="decimal"/>
      <w:lvlText w:val="Art. 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D0F3C"/>
    <w:multiLevelType w:val="hybridMultilevel"/>
    <w:tmpl w:val="6916E98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63BED"/>
    <w:multiLevelType w:val="hybridMultilevel"/>
    <w:tmpl w:val="7242AACA"/>
    <w:lvl w:ilvl="0" w:tplc="EAD0B4C8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C5AFE"/>
    <w:multiLevelType w:val="hybridMultilevel"/>
    <w:tmpl w:val="4E6848BA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5808"/>
    <w:multiLevelType w:val="hybridMultilevel"/>
    <w:tmpl w:val="34700AD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71E1038F"/>
    <w:multiLevelType w:val="hybridMultilevel"/>
    <w:tmpl w:val="45D0BC86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91896"/>
    <w:multiLevelType w:val="hybridMultilevel"/>
    <w:tmpl w:val="D2549046"/>
    <w:lvl w:ilvl="0" w:tplc="EAD0B4C8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3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3"/>
  </w:num>
  <w:num w:numId="13">
    <w:abstractNumId w:val="14"/>
  </w:num>
  <w:num w:numId="14">
    <w:abstractNumId w:val="25"/>
  </w:num>
  <w:num w:numId="15">
    <w:abstractNumId w:val="13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"/>
  </w:num>
  <w:num w:numId="21">
    <w:abstractNumId w:val="24"/>
  </w:num>
  <w:num w:numId="22">
    <w:abstractNumId w:val="20"/>
  </w:num>
  <w:num w:numId="23">
    <w:abstractNumId w:val="17"/>
  </w:num>
  <w:num w:numId="24">
    <w:abstractNumId w:val="4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1777"/>
    <w:rsid w:val="000150DA"/>
    <w:rsid w:val="000228DD"/>
    <w:rsid w:val="000257F9"/>
    <w:rsid w:val="00030F1B"/>
    <w:rsid w:val="00043432"/>
    <w:rsid w:val="00047D99"/>
    <w:rsid w:val="00066863"/>
    <w:rsid w:val="00066FEB"/>
    <w:rsid w:val="00076C11"/>
    <w:rsid w:val="000829BD"/>
    <w:rsid w:val="0008748E"/>
    <w:rsid w:val="000948A1"/>
    <w:rsid w:val="000A349E"/>
    <w:rsid w:val="000C4E75"/>
    <w:rsid w:val="000C7E4A"/>
    <w:rsid w:val="000F2A93"/>
    <w:rsid w:val="000F39C5"/>
    <w:rsid w:val="000F601F"/>
    <w:rsid w:val="000F6A1F"/>
    <w:rsid w:val="001064BF"/>
    <w:rsid w:val="0011602C"/>
    <w:rsid w:val="0012332E"/>
    <w:rsid w:val="00137D64"/>
    <w:rsid w:val="00141F7F"/>
    <w:rsid w:val="00155D8E"/>
    <w:rsid w:val="0016396F"/>
    <w:rsid w:val="00185867"/>
    <w:rsid w:val="00197ADD"/>
    <w:rsid w:val="001A5579"/>
    <w:rsid w:val="001B2EA9"/>
    <w:rsid w:val="001B5468"/>
    <w:rsid w:val="001C7963"/>
    <w:rsid w:val="001D08C5"/>
    <w:rsid w:val="001D3C79"/>
    <w:rsid w:val="001E69E2"/>
    <w:rsid w:val="001F13D8"/>
    <w:rsid w:val="001F3624"/>
    <w:rsid w:val="001F6C27"/>
    <w:rsid w:val="00204123"/>
    <w:rsid w:val="002118A4"/>
    <w:rsid w:val="00232538"/>
    <w:rsid w:val="00242BD0"/>
    <w:rsid w:val="00251CAA"/>
    <w:rsid w:val="0025569D"/>
    <w:rsid w:val="0027086D"/>
    <w:rsid w:val="00275E14"/>
    <w:rsid w:val="0028563C"/>
    <w:rsid w:val="002858AE"/>
    <w:rsid w:val="002B0B5A"/>
    <w:rsid w:val="003065A2"/>
    <w:rsid w:val="00311BC1"/>
    <w:rsid w:val="0032131C"/>
    <w:rsid w:val="0032260D"/>
    <w:rsid w:val="003279CD"/>
    <w:rsid w:val="00330973"/>
    <w:rsid w:val="00350458"/>
    <w:rsid w:val="00351D8E"/>
    <w:rsid w:val="003551B4"/>
    <w:rsid w:val="003602F7"/>
    <w:rsid w:val="00360F3C"/>
    <w:rsid w:val="003733FB"/>
    <w:rsid w:val="0038667F"/>
    <w:rsid w:val="003A0AF5"/>
    <w:rsid w:val="003C6049"/>
    <w:rsid w:val="003D1083"/>
    <w:rsid w:val="003D5828"/>
    <w:rsid w:val="003F0DB9"/>
    <w:rsid w:val="00413CD9"/>
    <w:rsid w:val="0041690F"/>
    <w:rsid w:val="00425BF3"/>
    <w:rsid w:val="00443203"/>
    <w:rsid w:val="00444728"/>
    <w:rsid w:val="00452C1F"/>
    <w:rsid w:val="00453620"/>
    <w:rsid w:val="0046151A"/>
    <w:rsid w:val="0047549B"/>
    <w:rsid w:val="004822E0"/>
    <w:rsid w:val="0048644F"/>
    <w:rsid w:val="004940C1"/>
    <w:rsid w:val="004A1ABE"/>
    <w:rsid w:val="004A2A07"/>
    <w:rsid w:val="004B3742"/>
    <w:rsid w:val="004B38A6"/>
    <w:rsid w:val="004B476A"/>
    <w:rsid w:val="004B56C5"/>
    <w:rsid w:val="004C27E0"/>
    <w:rsid w:val="004D3F26"/>
    <w:rsid w:val="004D6638"/>
    <w:rsid w:val="004F3B61"/>
    <w:rsid w:val="004F42BB"/>
    <w:rsid w:val="00525458"/>
    <w:rsid w:val="00541024"/>
    <w:rsid w:val="00547415"/>
    <w:rsid w:val="00552571"/>
    <w:rsid w:val="00555B0B"/>
    <w:rsid w:val="00556E7C"/>
    <w:rsid w:val="00571E41"/>
    <w:rsid w:val="00573490"/>
    <w:rsid w:val="00576A9C"/>
    <w:rsid w:val="0058146E"/>
    <w:rsid w:val="005817EE"/>
    <w:rsid w:val="0059466D"/>
    <w:rsid w:val="005C0B13"/>
    <w:rsid w:val="005C30C6"/>
    <w:rsid w:val="005C7115"/>
    <w:rsid w:val="005E54DD"/>
    <w:rsid w:val="005F256A"/>
    <w:rsid w:val="005F4705"/>
    <w:rsid w:val="00600AD4"/>
    <w:rsid w:val="006012D4"/>
    <w:rsid w:val="00602561"/>
    <w:rsid w:val="00610E67"/>
    <w:rsid w:val="00616B18"/>
    <w:rsid w:val="00616DF7"/>
    <w:rsid w:val="006238F8"/>
    <w:rsid w:val="006467AA"/>
    <w:rsid w:val="00647187"/>
    <w:rsid w:val="00647F9C"/>
    <w:rsid w:val="006609C6"/>
    <w:rsid w:val="00660D74"/>
    <w:rsid w:val="0066296C"/>
    <w:rsid w:val="00683207"/>
    <w:rsid w:val="00686821"/>
    <w:rsid w:val="006937DF"/>
    <w:rsid w:val="006B1F93"/>
    <w:rsid w:val="006B6F7E"/>
    <w:rsid w:val="006C16DA"/>
    <w:rsid w:val="006C1FC6"/>
    <w:rsid w:val="006C43D9"/>
    <w:rsid w:val="006D5DEC"/>
    <w:rsid w:val="006F51AE"/>
    <w:rsid w:val="007006D6"/>
    <w:rsid w:val="00706F6B"/>
    <w:rsid w:val="00713874"/>
    <w:rsid w:val="00724D26"/>
    <w:rsid w:val="00725920"/>
    <w:rsid w:val="007425FF"/>
    <w:rsid w:val="007429FF"/>
    <w:rsid w:val="00747546"/>
    <w:rsid w:val="0075770B"/>
    <w:rsid w:val="00760E14"/>
    <w:rsid w:val="00763D8A"/>
    <w:rsid w:val="00766576"/>
    <w:rsid w:val="00773193"/>
    <w:rsid w:val="00782B38"/>
    <w:rsid w:val="00785417"/>
    <w:rsid w:val="007A07B6"/>
    <w:rsid w:val="007B5C65"/>
    <w:rsid w:val="007F203A"/>
    <w:rsid w:val="0081001E"/>
    <w:rsid w:val="00820EF3"/>
    <w:rsid w:val="00825E7F"/>
    <w:rsid w:val="00826505"/>
    <w:rsid w:val="008275B4"/>
    <w:rsid w:val="00827772"/>
    <w:rsid w:val="00830E51"/>
    <w:rsid w:val="00836AEB"/>
    <w:rsid w:val="00844F8C"/>
    <w:rsid w:val="00845009"/>
    <w:rsid w:val="00847E54"/>
    <w:rsid w:val="00852DC3"/>
    <w:rsid w:val="00853E6B"/>
    <w:rsid w:val="00875795"/>
    <w:rsid w:val="00883923"/>
    <w:rsid w:val="008922CF"/>
    <w:rsid w:val="00892ACF"/>
    <w:rsid w:val="00895B19"/>
    <w:rsid w:val="00897C75"/>
    <w:rsid w:val="008A3B92"/>
    <w:rsid w:val="008B0AA6"/>
    <w:rsid w:val="008C2988"/>
    <w:rsid w:val="008C47A9"/>
    <w:rsid w:val="008D330E"/>
    <w:rsid w:val="008D61DF"/>
    <w:rsid w:val="008E462E"/>
    <w:rsid w:val="008E580B"/>
    <w:rsid w:val="008E678C"/>
    <w:rsid w:val="008F1018"/>
    <w:rsid w:val="008F512D"/>
    <w:rsid w:val="009037D9"/>
    <w:rsid w:val="009102B5"/>
    <w:rsid w:val="00923850"/>
    <w:rsid w:val="00933884"/>
    <w:rsid w:val="00934850"/>
    <w:rsid w:val="00955268"/>
    <w:rsid w:val="00955834"/>
    <w:rsid w:val="009673B0"/>
    <w:rsid w:val="00974A17"/>
    <w:rsid w:val="009844A1"/>
    <w:rsid w:val="00984530"/>
    <w:rsid w:val="00985DF9"/>
    <w:rsid w:val="00987009"/>
    <w:rsid w:val="00987D4C"/>
    <w:rsid w:val="009A7B37"/>
    <w:rsid w:val="009B603E"/>
    <w:rsid w:val="009C0E02"/>
    <w:rsid w:val="009E1747"/>
    <w:rsid w:val="009E5834"/>
    <w:rsid w:val="009F1933"/>
    <w:rsid w:val="009F2337"/>
    <w:rsid w:val="009F3986"/>
    <w:rsid w:val="009F541E"/>
    <w:rsid w:val="009F62D0"/>
    <w:rsid w:val="00A17277"/>
    <w:rsid w:val="00A1731D"/>
    <w:rsid w:val="00A25B02"/>
    <w:rsid w:val="00A3104E"/>
    <w:rsid w:val="00A3226E"/>
    <w:rsid w:val="00A45486"/>
    <w:rsid w:val="00A46613"/>
    <w:rsid w:val="00A47F89"/>
    <w:rsid w:val="00A555FC"/>
    <w:rsid w:val="00A6500B"/>
    <w:rsid w:val="00A65ABF"/>
    <w:rsid w:val="00A70541"/>
    <w:rsid w:val="00A7148F"/>
    <w:rsid w:val="00A7761A"/>
    <w:rsid w:val="00A813A8"/>
    <w:rsid w:val="00A82E16"/>
    <w:rsid w:val="00A97399"/>
    <w:rsid w:val="00AA6EAA"/>
    <w:rsid w:val="00AB5DE7"/>
    <w:rsid w:val="00AC094E"/>
    <w:rsid w:val="00AD0A0F"/>
    <w:rsid w:val="00AD494E"/>
    <w:rsid w:val="00AD60CB"/>
    <w:rsid w:val="00AE478E"/>
    <w:rsid w:val="00B007EC"/>
    <w:rsid w:val="00B062F2"/>
    <w:rsid w:val="00B07260"/>
    <w:rsid w:val="00B10B00"/>
    <w:rsid w:val="00B12BF9"/>
    <w:rsid w:val="00B17B70"/>
    <w:rsid w:val="00B202EB"/>
    <w:rsid w:val="00B33CD8"/>
    <w:rsid w:val="00B44295"/>
    <w:rsid w:val="00B54095"/>
    <w:rsid w:val="00B73C3D"/>
    <w:rsid w:val="00B75582"/>
    <w:rsid w:val="00B8031B"/>
    <w:rsid w:val="00B83728"/>
    <w:rsid w:val="00B92664"/>
    <w:rsid w:val="00BB25E9"/>
    <w:rsid w:val="00BC3544"/>
    <w:rsid w:val="00BC572A"/>
    <w:rsid w:val="00BC72A9"/>
    <w:rsid w:val="00BC798C"/>
    <w:rsid w:val="00BD1211"/>
    <w:rsid w:val="00BD2AA8"/>
    <w:rsid w:val="00BD4925"/>
    <w:rsid w:val="00BE1F48"/>
    <w:rsid w:val="00BF6020"/>
    <w:rsid w:val="00C01CB7"/>
    <w:rsid w:val="00C0743B"/>
    <w:rsid w:val="00C1090A"/>
    <w:rsid w:val="00C14AD4"/>
    <w:rsid w:val="00C24EB2"/>
    <w:rsid w:val="00C2534B"/>
    <w:rsid w:val="00C3431B"/>
    <w:rsid w:val="00C34F3F"/>
    <w:rsid w:val="00C36018"/>
    <w:rsid w:val="00C46215"/>
    <w:rsid w:val="00C4773E"/>
    <w:rsid w:val="00C60879"/>
    <w:rsid w:val="00C60E0C"/>
    <w:rsid w:val="00C60E5A"/>
    <w:rsid w:val="00C62D5D"/>
    <w:rsid w:val="00C71AE6"/>
    <w:rsid w:val="00C867CB"/>
    <w:rsid w:val="00CA07C8"/>
    <w:rsid w:val="00CA5837"/>
    <w:rsid w:val="00CB1F89"/>
    <w:rsid w:val="00CB440E"/>
    <w:rsid w:val="00CB7398"/>
    <w:rsid w:val="00CC2032"/>
    <w:rsid w:val="00CC37B4"/>
    <w:rsid w:val="00CC63E9"/>
    <w:rsid w:val="00CC651A"/>
    <w:rsid w:val="00CD34D4"/>
    <w:rsid w:val="00CD3799"/>
    <w:rsid w:val="00CE0225"/>
    <w:rsid w:val="00CE15C0"/>
    <w:rsid w:val="00CF50F7"/>
    <w:rsid w:val="00CF5EA3"/>
    <w:rsid w:val="00D175A4"/>
    <w:rsid w:val="00D2314D"/>
    <w:rsid w:val="00D401AB"/>
    <w:rsid w:val="00D406B9"/>
    <w:rsid w:val="00D42367"/>
    <w:rsid w:val="00D46373"/>
    <w:rsid w:val="00D50654"/>
    <w:rsid w:val="00D57B79"/>
    <w:rsid w:val="00D57C19"/>
    <w:rsid w:val="00D57CD2"/>
    <w:rsid w:val="00D63D84"/>
    <w:rsid w:val="00D748C8"/>
    <w:rsid w:val="00D75B1E"/>
    <w:rsid w:val="00D94F1B"/>
    <w:rsid w:val="00D97002"/>
    <w:rsid w:val="00DA2D41"/>
    <w:rsid w:val="00DA4836"/>
    <w:rsid w:val="00DA4E24"/>
    <w:rsid w:val="00DA61FB"/>
    <w:rsid w:val="00DA6B62"/>
    <w:rsid w:val="00DA7C72"/>
    <w:rsid w:val="00DB0244"/>
    <w:rsid w:val="00DC4BE2"/>
    <w:rsid w:val="00DC74C9"/>
    <w:rsid w:val="00DE37E3"/>
    <w:rsid w:val="00DE4E8E"/>
    <w:rsid w:val="00DF1BFD"/>
    <w:rsid w:val="00E03562"/>
    <w:rsid w:val="00E037C4"/>
    <w:rsid w:val="00E16F4C"/>
    <w:rsid w:val="00E21A11"/>
    <w:rsid w:val="00E34479"/>
    <w:rsid w:val="00E35083"/>
    <w:rsid w:val="00E676D9"/>
    <w:rsid w:val="00E763BB"/>
    <w:rsid w:val="00E77785"/>
    <w:rsid w:val="00E82F74"/>
    <w:rsid w:val="00EB4029"/>
    <w:rsid w:val="00EC48F7"/>
    <w:rsid w:val="00ED77BD"/>
    <w:rsid w:val="00EF33CC"/>
    <w:rsid w:val="00F11D87"/>
    <w:rsid w:val="00F2792F"/>
    <w:rsid w:val="00F3452C"/>
    <w:rsid w:val="00F35112"/>
    <w:rsid w:val="00F3594F"/>
    <w:rsid w:val="00F450D4"/>
    <w:rsid w:val="00F53F07"/>
    <w:rsid w:val="00F557A7"/>
    <w:rsid w:val="00F638C2"/>
    <w:rsid w:val="00F7164F"/>
    <w:rsid w:val="00F93CF4"/>
    <w:rsid w:val="00FA5FFA"/>
    <w:rsid w:val="00FC6447"/>
    <w:rsid w:val="00FC79D8"/>
    <w:rsid w:val="00FD2063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3D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aude.df.gov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EBAD2F30-DE35-4953-B10E-43E32296E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 caudf</cp:lastModifiedBy>
  <cp:revision>341</cp:revision>
  <cp:lastPrinted>2021-05-12T12:19:00Z</cp:lastPrinted>
  <dcterms:created xsi:type="dcterms:W3CDTF">2021-04-15T18:10:00Z</dcterms:created>
  <dcterms:modified xsi:type="dcterms:W3CDTF">2021-07-09T18:38:00Z</dcterms:modified>
</cp:coreProperties>
</file>