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7082C900" w:rsidR="00E1703B" w:rsidRPr="009F34C3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9F34C3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4B3EC2">
        <w:rPr>
          <w:rFonts w:eastAsia="Calibri" w:cs="Arial"/>
          <w:sz w:val="22"/>
          <w:szCs w:val="22"/>
          <w:lang w:eastAsia="en-US"/>
        </w:rPr>
        <w:t>34</w:t>
      </w:r>
      <w:r w:rsidRPr="009F34C3">
        <w:rPr>
          <w:rFonts w:eastAsia="Calibri" w:cs="Arial"/>
          <w:sz w:val="22"/>
          <w:szCs w:val="22"/>
          <w:lang w:eastAsia="en-US"/>
        </w:rPr>
        <w:t xml:space="preserve">, DE </w:t>
      </w:r>
      <w:r w:rsidR="00CC6F62">
        <w:rPr>
          <w:rFonts w:eastAsia="Calibri" w:cs="Arial"/>
          <w:sz w:val="22"/>
          <w:szCs w:val="22"/>
          <w:lang w:eastAsia="en-US"/>
        </w:rPr>
        <w:t>15</w:t>
      </w:r>
      <w:r w:rsidRPr="009F34C3">
        <w:rPr>
          <w:rFonts w:eastAsia="Calibri" w:cs="Arial"/>
          <w:sz w:val="22"/>
          <w:szCs w:val="22"/>
          <w:lang w:eastAsia="en-US"/>
        </w:rPr>
        <w:t xml:space="preserve"> DE </w:t>
      </w:r>
      <w:r w:rsidR="00CC6F62">
        <w:rPr>
          <w:rFonts w:eastAsia="Calibri" w:cs="Arial"/>
          <w:sz w:val="22"/>
          <w:szCs w:val="22"/>
          <w:lang w:eastAsia="en-US"/>
        </w:rPr>
        <w:tab/>
        <w:t>JUNHO</w:t>
      </w:r>
      <w:r w:rsidRPr="009F34C3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9F34C3">
        <w:rPr>
          <w:rFonts w:eastAsia="Calibri" w:cs="Arial"/>
          <w:sz w:val="22"/>
          <w:szCs w:val="22"/>
          <w:lang w:eastAsia="en-US"/>
        </w:rPr>
        <w:t>21</w:t>
      </w:r>
      <w:r w:rsidRPr="009F34C3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Pr="009F34C3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9F34C3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86B3EE7" w14:textId="58FD61C9" w:rsidR="00E54036" w:rsidRPr="009F34C3" w:rsidRDefault="00925E67" w:rsidP="00891A17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Des</w:t>
      </w:r>
      <w:r w:rsidR="005B011A" w:rsidRPr="009F34C3">
        <w:rPr>
          <w:rFonts w:ascii="Arial" w:hAnsi="Arial" w:cs="Arial"/>
          <w:sz w:val="22"/>
          <w:szCs w:val="22"/>
        </w:rPr>
        <w:t xml:space="preserve">igna fiscal do </w:t>
      </w:r>
      <w:r w:rsidR="004B3EC2">
        <w:rPr>
          <w:rFonts w:ascii="Arial" w:hAnsi="Arial" w:cs="Arial"/>
          <w:sz w:val="22"/>
          <w:szCs w:val="22"/>
        </w:rPr>
        <w:t>Processo</w:t>
      </w:r>
      <w:r w:rsidR="005B011A" w:rsidRPr="009F34C3">
        <w:rPr>
          <w:rFonts w:ascii="Arial" w:hAnsi="Arial" w:cs="Arial"/>
          <w:sz w:val="22"/>
          <w:szCs w:val="22"/>
        </w:rPr>
        <w:t xml:space="preserve"> nº </w:t>
      </w:r>
      <w:r w:rsidR="00CC6F62" w:rsidRPr="00CC6F62">
        <w:rPr>
          <w:rFonts w:ascii="Arial" w:hAnsi="Arial" w:cs="Arial"/>
          <w:sz w:val="22"/>
          <w:szCs w:val="22"/>
        </w:rPr>
        <w:t>1315646/2021</w:t>
      </w:r>
      <w:r w:rsidR="005B011A" w:rsidRPr="009F34C3">
        <w:rPr>
          <w:rFonts w:ascii="Arial" w:hAnsi="Arial" w:cs="Arial"/>
          <w:sz w:val="22"/>
          <w:szCs w:val="22"/>
        </w:rPr>
        <w:t xml:space="preserve"> referente </w:t>
      </w:r>
      <w:r w:rsidR="00CC6F62">
        <w:rPr>
          <w:rFonts w:ascii="Arial" w:hAnsi="Arial" w:cs="Arial"/>
          <w:sz w:val="22"/>
          <w:szCs w:val="22"/>
        </w:rPr>
        <w:t>e</w:t>
      </w:r>
      <w:r w:rsidR="00CC6F62" w:rsidRPr="00CC6F62">
        <w:rPr>
          <w:rFonts w:ascii="Arial" w:hAnsi="Arial" w:cs="Arial"/>
          <w:sz w:val="22"/>
          <w:szCs w:val="22"/>
        </w:rPr>
        <w:t>laboração de laudo de conformidade técnico predial para as novas instalações do CAU/DF, no Bloco A da SEPN 510, CEP 70750-521, Brasília/DF</w:t>
      </w:r>
      <w:r w:rsidR="00C145DE" w:rsidRPr="009F34C3">
        <w:rPr>
          <w:rFonts w:ascii="Arial" w:hAnsi="Arial" w:cs="Arial"/>
          <w:sz w:val="22"/>
          <w:szCs w:val="22"/>
        </w:rPr>
        <w:t>, e dá outras providências.</w:t>
      </w:r>
    </w:p>
    <w:p w14:paraId="56A75D6F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4EE93618" w14:textId="77777777" w:rsidR="00E1703B" w:rsidRPr="009F34C3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9F34C3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9F34C3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0F23E44" w14:textId="7C7177D8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Considerando Processo Administrativo nº </w:t>
      </w:r>
      <w:r w:rsidR="00CC6F62" w:rsidRPr="00CC6F62">
        <w:rPr>
          <w:rFonts w:ascii="Arial" w:hAnsi="Arial" w:cs="Arial"/>
          <w:sz w:val="22"/>
          <w:szCs w:val="22"/>
        </w:rPr>
        <w:t>1315646/2021</w:t>
      </w:r>
      <w:r w:rsidRPr="009F34C3">
        <w:rPr>
          <w:rFonts w:ascii="Arial" w:hAnsi="Arial" w:cs="Arial"/>
          <w:sz w:val="22"/>
          <w:szCs w:val="22"/>
        </w:rPr>
        <w:t xml:space="preserve">, o qual instruiu a </w:t>
      </w:r>
      <w:r w:rsidR="009B2357">
        <w:rPr>
          <w:rFonts w:ascii="Arial" w:hAnsi="Arial" w:cs="Arial"/>
          <w:sz w:val="22"/>
          <w:szCs w:val="22"/>
        </w:rPr>
        <w:t xml:space="preserve">contratação da </w:t>
      </w:r>
      <w:r w:rsidR="00CC6F62" w:rsidRPr="00CC6F62">
        <w:rPr>
          <w:rFonts w:ascii="Arial" w:hAnsi="Arial" w:cs="Arial"/>
          <w:sz w:val="22"/>
          <w:szCs w:val="22"/>
        </w:rPr>
        <w:t>elaboração de laudo de conformidade técnico predial para as novas instalações do CAU/DF</w:t>
      </w:r>
      <w:r w:rsidRPr="009F34C3">
        <w:rPr>
          <w:rFonts w:ascii="Arial" w:hAnsi="Arial" w:cs="Arial"/>
          <w:sz w:val="22"/>
          <w:szCs w:val="22"/>
        </w:rPr>
        <w:t>; e</w:t>
      </w:r>
    </w:p>
    <w:p w14:paraId="284B7DBD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732376A0" w14:textId="7F8D6BDC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Considerando</w:t>
      </w:r>
      <w:r w:rsidR="009B2357">
        <w:rPr>
          <w:rFonts w:ascii="Arial" w:hAnsi="Arial" w:cs="Arial"/>
          <w:sz w:val="22"/>
          <w:szCs w:val="22"/>
        </w:rPr>
        <w:t>, por analogia,</w:t>
      </w:r>
      <w:r w:rsidRPr="009F34C3">
        <w:rPr>
          <w:rFonts w:ascii="Arial" w:hAnsi="Arial" w:cs="Arial"/>
          <w:sz w:val="22"/>
          <w:szCs w:val="22"/>
        </w:rPr>
        <w:t xml:space="preserve"> o que determina o art. 67 da Lei nº 8.666, de 21 de junho de 1993, a execução do contrato deverá ser acompanhada e fiscalizada por representantes da Administração especialmente designados para aquele contrato.</w:t>
      </w:r>
    </w:p>
    <w:p w14:paraId="328AD675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13520393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4C5FD34D" w14:textId="77777777" w:rsidR="00891A17" w:rsidRPr="009F34C3" w:rsidRDefault="00891A17" w:rsidP="00891A1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9F34C3">
        <w:rPr>
          <w:rFonts w:ascii="Arial" w:hAnsi="Arial" w:cs="Arial"/>
          <w:b/>
          <w:bCs/>
          <w:sz w:val="22"/>
          <w:szCs w:val="22"/>
        </w:rPr>
        <w:t>RESOLVE:</w:t>
      </w:r>
    </w:p>
    <w:p w14:paraId="133A13F5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361C4F75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772110D8" w14:textId="39163FBC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Art. 1º Designar </w:t>
      </w:r>
      <w:r w:rsidR="00DA2051">
        <w:rPr>
          <w:rFonts w:ascii="Arial" w:hAnsi="Arial" w:cs="Arial"/>
          <w:sz w:val="22"/>
          <w:szCs w:val="22"/>
        </w:rPr>
        <w:t>o</w:t>
      </w:r>
      <w:r w:rsidR="00AA40EE" w:rsidRPr="009F34C3">
        <w:rPr>
          <w:rFonts w:ascii="Arial" w:hAnsi="Arial" w:cs="Arial"/>
          <w:sz w:val="22"/>
          <w:szCs w:val="22"/>
        </w:rPr>
        <w:t xml:space="preserve"> colaborador</w:t>
      </w:r>
      <w:r w:rsidR="00DA2051">
        <w:rPr>
          <w:rFonts w:ascii="Arial" w:hAnsi="Arial" w:cs="Arial"/>
          <w:sz w:val="22"/>
          <w:szCs w:val="22"/>
        </w:rPr>
        <w:t xml:space="preserve"> </w:t>
      </w:r>
      <w:r w:rsidR="00DA2051">
        <w:rPr>
          <w:rStyle w:val="fontstyle01"/>
        </w:rPr>
        <w:t>PHELLIPE MARCCELO MACEDO</w:t>
      </w:r>
      <w:r w:rsidR="005F1ED9">
        <w:rPr>
          <w:rStyle w:val="fontstyle01"/>
        </w:rPr>
        <w:t xml:space="preserve"> </w:t>
      </w:r>
      <w:r w:rsidR="00DA2051">
        <w:rPr>
          <w:rStyle w:val="fontstyle01"/>
        </w:rPr>
        <w:t>RODRIGUES</w:t>
      </w:r>
      <w:r w:rsidRPr="009F34C3">
        <w:rPr>
          <w:rFonts w:ascii="Arial" w:hAnsi="Arial" w:cs="Arial"/>
          <w:sz w:val="22"/>
          <w:szCs w:val="22"/>
        </w:rPr>
        <w:t xml:space="preserve"> para atuar como </w:t>
      </w:r>
      <w:r w:rsidR="009F34C3" w:rsidRPr="009F34C3">
        <w:rPr>
          <w:rFonts w:ascii="Arial" w:hAnsi="Arial" w:cs="Arial"/>
          <w:sz w:val="22"/>
          <w:szCs w:val="22"/>
        </w:rPr>
        <w:t xml:space="preserve">fiscal </w:t>
      </w:r>
      <w:r w:rsidRPr="009F34C3">
        <w:rPr>
          <w:rFonts w:ascii="Arial" w:hAnsi="Arial" w:cs="Arial"/>
          <w:sz w:val="22"/>
          <w:szCs w:val="22"/>
        </w:rPr>
        <w:t xml:space="preserve">do </w:t>
      </w:r>
      <w:r w:rsidR="00DA2051" w:rsidRPr="00DA2051">
        <w:rPr>
          <w:rFonts w:ascii="Arial" w:hAnsi="Arial" w:cs="Arial"/>
          <w:sz w:val="22"/>
          <w:szCs w:val="22"/>
        </w:rPr>
        <w:t>Processo Administrativo nº 1315646/2021</w:t>
      </w:r>
      <w:r w:rsidR="004A22E6">
        <w:rPr>
          <w:rFonts w:ascii="Arial" w:hAnsi="Arial" w:cs="Arial"/>
          <w:sz w:val="22"/>
          <w:szCs w:val="22"/>
        </w:rPr>
        <w:t>, a partir do dia 21 de junho de 2021.</w:t>
      </w:r>
    </w:p>
    <w:p w14:paraId="4A902A66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17B775AE" w14:textId="1FD97F2B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Art. 2º Determinar que </w:t>
      </w:r>
      <w:r w:rsidR="00DA2051">
        <w:rPr>
          <w:rFonts w:ascii="Arial" w:hAnsi="Arial" w:cs="Arial"/>
          <w:sz w:val="22"/>
          <w:szCs w:val="22"/>
        </w:rPr>
        <w:t>o</w:t>
      </w:r>
      <w:r w:rsidRPr="009F34C3">
        <w:rPr>
          <w:rFonts w:ascii="Arial" w:hAnsi="Arial" w:cs="Arial"/>
          <w:sz w:val="22"/>
          <w:szCs w:val="22"/>
        </w:rPr>
        <w:t xml:space="preserve"> designad</w:t>
      </w:r>
      <w:r w:rsidR="00DA2051">
        <w:rPr>
          <w:rFonts w:ascii="Arial" w:hAnsi="Arial" w:cs="Arial"/>
          <w:sz w:val="22"/>
          <w:szCs w:val="22"/>
        </w:rPr>
        <w:t>o</w:t>
      </w:r>
      <w:r w:rsidRPr="009F34C3">
        <w:rPr>
          <w:rFonts w:ascii="Arial" w:hAnsi="Arial" w:cs="Arial"/>
          <w:sz w:val="22"/>
          <w:szCs w:val="22"/>
        </w:rPr>
        <w:t xml:space="preserve"> tome conhecimento de todo o processo, de sua competência e atuaç</w:t>
      </w:r>
      <w:r w:rsidR="00997BDE">
        <w:rPr>
          <w:rFonts w:ascii="Arial" w:hAnsi="Arial" w:cs="Arial"/>
          <w:sz w:val="22"/>
          <w:szCs w:val="22"/>
        </w:rPr>
        <w:t>ão</w:t>
      </w:r>
      <w:r w:rsidRPr="009F34C3">
        <w:rPr>
          <w:rFonts w:ascii="Arial" w:hAnsi="Arial" w:cs="Arial"/>
          <w:sz w:val="22"/>
          <w:szCs w:val="22"/>
        </w:rPr>
        <w:t>, bem como de todos os normativos e leis referentes ao seu mister, hábeis a subsidiar</w:t>
      </w:r>
      <w:r w:rsidR="00E91BEE">
        <w:rPr>
          <w:rFonts w:ascii="Arial" w:hAnsi="Arial" w:cs="Arial"/>
          <w:sz w:val="22"/>
          <w:szCs w:val="22"/>
        </w:rPr>
        <w:t>em</w:t>
      </w:r>
      <w:r w:rsidRPr="009F34C3">
        <w:rPr>
          <w:rFonts w:ascii="Arial" w:hAnsi="Arial" w:cs="Arial"/>
          <w:sz w:val="22"/>
          <w:szCs w:val="22"/>
        </w:rPr>
        <w:t xml:space="preserve"> o desempenho de sua funç</w:t>
      </w:r>
      <w:r w:rsidR="00E91BEE">
        <w:rPr>
          <w:rFonts w:ascii="Arial" w:hAnsi="Arial" w:cs="Arial"/>
          <w:sz w:val="22"/>
          <w:szCs w:val="22"/>
        </w:rPr>
        <w:t>ão</w:t>
      </w:r>
      <w:r w:rsidRPr="009F34C3">
        <w:rPr>
          <w:rFonts w:ascii="Arial" w:hAnsi="Arial" w:cs="Arial"/>
          <w:sz w:val="22"/>
          <w:szCs w:val="22"/>
        </w:rPr>
        <w:t>.</w:t>
      </w:r>
    </w:p>
    <w:p w14:paraId="742A59E4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17C77D30" w14:textId="2597F1FB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Art. 3º Esta </w:t>
      </w:r>
      <w:r w:rsidR="00DA2051">
        <w:rPr>
          <w:rFonts w:ascii="Arial" w:hAnsi="Arial" w:cs="Arial"/>
          <w:sz w:val="22"/>
          <w:szCs w:val="22"/>
        </w:rPr>
        <w:t>P</w:t>
      </w:r>
      <w:r w:rsidRPr="009F34C3">
        <w:rPr>
          <w:rFonts w:ascii="Arial" w:hAnsi="Arial" w:cs="Arial"/>
          <w:sz w:val="22"/>
          <w:szCs w:val="22"/>
        </w:rPr>
        <w:t xml:space="preserve">ortaria entra em vigor na data de sua assinatura e terá validade até o encerramento do respectivo </w:t>
      </w:r>
      <w:r w:rsidR="00DA2051">
        <w:rPr>
          <w:rFonts w:ascii="Arial" w:hAnsi="Arial" w:cs="Arial"/>
          <w:sz w:val="22"/>
          <w:szCs w:val="22"/>
        </w:rPr>
        <w:t>procedimento</w:t>
      </w:r>
      <w:r w:rsidRPr="009F34C3">
        <w:rPr>
          <w:rFonts w:ascii="Arial" w:hAnsi="Arial" w:cs="Arial"/>
          <w:sz w:val="22"/>
          <w:szCs w:val="22"/>
        </w:rPr>
        <w:t xml:space="preserve"> administrativo.</w:t>
      </w:r>
    </w:p>
    <w:p w14:paraId="6538C8FA" w14:textId="512AE620" w:rsidR="00891A17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75CB3F73" w14:textId="77777777" w:rsidR="004A22E6" w:rsidRPr="009F34C3" w:rsidRDefault="004A22E6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7DCED190" w14:textId="485E583F" w:rsidR="00891A17" w:rsidRPr="009F34C3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Brasília, </w:t>
      </w:r>
      <w:r w:rsidR="00DA2051">
        <w:rPr>
          <w:rFonts w:ascii="Arial" w:hAnsi="Arial" w:cs="Arial"/>
          <w:sz w:val="22"/>
          <w:szCs w:val="22"/>
        </w:rPr>
        <w:t>1</w:t>
      </w:r>
      <w:r w:rsidRPr="009F34C3">
        <w:rPr>
          <w:rFonts w:ascii="Arial" w:hAnsi="Arial" w:cs="Arial"/>
          <w:sz w:val="22"/>
          <w:szCs w:val="22"/>
        </w:rPr>
        <w:t xml:space="preserve">5 de </w:t>
      </w:r>
      <w:r w:rsidR="00DA2051">
        <w:rPr>
          <w:rFonts w:ascii="Arial" w:hAnsi="Arial" w:cs="Arial"/>
          <w:sz w:val="22"/>
          <w:szCs w:val="22"/>
        </w:rPr>
        <w:t>junho</w:t>
      </w:r>
      <w:r w:rsidRPr="009F34C3">
        <w:rPr>
          <w:rFonts w:ascii="Arial" w:hAnsi="Arial" w:cs="Arial"/>
          <w:sz w:val="22"/>
          <w:szCs w:val="22"/>
        </w:rPr>
        <w:t xml:space="preserve"> de 2021.</w:t>
      </w:r>
    </w:p>
    <w:p w14:paraId="024A7741" w14:textId="77777777" w:rsidR="00891A17" w:rsidRPr="009F34C3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DCDA87D" w14:textId="77777777" w:rsidR="00891A17" w:rsidRPr="009F34C3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55C5C63C" w14:textId="666C4964" w:rsidR="00891A17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9BEDE7C" w14:textId="77777777" w:rsidR="00891A17" w:rsidRPr="009F34C3" w:rsidRDefault="00891A17" w:rsidP="00322A7A">
      <w:pPr>
        <w:spacing w:line="276" w:lineRule="auto"/>
        <w:rPr>
          <w:rFonts w:ascii="Arial" w:hAnsi="Arial" w:cs="Arial"/>
          <w:sz w:val="22"/>
          <w:szCs w:val="22"/>
        </w:rPr>
      </w:pPr>
    </w:p>
    <w:p w14:paraId="3A6A1317" w14:textId="77777777" w:rsidR="00891A17" w:rsidRPr="00322A7A" w:rsidRDefault="00891A17" w:rsidP="00322A7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22A7A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9F5465D" w14:textId="02E8DA9D" w:rsidR="001A11C5" w:rsidRPr="009F34C3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Presidente</w:t>
      </w:r>
    </w:p>
    <w:sectPr w:rsidR="001A11C5" w:rsidRPr="009F34C3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7CA2C" w14:textId="77777777" w:rsidR="00875203" w:rsidRDefault="00875203">
      <w:r>
        <w:separator/>
      </w:r>
    </w:p>
  </w:endnote>
  <w:endnote w:type="continuationSeparator" w:id="0">
    <w:p w14:paraId="72CAA221" w14:textId="77777777" w:rsidR="00875203" w:rsidRDefault="00875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91723" w14:textId="77777777" w:rsidR="00875203" w:rsidRDefault="00875203">
      <w:r>
        <w:separator/>
      </w:r>
    </w:p>
  </w:footnote>
  <w:footnote w:type="continuationSeparator" w:id="0">
    <w:p w14:paraId="4A40C7A2" w14:textId="77777777" w:rsidR="00875203" w:rsidRDefault="00875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4A22E6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1131" w:dyaOrig="1055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8527495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4A22E6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0FC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0F780B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1A18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22A7A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22E6"/>
    <w:rsid w:val="004A4516"/>
    <w:rsid w:val="004A766C"/>
    <w:rsid w:val="004B3EC2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11A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5F1ED9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3527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75203"/>
    <w:rsid w:val="00891A17"/>
    <w:rsid w:val="00893B35"/>
    <w:rsid w:val="00893EE8"/>
    <w:rsid w:val="008A1E1E"/>
    <w:rsid w:val="008A2731"/>
    <w:rsid w:val="008A6E91"/>
    <w:rsid w:val="008B7451"/>
    <w:rsid w:val="008C2FB4"/>
    <w:rsid w:val="008C7B19"/>
    <w:rsid w:val="008D0CDD"/>
    <w:rsid w:val="008D5E4F"/>
    <w:rsid w:val="008E3D7C"/>
    <w:rsid w:val="008F2033"/>
    <w:rsid w:val="008F2293"/>
    <w:rsid w:val="008F24A7"/>
    <w:rsid w:val="008F2CEC"/>
    <w:rsid w:val="009024DD"/>
    <w:rsid w:val="0092169C"/>
    <w:rsid w:val="00925E67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97BDE"/>
    <w:rsid w:val="009B182C"/>
    <w:rsid w:val="009B19B4"/>
    <w:rsid w:val="009B2357"/>
    <w:rsid w:val="009B5F24"/>
    <w:rsid w:val="009C3392"/>
    <w:rsid w:val="009C3D0B"/>
    <w:rsid w:val="009C515A"/>
    <w:rsid w:val="009D328F"/>
    <w:rsid w:val="009F2F1E"/>
    <w:rsid w:val="009F34C3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A40EE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C6EF1"/>
    <w:rsid w:val="00CC6F62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2051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37E89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1BEE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6540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basedOn w:val="Fontepargpadro"/>
    <w:rsid w:val="00DA2051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7A15E-CB5F-46C4-8BAA-27128FDC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258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</cp:lastModifiedBy>
  <cp:revision>186</cp:revision>
  <cp:lastPrinted>2021-05-25T19:05:00Z</cp:lastPrinted>
  <dcterms:created xsi:type="dcterms:W3CDTF">2020-06-25T14:28:00Z</dcterms:created>
  <dcterms:modified xsi:type="dcterms:W3CDTF">2021-06-15T18:10:00Z</dcterms:modified>
</cp:coreProperties>
</file>