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F462D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62D8" w:rsidRDefault="00885497">
            <w:pPr>
              <w:pStyle w:val="Ttulo2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2D8" w:rsidRDefault="004172E3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ind w:right="113"/>
            </w:pPr>
            <w:r>
              <w:t>1116570/2020</w:t>
            </w:r>
          </w:p>
        </w:tc>
      </w:tr>
      <w:tr w:rsidR="00F462D8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62D8" w:rsidRDefault="00885497">
            <w:pPr>
              <w:pStyle w:val="Cabealho"/>
              <w:spacing w:line="240" w:lineRule="atLeast"/>
              <w:rPr>
                <w:b/>
              </w:rPr>
            </w:pPr>
            <w:r>
              <w:t>INTERRESSADO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62D8" w:rsidRDefault="00885497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F462D8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462D8" w:rsidRDefault="00885497">
            <w:pPr>
              <w:pStyle w:val="Cabealho"/>
              <w:spacing w:line="240" w:lineRule="atLeast"/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62D8" w:rsidRDefault="00885497" w:rsidP="00542F64">
            <w:pPr>
              <w:shd w:val="clear" w:color="auto" w:fill="FFFFFF"/>
              <w:spacing w:before="4" w:line="244" w:lineRule="exact"/>
            </w:pPr>
            <w:r>
              <w:rPr>
                <w:rFonts w:eastAsia="Times New Roman"/>
                <w:color w:val="222124"/>
                <w:highlight w:val="white"/>
              </w:rPr>
              <w:t xml:space="preserve">PRESTAÇÃO DE CONTAS CONTÁBEIS </w:t>
            </w:r>
            <w:r w:rsidR="00542F64">
              <w:rPr>
                <w:rFonts w:eastAsia="Times New Roman"/>
                <w:color w:val="222124"/>
              </w:rPr>
              <w:t>2020</w:t>
            </w:r>
          </w:p>
        </w:tc>
      </w:tr>
    </w:tbl>
    <w:p w:rsidR="00F462D8" w:rsidRDefault="00F462D8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F462D8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F462D8" w:rsidRDefault="00885497" w:rsidP="00542F64">
            <w:pPr>
              <w:pStyle w:val="Cabealho"/>
              <w:spacing w:line="240" w:lineRule="atLeast"/>
              <w:jc w:val="center"/>
            </w:pPr>
            <w:r>
              <w:rPr>
                <w:b/>
              </w:rPr>
              <w:t xml:space="preserve">DELIBERAÇÃO PLENÁRIA DPODF Nº </w:t>
            </w:r>
            <w:r w:rsidR="00542F64">
              <w:rPr>
                <w:b/>
              </w:rPr>
              <w:t>0415/2021</w:t>
            </w:r>
          </w:p>
        </w:tc>
      </w:tr>
    </w:tbl>
    <w:p w:rsidR="00F462D8" w:rsidRDefault="00885497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:rsidR="00F462D8" w:rsidRDefault="00885497">
      <w:pPr>
        <w:pStyle w:val="Cabealho"/>
        <w:spacing w:line="240" w:lineRule="atLeast"/>
        <w:ind w:left="5103"/>
      </w:pPr>
      <w:r>
        <w:rPr>
          <w:rFonts w:eastAsia="Verdana"/>
          <w:bCs/>
        </w:rPr>
        <w:t xml:space="preserve">Aprova o relatório de Prestação de Contas Contábeis </w:t>
      </w:r>
      <w:r w:rsidR="00542F64">
        <w:rPr>
          <w:rFonts w:eastAsia="Verdana"/>
          <w:bCs/>
        </w:rPr>
        <w:t>2020</w:t>
      </w:r>
      <w:r>
        <w:rPr>
          <w:rFonts w:eastAsia="Verdana"/>
          <w:bCs/>
        </w:rPr>
        <w:t xml:space="preserve"> do CAU/DF. </w:t>
      </w:r>
    </w:p>
    <w:p w:rsidR="00F462D8" w:rsidRDefault="00F462D8">
      <w:pPr>
        <w:rPr>
          <w:rFonts w:eastAsia="Verdana"/>
        </w:rPr>
      </w:pPr>
    </w:p>
    <w:p w:rsidR="00F462D8" w:rsidRDefault="004172E3">
      <w:r w:rsidRPr="00287F4B">
        <w:rPr>
          <w:rFonts w:eastAsia="Verdana"/>
        </w:rPr>
        <w:t>O PLENÁRIO DO CONSELHO DE ARQUITETURA E URBANISMO DO DISTRITO FEDERAL - CAU/DF, no uso das competências que lhe confere a seção II, art. 29, do Regimento Interno do CAU/DF, e reunido ordinariamente em Brasília/DF, no dia 27 de janeiro de 2020, após análise do assu</w:t>
      </w:r>
      <w:bookmarkStart w:id="0" w:name="_GoBack"/>
      <w:bookmarkEnd w:id="0"/>
      <w:r w:rsidRPr="00287F4B">
        <w:rPr>
          <w:rFonts w:eastAsia="Verdana"/>
        </w:rPr>
        <w:t>nto em epígrafe, e</w:t>
      </w:r>
    </w:p>
    <w:p w:rsidR="00F462D8" w:rsidRDefault="00F462D8">
      <w:pPr>
        <w:rPr>
          <w:rFonts w:eastAsia="Verdana"/>
        </w:rPr>
      </w:pPr>
    </w:p>
    <w:p w:rsidR="00F462D8" w:rsidRDefault="00885497">
      <w:pPr>
        <w:ind w:right="227"/>
        <w:rPr>
          <w:color w:val="000000"/>
        </w:rPr>
      </w:pPr>
      <w:r>
        <w:rPr>
          <w:rFonts w:eastAsia="Verdana"/>
          <w:color w:val="000000"/>
        </w:rPr>
        <w:t xml:space="preserve">Considerando análise do relatório contábil da prestação de contas contábil do encerramento do exercício de </w:t>
      </w:r>
      <w:r w:rsidR="004172E3">
        <w:rPr>
          <w:rFonts w:eastAsia="Verdana"/>
          <w:color w:val="000000"/>
        </w:rPr>
        <w:t>2020</w:t>
      </w:r>
      <w:r>
        <w:rPr>
          <w:rFonts w:eastAsia="Verdana"/>
          <w:color w:val="000000"/>
        </w:rPr>
        <w:t xml:space="preserve">, demonstrando a situação orçamentária, financeira e patrimonial, apresentado pela </w:t>
      </w:r>
      <w:r w:rsidR="004172E3">
        <w:rPr>
          <w:rFonts w:eastAsia="Verdana"/>
          <w:color w:val="000000"/>
        </w:rPr>
        <w:t>assessoria contábil do CAU/DF.</w:t>
      </w:r>
    </w:p>
    <w:p w:rsidR="00F462D8" w:rsidRDefault="00F462D8">
      <w:pPr>
        <w:rPr>
          <w:b/>
        </w:rPr>
      </w:pPr>
    </w:p>
    <w:p w:rsidR="00F462D8" w:rsidRDefault="00885497">
      <w:pPr>
        <w:rPr>
          <w:sz w:val="22"/>
          <w:szCs w:val="22"/>
        </w:rPr>
      </w:pPr>
      <w:r>
        <w:rPr>
          <w:b/>
        </w:rPr>
        <w:t>DELIBEROU:</w:t>
      </w:r>
    </w:p>
    <w:p w:rsidR="00F462D8" w:rsidRDefault="00F462D8"/>
    <w:p w:rsidR="00F462D8" w:rsidRDefault="00885497">
      <w:r>
        <w:rPr>
          <w:rFonts w:eastAsia="Verdana"/>
        </w:rPr>
        <w:t>1 –</w:t>
      </w:r>
      <w:r w:rsidR="004172E3">
        <w:rPr>
          <w:rFonts w:eastAsia="Verdana"/>
        </w:rPr>
        <w:t xml:space="preserve"> </w:t>
      </w:r>
      <w:r>
        <w:rPr>
          <w:rFonts w:eastAsia="Verdana"/>
          <w:bCs/>
        </w:rPr>
        <w:t xml:space="preserve">Por </w:t>
      </w:r>
      <w:r>
        <w:rPr>
          <w:rFonts w:eastAsia="Verdana"/>
        </w:rPr>
        <w:t xml:space="preserve">aprovar a Prestação de Contas </w:t>
      </w:r>
      <w:r w:rsidR="00544FE0">
        <w:rPr>
          <w:rFonts w:eastAsia="Verdana"/>
          <w:bCs/>
        </w:rPr>
        <w:t xml:space="preserve">Contábeis </w:t>
      </w:r>
      <w:r>
        <w:rPr>
          <w:rFonts w:eastAsia="Verdana"/>
        </w:rPr>
        <w:t xml:space="preserve">do CAU/DF, referente ao ano de </w:t>
      </w:r>
      <w:r w:rsidR="004172E3">
        <w:rPr>
          <w:rFonts w:eastAsia="Verdana"/>
        </w:rPr>
        <w:t>2020</w:t>
      </w:r>
      <w:r>
        <w:rPr>
          <w:rFonts w:eastAsia="Verdana"/>
        </w:rPr>
        <w:t>, com posterior envio ao Plenário do CAU/BR para homologação</w:t>
      </w:r>
      <w:r>
        <w:rPr>
          <w:rFonts w:eastAsia="Verdana"/>
          <w:bCs/>
        </w:rPr>
        <w:t xml:space="preserve">. </w:t>
      </w:r>
    </w:p>
    <w:p w:rsidR="00F462D8" w:rsidRDefault="00F462D8">
      <w:pPr>
        <w:rPr>
          <w:rFonts w:eastAsia="Verdana"/>
          <w:bCs/>
        </w:rPr>
      </w:pPr>
    </w:p>
    <w:p w:rsidR="00F462D8" w:rsidRDefault="00885497">
      <w:pPr>
        <w:rPr>
          <w:rFonts w:eastAsia="Verdana"/>
        </w:rPr>
      </w:pPr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:rsidR="00F462D8" w:rsidRDefault="00F462D8">
      <w:pPr>
        <w:pStyle w:val="Cabealho"/>
      </w:pPr>
    </w:p>
    <w:p w:rsidR="00F462D8" w:rsidRDefault="00885497">
      <w:pPr>
        <w:rPr>
          <w:rFonts w:eastAsia="Verdana"/>
        </w:rPr>
      </w:pPr>
      <w:r>
        <w:rPr>
          <w:rFonts w:eastAsia="Verdana"/>
        </w:rPr>
        <w:t>Esta deliberação entra em vigor nesta data.</w:t>
      </w:r>
    </w:p>
    <w:p w:rsidR="00F462D8" w:rsidRDefault="00F462D8">
      <w:pPr>
        <w:rPr>
          <w:rFonts w:eastAsia="Verdana"/>
        </w:rPr>
      </w:pPr>
    </w:p>
    <w:p w:rsidR="00F462D8" w:rsidRDefault="00F462D8">
      <w:pPr>
        <w:rPr>
          <w:lang w:eastAsia="pt-BR"/>
        </w:rPr>
      </w:pPr>
    </w:p>
    <w:p w:rsidR="00F462D8" w:rsidRDefault="00983306" w:rsidP="00983306">
      <w:pPr>
        <w:ind w:left="-142"/>
        <w:rPr>
          <w:rFonts w:eastAsia="Verdana"/>
        </w:rPr>
      </w:pPr>
      <w:r w:rsidRPr="0062192E">
        <w:rPr>
          <w:b/>
          <w:lang w:eastAsia="pt-BR"/>
        </w:rPr>
        <w:t xml:space="preserve">Com </w:t>
      </w:r>
      <w:r>
        <w:rPr>
          <w:b/>
          <w:lang w:eastAsia="pt-BR"/>
        </w:rPr>
        <w:t>11</w:t>
      </w:r>
      <w:r w:rsidRPr="0062192E">
        <w:rPr>
          <w:b/>
          <w:lang w:eastAsia="pt-BR"/>
        </w:rPr>
        <w:t xml:space="preserve"> votos favoráveis</w:t>
      </w:r>
      <w:r w:rsidRPr="0062192E">
        <w:rPr>
          <w:lang w:eastAsia="pt-BR"/>
        </w:rPr>
        <w:t xml:space="preserve"> dos conselheiros:</w:t>
      </w:r>
      <w:r w:rsidRPr="0062192E">
        <w:t xml:space="preserve"> </w:t>
      </w:r>
      <w:r>
        <w:t>Caio</w:t>
      </w:r>
      <w:r>
        <w:rPr>
          <w:lang w:eastAsia="pt-BR"/>
        </w:rPr>
        <w:t xml:space="preserve"> Frederico e</w:t>
      </w:r>
      <w:r w:rsidRPr="00DB01F4">
        <w:rPr>
          <w:lang w:eastAsia="pt-BR"/>
        </w:rPr>
        <w:t xml:space="preserve"> Silva</w:t>
      </w:r>
      <w:r w:rsidRPr="0062192E">
        <w:rPr>
          <w:lang w:eastAsia="pt-BR"/>
        </w:rPr>
        <w:t>, Jessica Costa Spehar, João Eduardo Martins Dantas, Larissa de Aguiar Cayres,</w:t>
      </w:r>
      <w:r>
        <w:rPr>
          <w:lang w:eastAsia="pt-BR"/>
        </w:rPr>
        <w:t xml:space="preserve"> Luiz Fernando Zeferino, </w:t>
      </w:r>
      <w:r w:rsidRPr="00983306">
        <w:rPr>
          <w:lang w:eastAsia="pt-BR"/>
        </w:rPr>
        <w:t>Mariana Roberti Bomtempo</w:t>
      </w:r>
      <w:r>
        <w:rPr>
          <w:lang w:eastAsia="pt-BR"/>
        </w:rPr>
        <w:t>,</w:t>
      </w:r>
      <w:r w:rsidRPr="0062192E">
        <w:rPr>
          <w:lang w:eastAsia="pt-BR"/>
        </w:rPr>
        <w:t xml:space="preserve"> Nelton Keti Borges, Pedro de Almeida Gri</w:t>
      </w:r>
      <w:r>
        <w:rPr>
          <w:lang w:eastAsia="pt-BR"/>
        </w:rPr>
        <w:t xml:space="preserve">lo, Pedro Roberto da Silva Neto, </w:t>
      </w:r>
      <w:r w:rsidRPr="00983306">
        <w:rPr>
          <w:lang w:eastAsia="pt-BR"/>
        </w:rPr>
        <w:t>Renata Seabra Resende Castro Corrêa</w:t>
      </w:r>
      <w:r>
        <w:rPr>
          <w:lang w:eastAsia="pt-BR"/>
        </w:rPr>
        <w:t xml:space="preserve"> e </w:t>
      </w:r>
      <w:r w:rsidRPr="0062192E">
        <w:rPr>
          <w:lang w:eastAsia="pt-BR"/>
        </w:rPr>
        <w:t xml:space="preserve">Ricardo Reis Meira; </w:t>
      </w:r>
      <w:r>
        <w:rPr>
          <w:b/>
          <w:lang w:eastAsia="pt-BR"/>
        </w:rPr>
        <w:t>02</w:t>
      </w:r>
      <w:r w:rsidRPr="0062192E">
        <w:rPr>
          <w:b/>
          <w:lang w:eastAsia="pt-BR"/>
        </w:rPr>
        <w:t xml:space="preserve"> Ausência</w:t>
      </w:r>
      <w:r>
        <w:rPr>
          <w:b/>
          <w:lang w:eastAsia="pt-BR"/>
        </w:rPr>
        <w:t>s</w:t>
      </w:r>
      <w:r w:rsidRPr="0062192E">
        <w:rPr>
          <w:lang w:eastAsia="pt-BR"/>
        </w:rPr>
        <w:t xml:space="preserve">, </w:t>
      </w:r>
      <w:r w:rsidRPr="003E7420">
        <w:rPr>
          <w:b/>
          <w:lang w:eastAsia="pt-BR"/>
        </w:rPr>
        <w:t>00 Voto Contrário e 00</w:t>
      </w:r>
      <w:r w:rsidRPr="0062192E">
        <w:rPr>
          <w:b/>
          <w:lang w:eastAsia="pt-BR"/>
        </w:rPr>
        <w:t xml:space="preserve"> Abstenções</w:t>
      </w:r>
      <w:r>
        <w:rPr>
          <w:lang w:eastAsia="pt-BR"/>
        </w:rPr>
        <w:t>.</w:t>
      </w:r>
    </w:p>
    <w:p w:rsidR="00F462D8" w:rsidRDefault="00F462D8">
      <w:pPr>
        <w:ind w:left="-142"/>
        <w:jc w:val="center"/>
        <w:rPr>
          <w:rFonts w:eastAsia="Verdana"/>
        </w:rPr>
      </w:pPr>
    </w:p>
    <w:p w:rsidR="00F462D8" w:rsidRDefault="00885497">
      <w:pPr>
        <w:ind w:left="-142"/>
        <w:jc w:val="center"/>
        <w:rPr>
          <w:sz w:val="22"/>
          <w:szCs w:val="22"/>
        </w:rPr>
      </w:pPr>
      <w:r>
        <w:rPr>
          <w:rFonts w:eastAsia="Verdana"/>
        </w:rPr>
        <w:t xml:space="preserve">Brasília - DF, </w:t>
      </w:r>
      <w:r w:rsidR="004172E3">
        <w:rPr>
          <w:rFonts w:eastAsia="Verdana"/>
        </w:rPr>
        <w:t>26</w:t>
      </w:r>
      <w:r>
        <w:rPr>
          <w:rFonts w:eastAsia="Verdana"/>
        </w:rPr>
        <w:t xml:space="preserve"> de abril de 202</w:t>
      </w:r>
      <w:r w:rsidR="004172E3">
        <w:rPr>
          <w:rFonts w:eastAsia="Verdana"/>
        </w:rPr>
        <w:t>1</w:t>
      </w:r>
      <w:r>
        <w:rPr>
          <w:rFonts w:eastAsia="Verdana"/>
        </w:rPr>
        <w:t>.</w:t>
      </w:r>
    </w:p>
    <w:p w:rsidR="00F462D8" w:rsidRDefault="00F462D8">
      <w:pPr>
        <w:rPr>
          <w:rFonts w:eastAsia="Verdana"/>
        </w:rPr>
      </w:pPr>
    </w:p>
    <w:p w:rsidR="00F462D8" w:rsidRDefault="00F462D8">
      <w:pPr>
        <w:rPr>
          <w:rFonts w:eastAsia="Verdana"/>
        </w:rPr>
      </w:pPr>
    </w:p>
    <w:p w:rsidR="00F462D8" w:rsidRDefault="00F462D8">
      <w:pPr>
        <w:rPr>
          <w:rFonts w:eastAsia="Verdana"/>
        </w:rPr>
      </w:pPr>
    </w:p>
    <w:p w:rsidR="00983306" w:rsidRDefault="00983306">
      <w:pPr>
        <w:rPr>
          <w:rFonts w:eastAsia="Verdana"/>
        </w:rPr>
      </w:pPr>
    </w:p>
    <w:p w:rsidR="00F462D8" w:rsidRDefault="00F462D8">
      <w:pPr>
        <w:rPr>
          <w:rFonts w:eastAsia="Verdana"/>
        </w:rPr>
      </w:pPr>
    </w:p>
    <w:p w:rsidR="00F462D8" w:rsidRDefault="004172E3">
      <w:pPr>
        <w:ind w:left="-142"/>
        <w:jc w:val="center"/>
        <w:rPr>
          <w:rFonts w:eastAsia="Verdana"/>
          <w:b/>
        </w:rPr>
      </w:pPr>
      <w:r>
        <w:rPr>
          <w:rFonts w:eastAsia="Verdana"/>
          <w:b/>
        </w:rPr>
        <w:t>Mônica Andreia Blanco</w:t>
      </w:r>
    </w:p>
    <w:p w:rsidR="00F462D8" w:rsidRDefault="00885497">
      <w:pPr>
        <w:ind w:left="-142"/>
        <w:jc w:val="center"/>
      </w:pPr>
      <w:r>
        <w:rPr>
          <w:rFonts w:eastAsia="Verdana"/>
        </w:rPr>
        <w:t>Presidente do CAU/DF</w:t>
      </w:r>
    </w:p>
    <w:sectPr w:rsidR="00F462D8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247" w:rsidRDefault="00D33247">
      <w:r>
        <w:separator/>
      </w:r>
    </w:p>
  </w:endnote>
  <w:endnote w:type="continuationSeparator" w:id="0">
    <w:p w:rsidR="00D33247" w:rsidRDefault="00D33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306" w:rsidRDefault="00983306" w:rsidP="00983306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6041B88" wp14:editId="36A0FAE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0EAB92F"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utLOSh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527A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7E527A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83306" w:rsidRDefault="00983306" w:rsidP="0098330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:rsidR="00983306" w:rsidRDefault="00983306" w:rsidP="00983306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F462D8" w:rsidRPr="00983306" w:rsidRDefault="00F462D8" w:rsidP="0098330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247" w:rsidRDefault="00D33247">
      <w:r>
        <w:separator/>
      </w:r>
    </w:p>
  </w:footnote>
  <w:footnote w:type="continuationSeparator" w:id="0">
    <w:p w:rsidR="00D33247" w:rsidRDefault="00D332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2D8" w:rsidRDefault="00F462D8">
    <w:pPr>
      <w:pStyle w:val="Rodap"/>
      <w:ind w:right="-851"/>
      <w:jc w:val="left"/>
    </w:pPr>
  </w:p>
  <w:p w:rsidR="00F462D8" w:rsidRDefault="00885497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81192745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D8"/>
    <w:rsid w:val="00084064"/>
    <w:rsid w:val="003668C0"/>
    <w:rsid w:val="004172E3"/>
    <w:rsid w:val="00542F64"/>
    <w:rsid w:val="00544FE0"/>
    <w:rsid w:val="00796F4A"/>
    <w:rsid w:val="007E527A"/>
    <w:rsid w:val="00885497"/>
    <w:rsid w:val="00983306"/>
    <w:rsid w:val="00D33247"/>
    <w:rsid w:val="00F4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6401005-59AE-4A33-A3F9-C9215663F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4AC2D-3A3C-4EAB-B51F-25DC852A1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</cp:revision>
  <cp:lastPrinted>2021-04-29T12:12:00Z</cp:lastPrinted>
  <dcterms:created xsi:type="dcterms:W3CDTF">2021-04-27T12:54:00Z</dcterms:created>
  <dcterms:modified xsi:type="dcterms:W3CDTF">2021-04-29T12:12:00Z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