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1980E494" w:rsidR="00E1703B" w:rsidRPr="002711D7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2711D7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2711D7">
        <w:rPr>
          <w:rFonts w:eastAsia="Calibri" w:cs="Arial"/>
          <w:sz w:val="22"/>
          <w:szCs w:val="22"/>
          <w:lang w:eastAsia="en-US"/>
        </w:rPr>
        <w:t>14</w:t>
      </w:r>
      <w:r w:rsidRPr="002711D7">
        <w:rPr>
          <w:rFonts w:eastAsia="Calibri" w:cs="Arial"/>
          <w:sz w:val="22"/>
          <w:szCs w:val="22"/>
          <w:lang w:eastAsia="en-US"/>
        </w:rPr>
        <w:t xml:space="preserve">, DE </w:t>
      </w:r>
      <w:r w:rsidR="002711D7">
        <w:rPr>
          <w:rFonts w:eastAsia="Calibri" w:cs="Arial"/>
          <w:sz w:val="22"/>
          <w:szCs w:val="22"/>
          <w:lang w:eastAsia="en-US"/>
        </w:rPr>
        <w:t>4</w:t>
      </w:r>
      <w:r w:rsidRPr="002711D7">
        <w:rPr>
          <w:rFonts w:eastAsia="Calibri" w:cs="Arial"/>
          <w:sz w:val="22"/>
          <w:szCs w:val="22"/>
          <w:lang w:eastAsia="en-US"/>
        </w:rPr>
        <w:t xml:space="preserve"> DE </w:t>
      </w:r>
      <w:r w:rsidR="002711D7">
        <w:rPr>
          <w:rFonts w:eastAsia="Calibri" w:cs="Arial"/>
          <w:sz w:val="22"/>
          <w:szCs w:val="22"/>
          <w:lang w:eastAsia="en-US"/>
        </w:rPr>
        <w:t>MAIO</w:t>
      </w:r>
      <w:r w:rsidRPr="002711D7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2711D7">
        <w:rPr>
          <w:rFonts w:eastAsia="Calibri" w:cs="Arial"/>
          <w:sz w:val="22"/>
          <w:szCs w:val="22"/>
          <w:lang w:eastAsia="en-US"/>
        </w:rPr>
        <w:t>21</w:t>
      </w:r>
      <w:r w:rsidRPr="002711D7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2711D7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2711D7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295B3FA9" w:rsidR="00E1703B" w:rsidRPr="002711D7" w:rsidRDefault="002711D7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2711D7">
        <w:rPr>
          <w:rFonts w:ascii="Arial" w:hAnsi="Arial" w:cs="Arial"/>
          <w:sz w:val="22"/>
          <w:szCs w:val="22"/>
        </w:rPr>
        <w:t>elegar</w:t>
      </w:r>
      <w:r>
        <w:rPr>
          <w:rFonts w:ascii="Arial" w:hAnsi="Arial" w:cs="Arial"/>
          <w:sz w:val="22"/>
          <w:szCs w:val="22"/>
        </w:rPr>
        <w:t xml:space="preserve"> </w:t>
      </w:r>
      <w:r w:rsidRPr="002711D7">
        <w:rPr>
          <w:rFonts w:ascii="Arial" w:hAnsi="Arial" w:cs="Arial"/>
          <w:sz w:val="22"/>
          <w:szCs w:val="22"/>
        </w:rPr>
        <w:t>a assinatura de correspondência</w:t>
      </w:r>
      <w:r>
        <w:rPr>
          <w:rFonts w:ascii="Arial" w:hAnsi="Arial" w:cs="Arial"/>
          <w:sz w:val="22"/>
          <w:szCs w:val="22"/>
        </w:rPr>
        <w:t>s da Comissão de Ética e Disciplina do CAU/DF (CED-CAU/DF)</w:t>
      </w:r>
      <w:r w:rsidRPr="002711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à empregada do</w:t>
      </w:r>
      <w:r w:rsidRPr="002711D7">
        <w:rPr>
          <w:rFonts w:ascii="Arial" w:hAnsi="Arial" w:cs="Arial"/>
          <w:sz w:val="22"/>
          <w:szCs w:val="22"/>
        </w:rPr>
        <w:t xml:space="preserve"> CAU/DF</w:t>
      </w:r>
      <w:r w:rsidR="00C145DE" w:rsidRPr="002711D7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2711D7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2711D7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2711D7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2711D7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B72B8DF" w14:textId="1403C3F1" w:rsidR="000E26C0" w:rsidRPr="002711D7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 xml:space="preserve">Considerando </w:t>
      </w:r>
      <w:r w:rsidR="006A18FD" w:rsidRPr="002711D7">
        <w:rPr>
          <w:rFonts w:ascii="Arial" w:hAnsi="Arial" w:cs="Arial"/>
          <w:sz w:val="22"/>
          <w:szCs w:val="22"/>
        </w:rPr>
        <w:t xml:space="preserve">necessidade de </w:t>
      </w:r>
      <w:r w:rsidR="002711D7">
        <w:rPr>
          <w:rFonts w:ascii="Arial" w:hAnsi="Arial" w:cs="Arial"/>
          <w:sz w:val="22"/>
          <w:szCs w:val="22"/>
        </w:rPr>
        <w:t>otimizar</w:t>
      </w:r>
      <w:r w:rsidR="006A18FD" w:rsidRPr="002711D7">
        <w:rPr>
          <w:rFonts w:ascii="Arial" w:hAnsi="Arial" w:cs="Arial"/>
          <w:sz w:val="22"/>
          <w:szCs w:val="22"/>
        </w:rPr>
        <w:t xml:space="preserve"> </w:t>
      </w:r>
      <w:r w:rsidR="002711D7">
        <w:rPr>
          <w:rFonts w:ascii="Arial" w:hAnsi="Arial" w:cs="Arial"/>
          <w:sz w:val="22"/>
          <w:szCs w:val="22"/>
        </w:rPr>
        <w:t>o</w:t>
      </w:r>
      <w:r w:rsidR="00B8136E" w:rsidRPr="002711D7">
        <w:rPr>
          <w:rFonts w:ascii="Arial" w:hAnsi="Arial" w:cs="Arial"/>
          <w:sz w:val="22"/>
          <w:szCs w:val="22"/>
        </w:rPr>
        <w:t xml:space="preserve"> desenvolvimento das atividades precípuas da Comissão Permanente </w:t>
      </w:r>
      <w:r w:rsidR="00B71B82" w:rsidRPr="002711D7">
        <w:rPr>
          <w:rFonts w:ascii="Arial" w:hAnsi="Arial" w:cs="Arial"/>
          <w:sz w:val="22"/>
          <w:szCs w:val="22"/>
        </w:rPr>
        <w:t xml:space="preserve">de Ética </w:t>
      </w:r>
      <w:r w:rsidR="004B5437" w:rsidRPr="002711D7">
        <w:rPr>
          <w:rFonts w:ascii="Arial" w:hAnsi="Arial" w:cs="Arial"/>
          <w:sz w:val="22"/>
          <w:szCs w:val="22"/>
        </w:rPr>
        <w:t>e Disciplina do CAU/DF (CED-CAU/DF)</w:t>
      </w:r>
      <w:r w:rsidR="001B4F8D" w:rsidRPr="002711D7">
        <w:rPr>
          <w:rFonts w:ascii="Arial" w:hAnsi="Arial" w:cs="Arial"/>
          <w:sz w:val="22"/>
          <w:szCs w:val="22"/>
        </w:rPr>
        <w:t>;</w:t>
      </w:r>
      <w:r w:rsidR="002711D7">
        <w:rPr>
          <w:rFonts w:ascii="Arial" w:hAnsi="Arial" w:cs="Arial"/>
          <w:sz w:val="22"/>
          <w:szCs w:val="22"/>
        </w:rPr>
        <w:t xml:space="preserve"> e</w:t>
      </w:r>
    </w:p>
    <w:p w14:paraId="7A7CD65B" w14:textId="22384CCF" w:rsidR="001B4F8D" w:rsidRPr="002711D7" w:rsidRDefault="001B4F8D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73AA0AD" w14:textId="68FBF725" w:rsidR="0056772D" w:rsidRPr="002711D7" w:rsidRDefault="006E798C" w:rsidP="002711D7">
      <w:pPr>
        <w:spacing w:line="276" w:lineRule="auto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 xml:space="preserve">Considerando </w:t>
      </w:r>
      <w:r w:rsidR="002711D7">
        <w:rPr>
          <w:rFonts w:ascii="Arial" w:hAnsi="Arial" w:cs="Arial"/>
          <w:sz w:val="22"/>
          <w:szCs w:val="22"/>
        </w:rPr>
        <w:t xml:space="preserve">inciso </w:t>
      </w:r>
      <w:r w:rsidR="002711D7" w:rsidRPr="002711D7">
        <w:rPr>
          <w:rFonts w:ascii="Arial" w:hAnsi="Arial" w:cs="Arial"/>
          <w:sz w:val="22"/>
          <w:szCs w:val="22"/>
        </w:rPr>
        <w:t>LIII</w:t>
      </w:r>
      <w:r w:rsidR="002711D7">
        <w:rPr>
          <w:rFonts w:ascii="Arial" w:hAnsi="Arial" w:cs="Arial"/>
          <w:sz w:val="22"/>
          <w:szCs w:val="22"/>
        </w:rPr>
        <w:t xml:space="preserve"> do art. 140 de Regimento Interno do CAU/DF, o qual dispõe sobre </w:t>
      </w:r>
      <w:r w:rsidR="002711D7" w:rsidRPr="002711D7">
        <w:rPr>
          <w:rFonts w:ascii="Arial" w:hAnsi="Arial" w:cs="Arial"/>
          <w:sz w:val="22"/>
          <w:szCs w:val="22"/>
        </w:rPr>
        <w:t>delegar a empregados públicos do CAU/DF a assinatura de correspondência, de acordo com o disposto em atos específicos</w:t>
      </w:r>
      <w:r w:rsidR="00C55A00" w:rsidRPr="002711D7">
        <w:rPr>
          <w:rFonts w:ascii="Arial" w:hAnsi="Arial" w:cs="Arial"/>
          <w:sz w:val="22"/>
          <w:szCs w:val="22"/>
        </w:rPr>
        <w:t>.</w:t>
      </w:r>
    </w:p>
    <w:p w14:paraId="744D1700" w14:textId="77777777" w:rsidR="000E26C0" w:rsidRPr="002711D7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2711D7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2711D7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2711D7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2711D7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2711D7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7602136A" w:rsidR="004A766C" w:rsidRPr="002711D7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 xml:space="preserve">Art. 1º </w:t>
      </w:r>
      <w:r w:rsidR="002711D7" w:rsidRPr="002711D7">
        <w:rPr>
          <w:rFonts w:ascii="Arial" w:hAnsi="Arial" w:cs="Arial"/>
          <w:sz w:val="22"/>
          <w:szCs w:val="22"/>
        </w:rPr>
        <w:t xml:space="preserve">Delegar </w:t>
      </w:r>
      <w:r w:rsidR="00CF3E91">
        <w:rPr>
          <w:rFonts w:ascii="Arial" w:hAnsi="Arial" w:cs="Arial"/>
          <w:sz w:val="22"/>
          <w:szCs w:val="22"/>
        </w:rPr>
        <w:t xml:space="preserve">à empregada </w:t>
      </w:r>
      <w:r w:rsidR="00CF3E91" w:rsidRPr="00CF3E91">
        <w:rPr>
          <w:rFonts w:ascii="Arial" w:hAnsi="Arial" w:cs="Arial"/>
          <w:sz w:val="22"/>
          <w:szCs w:val="22"/>
        </w:rPr>
        <w:t xml:space="preserve">KARLA DIAS FAULSTICH ALVES </w:t>
      </w:r>
      <w:r w:rsidR="002711D7" w:rsidRPr="002711D7">
        <w:rPr>
          <w:rFonts w:ascii="Arial" w:hAnsi="Arial" w:cs="Arial"/>
          <w:sz w:val="22"/>
          <w:szCs w:val="22"/>
        </w:rPr>
        <w:t>a assinatura de correspondências da Comissão de Ética e Disciplina do CAU/DF (CED-CAU/DF)</w:t>
      </w:r>
      <w:r w:rsidR="004756FA" w:rsidRPr="002711D7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2711D7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6D20411A" w:rsidR="006474CF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 xml:space="preserve">Art. </w:t>
      </w:r>
      <w:r w:rsidR="00294560" w:rsidRPr="002711D7">
        <w:rPr>
          <w:rFonts w:ascii="Arial" w:hAnsi="Arial" w:cs="Arial"/>
          <w:sz w:val="22"/>
          <w:szCs w:val="22"/>
        </w:rPr>
        <w:t>2</w:t>
      </w:r>
      <w:r w:rsidRPr="002711D7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2711D7">
        <w:rPr>
          <w:rFonts w:ascii="Arial" w:hAnsi="Arial" w:cs="Arial"/>
          <w:sz w:val="22"/>
          <w:szCs w:val="22"/>
        </w:rPr>
        <w:t>.</w:t>
      </w:r>
    </w:p>
    <w:p w14:paraId="096E7D08" w14:textId="6EBF55AC" w:rsidR="00CF3E91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3D46A969" w14:textId="0337E088" w:rsidR="00CF3E91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3º Publique-se.</w:t>
      </w:r>
    </w:p>
    <w:p w14:paraId="470D87D1" w14:textId="77777777" w:rsidR="00CF3E91" w:rsidRPr="002711D7" w:rsidRDefault="00CF3E91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62788005" w14:textId="7D5DC634" w:rsidR="009B182C" w:rsidRPr="002711D7" w:rsidRDefault="009B182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1189B8A6" w14:textId="77777777" w:rsidR="007B4B8C" w:rsidRPr="002711D7" w:rsidRDefault="007B4B8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67077E47" w:rsidR="00E1703B" w:rsidRPr="002711D7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sz w:val="22"/>
          <w:szCs w:val="22"/>
        </w:rPr>
        <w:t xml:space="preserve">Brasília, </w:t>
      </w:r>
      <w:r w:rsidR="002711D7">
        <w:rPr>
          <w:rFonts w:ascii="Arial" w:hAnsi="Arial" w:cs="Arial"/>
          <w:sz w:val="22"/>
          <w:szCs w:val="22"/>
        </w:rPr>
        <w:t xml:space="preserve">4 </w:t>
      </w:r>
      <w:r w:rsidRPr="002711D7">
        <w:rPr>
          <w:rFonts w:ascii="Arial" w:hAnsi="Arial" w:cs="Arial"/>
          <w:sz w:val="22"/>
          <w:szCs w:val="22"/>
        </w:rPr>
        <w:t xml:space="preserve">de </w:t>
      </w:r>
      <w:r w:rsidR="002711D7">
        <w:rPr>
          <w:rFonts w:ascii="Arial" w:hAnsi="Arial" w:cs="Arial"/>
          <w:sz w:val="22"/>
          <w:szCs w:val="22"/>
        </w:rPr>
        <w:t>maio</w:t>
      </w:r>
      <w:r w:rsidR="002711D7" w:rsidRPr="002711D7">
        <w:rPr>
          <w:rFonts w:ascii="Arial" w:hAnsi="Arial" w:cs="Arial"/>
          <w:sz w:val="22"/>
          <w:szCs w:val="22"/>
        </w:rPr>
        <w:t xml:space="preserve"> </w:t>
      </w:r>
      <w:r w:rsidRPr="002711D7">
        <w:rPr>
          <w:rFonts w:ascii="Arial" w:hAnsi="Arial" w:cs="Arial"/>
          <w:sz w:val="22"/>
          <w:szCs w:val="22"/>
        </w:rPr>
        <w:t>de 202</w:t>
      </w:r>
      <w:r w:rsidR="005A0430" w:rsidRPr="002711D7">
        <w:rPr>
          <w:rFonts w:ascii="Arial" w:hAnsi="Arial" w:cs="Arial"/>
          <w:sz w:val="22"/>
          <w:szCs w:val="22"/>
        </w:rPr>
        <w:t>1</w:t>
      </w:r>
      <w:r w:rsidRPr="002711D7">
        <w:rPr>
          <w:rFonts w:ascii="Arial" w:hAnsi="Arial" w:cs="Arial"/>
          <w:sz w:val="22"/>
          <w:szCs w:val="22"/>
        </w:rPr>
        <w:t>.</w:t>
      </w:r>
    </w:p>
    <w:p w14:paraId="3D7E35F5" w14:textId="1400AAC5" w:rsidR="009B182C" w:rsidRPr="002711D7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78A40B13" w14:textId="11AD7975" w:rsidR="007B4B8C" w:rsidRDefault="007B4B8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47192BE3" w14:textId="2BB57EA7" w:rsidR="00CF3E91" w:rsidRDefault="00CF3E91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6CC8A8AD" w14:textId="77777777" w:rsidR="00CF3E91" w:rsidRPr="002711D7" w:rsidRDefault="00CF3E91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568DAC93" w14:textId="77777777" w:rsidR="00FB6BC4" w:rsidRPr="002711D7" w:rsidRDefault="00FB6BC4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2711D7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2711D7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2711D7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2711D7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2711D7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2711D7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2711D7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8E156" w14:textId="77777777" w:rsidR="00995F7D" w:rsidRDefault="00995F7D">
      <w:r>
        <w:separator/>
      </w:r>
    </w:p>
  </w:endnote>
  <w:endnote w:type="continuationSeparator" w:id="0">
    <w:p w14:paraId="50E7E4D5" w14:textId="77777777" w:rsidR="00995F7D" w:rsidRDefault="0099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40DE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40DE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DAC5B" w14:textId="77777777" w:rsidR="00995F7D" w:rsidRDefault="00995F7D">
      <w:r>
        <w:separator/>
      </w:r>
    </w:p>
  </w:footnote>
  <w:footnote w:type="continuationSeparator" w:id="0">
    <w:p w14:paraId="2DB52E9B" w14:textId="77777777" w:rsidR="00995F7D" w:rsidRDefault="00995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95F7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164622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95F7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392"/>
    <w:rsid w:val="000C45AE"/>
    <w:rsid w:val="000C5735"/>
    <w:rsid w:val="000D0333"/>
    <w:rsid w:val="000D26DC"/>
    <w:rsid w:val="000D7156"/>
    <w:rsid w:val="000E0A70"/>
    <w:rsid w:val="000E26C0"/>
    <w:rsid w:val="000F2A20"/>
    <w:rsid w:val="000F2D5E"/>
    <w:rsid w:val="000F51CD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0843"/>
    <w:rsid w:val="001B15AB"/>
    <w:rsid w:val="001B4F8D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711D7"/>
    <w:rsid w:val="00281F93"/>
    <w:rsid w:val="002932B0"/>
    <w:rsid w:val="0029456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C3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6772D"/>
    <w:rsid w:val="00582E8C"/>
    <w:rsid w:val="005A0430"/>
    <w:rsid w:val="005B0DA3"/>
    <w:rsid w:val="005B490F"/>
    <w:rsid w:val="005B615F"/>
    <w:rsid w:val="005B6A24"/>
    <w:rsid w:val="005B6FDD"/>
    <w:rsid w:val="005C354B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4B8C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5F7D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43DC5"/>
    <w:rsid w:val="00C5453B"/>
    <w:rsid w:val="00C55A00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D7449"/>
    <w:rsid w:val="00CE2DA3"/>
    <w:rsid w:val="00CF3E91"/>
    <w:rsid w:val="00D01402"/>
    <w:rsid w:val="00D038AC"/>
    <w:rsid w:val="00D12E44"/>
    <w:rsid w:val="00D32D33"/>
    <w:rsid w:val="00D46B1D"/>
    <w:rsid w:val="00D60B39"/>
    <w:rsid w:val="00D66ADC"/>
    <w:rsid w:val="00D80CB0"/>
    <w:rsid w:val="00D91484"/>
    <w:rsid w:val="00D97B4C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0DEF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2099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B0D48-D28B-4FAF-AE7E-E179F616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126</cp:revision>
  <cp:lastPrinted>2021-05-04T18:07:00Z</cp:lastPrinted>
  <dcterms:created xsi:type="dcterms:W3CDTF">2020-06-25T14:28:00Z</dcterms:created>
  <dcterms:modified xsi:type="dcterms:W3CDTF">2021-05-04T18:09:00Z</dcterms:modified>
</cp:coreProperties>
</file>