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5E090500" w:rsidR="00E1703B" w:rsidRPr="00F24EC6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F24EC6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5C354B">
        <w:rPr>
          <w:rFonts w:eastAsia="Calibri" w:cs="Arial"/>
          <w:sz w:val="22"/>
          <w:szCs w:val="22"/>
          <w:lang w:eastAsia="en-US"/>
        </w:rPr>
        <w:t>1</w:t>
      </w:r>
      <w:r w:rsidR="00D80CB0">
        <w:rPr>
          <w:rFonts w:eastAsia="Calibri" w:cs="Arial"/>
          <w:sz w:val="22"/>
          <w:szCs w:val="22"/>
          <w:lang w:eastAsia="en-US"/>
        </w:rPr>
        <w:t>3</w:t>
      </w:r>
      <w:r w:rsidRPr="00F24EC6">
        <w:rPr>
          <w:rFonts w:eastAsia="Calibri" w:cs="Arial"/>
          <w:sz w:val="22"/>
          <w:szCs w:val="22"/>
          <w:lang w:eastAsia="en-US"/>
        </w:rPr>
        <w:t xml:space="preserve">, DE </w:t>
      </w:r>
      <w:r w:rsidR="00FD1374">
        <w:rPr>
          <w:rFonts w:eastAsia="Calibri" w:cs="Arial"/>
          <w:sz w:val="22"/>
          <w:szCs w:val="22"/>
          <w:lang w:eastAsia="en-US"/>
        </w:rPr>
        <w:t>29</w:t>
      </w:r>
      <w:r w:rsidRPr="00F24EC6">
        <w:rPr>
          <w:rFonts w:eastAsia="Calibri" w:cs="Arial"/>
          <w:sz w:val="22"/>
          <w:szCs w:val="22"/>
          <w:lang w:eastAsia="en-US"/>
        </w:rPr>
        <w:t xml:space="preserve"> DE </w:t>
      </w:r>
      <w:r w:rsidR="00AF70EA" w:rsidRPr="00F24EC6">
        <w:rPr>
          <w:rFonts w:eastAsia="Calibri" w:cs="Arial"/>
          <w:sz w:val="22"/>
          <w:szCs w:val="22"/>
          <w:lang w:eastAsia="en-US"/>
        </w:rPr>
        <w:t>ABRIL</w:t>
      </w:r>
      <w:r w:rsidRPr="00F24EC6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F24EC6">
        <w:rPr>
          <w:rFonts w:eastAsia="Calibri" w:cs="Arial"/>
          <w:sz w:val="22"/>
          <w:szCs w:val="22"/>
          <w:lang w:eastAsia="en-US"/>
        </w:rPr>
        <w:t>21</w:t>
      </w:r>
      <w:r w:rsidRPr="00F24EC6">
        <w:rPr>
          <w:rFonts w:eastAsia="Calibri" w:cs="Arial"/>
          <w:sz w:val="22"/>
          <w:szCs w:val="22"/>
          <w:lang w:eastAsia="en-US"/>
        </w:rPr>
        <w:t>.</w:t>
      </w:r>
    </w:p>
    <w:p w14:paraId="78274515" w14:textId="77777777" w:rsidR="00E1703B" w:rsidRPr="00F24EC6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F24EC6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33A7C656" w:rsidR="00E1703B" w:rsidRPr="00F24EC6" w:rsidRDefault="009B5F24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 xml:space="preserve">Atribui </w:t>
      </w:r>
      <w:r w:rsidR="003C492C" w:rsidRPr="00F24EC6">
        <w:rPr>
          <w:rFonts w:ascii="Arial" w:hAnsi="Arial" w:cs="Arial"/>
          <w:sz w:val="22"/>
          <w:szCs w:val="22"/>
        </w:rPr>
        <w:t>gratifica</w:t>
      </w:r>
      <w:r w:rsidR="00474305" w:rsidRPr="00F24EC6">
        <w:rPr>
          <w:rFonts w:ascii="Arial" w:hAnsi="Arial" w:cs="Arial"/>
          <w:sz w:val="22"/>
          <w:szCs w:val="22"/>
        </w:rPr>
        <w:t xml:space="preserve">ção a </w:t>
      </w:r>
      <w:r w:rsidR="005E695B">
        <w:rPr>
          <w:rFonts w:ascii="Arial" w:hAnsi="Arial" w:cs="Arial"/>
          <w:sz w:val="22"/>
          <w:szCs w:val="22"/>
        </w:rPr>
        <w:t>a</w:t>
      </w:r>
      <w:r w:rsidR="00D91484" w:rsidRPr="00F24EC6">
        <w:rPr>
          <w:rFonts w:ascii="Arial" w:hAnsi="Arial" w:cs="Arial"/>
          <w:sz w:val="22"/>
          <w:szCs w:val="22"/>
        </w:rPr>
        <w:t xml:space="preserve">ssistente </w:t>
      </w:r>
      <w:r w:rsidR="005E695B">
        <w:rPr>
          <w:rFonts w:ascii="Arial" w:hAnsi="Arial" w:cs="Arial"/>
          <w:sz w:val="22"/>
          <w:szCs w:val="22"/>
        </w:rPr>
        <w:t>a</w:t>
      </w:r>
      <w:r w:rsidR="00D91484" w:rsidRPr="00F24EC6">
        <w:rPr>
          <w:rFonts w:ascii="Arial" w:hAnsi="Arial" w:cs="Arial"/>
          <w:sz w:val="22"/>
          <w:szCs w:val="22"/>
        </w:rPr>
        <w:t xml:space="preserve">dministrativo para exercer atividades de </w:t>
      </w:r>
      <w:r w:rsidR="00FD1374">
        <w:rPr>
          <w:rFonts w:ascii="Arial" w:hAnsi="Arial" w:cs="Arial"/>
          <w:sz w:val="22"/>
          <w:szCs w:val="22"/>
        </w:rPr>
        <w:t>secretari</w:t>
      </w:r>
      <w:r w:rsidR="001B4F8D">
        <w:rPr>
          <w:rFonts w:ascii="Arial" w:hAnsi="Arial" w:cs="Arial"/>
          <w:sz w:val="22"/>
          <w:szCs w:val="22"/>
        </w:rPr>
        <w:t>a</w:t>
      </w:r>
      <w:r w:rsidR="00D91484" w:rsidRPr="00F24EC6">
        <w:rPr>
          <w:rFonts w:ascii="Arial" w:hAnsi="Arial" w:cs="Arial"/>
          <w:sz w:val="22"/>
          <w:szCs w:val="22"/>
        </w:rPr>
        <w:t xml:space="preserve"> da Comissão Permanente de Ética e Disciplina do CAU/DF (CED-CAU/DF)</w:t>
      </w:r>
      <w:r w:rsidR="00C145DE" w:rsidRPr="00F24EC6">
        <w:rPr>
          <w:rFonts w:ascii="Arial" w:hAnsi="Arial" w:cs="Arial"/>
          <w:sz w:val="22"/>
          <w:szCs w:val="22"/>
        </w:rPr>
        <w:t>, e dá outras providências.</w:t>
      </w:r>
    </w:p>
    <w:p w14:paraId="776092B6" w14:textId="77777777" w:rsidR="00E1703B" w:rsidRPr="00F24EC6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F24EC6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F24EC6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77777777" w:rsidR="00820C7E" w:rsidRPr="00F24EC6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B72B8DF" w14:textId="7F8EF057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 xml:space="preserve">Considerando </w:t>
      </w:r>
      <w:r w:rsidR="006A18FD" w:rsidRPr="00F24EC6">
        <w:rPr>
          <w:rFonts w:ascii="Arial" w:hAnsi="Arial" w:cs="Arial"/>
          <w:sz w:val="22"/>
          <w:szCs w:val="22"/>
        </w:rPr>
        <w:t xml:space="preserve">necessidade de suporte administrativo </w:t>
      </w:r>
      <w:r w:rsidR="00B8136E" w:rsidRPr="00F24EC6">
        <w:rPr>
          <w:rFonts w:ascii="Arial" w:hAnsi="Arial" w:cs="Arial"/>
          <w:sz w:val="22"/>
          <w:szCs w:val="22"/>
        </w:rPr>
        <w:t xml:space="preserve">para desenvolvimento das atividades precípuas da Comissão Permanente </w:t>
      </w:r>
      <w:r w:rsidR="00B71B82" w:rsidRPr="00F24EC6">
        <w:rPr>
          <w:rFonts w:ascii="Arial" w:hAnsi="Arial" w:cs="Arial"/>
          <w:sz w:val="22"/>
          <w:szCs w:val="22"/>
        </w:rPr>
        <w:t xml:space="preserve">de Ética </w:t>
      </w:r>
      <w:r w:rsidR="004B5437" w:rsidRPr="00F24EC6">
        <w:rPr>
          <w:rFonts w:ascii="Arial" w:hAnsi="Arial" w:cs="Arial"/>
          <w:sz w:val="22"/>
          <w:szCs w:val="22"/>
        </w:rPr>
        <w:t>e Disciplina do CAU/DF (CED-CAU/DF)</w:t>
      </w:r>
      <w:r w:rsidR="001B4F8D">
        <w:rPr>
          <w:rFonts w:ascii="Arial" w:hAnsi="Arial" w:cs="Arial"/>
          <w:sz w:val="22"/>
          <w:szCs w:val="22"/>
        </w:rPr>
        <w:t>;</w:t>
      </w:r>
    </w:p>
    <w:p w14:paraId="7A7CD65B" w14:textId="22384CCF" w:rsidR="001B4F8D" w:rsidRDefault="001B4F8D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64E75C77" w14:textId="1A171EF1" w:rsidR="001B4F8D" w:rsidRDefault="006E798C" w:rsidP="006E798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P</w:t>
      </w:r>
      <w:r w:rsidRPr="006E798C">
        <w:rPr>
          <w:rFonts w:ascii="Arial" w:hAnsi="Arial" w:cs="Arial"/>
          <w:sz w:val="22"/>
          <w:szCs w:val="22"/>
        </w:rPr>
        <w:t xml:space="preserve">ortaria </w:t>
      </w:r>
      <w:r>
        <w:rPr>
          <w:rFonts w:ascii="Arial" w:hAnsi="Arial" w:cs="Arial"/>
          <w:sz w:val="22"/>
          <w:szCs w:val="22"/>
        </w:rPr>
        <w:t>O</w:t>
      </w:r>
      <w:r w:rsidRPr="006E798C">
        <w:rPr>
          <w:rFonts w:ascii="Arial" w:hAnsi="Arial" w:cs="Arial"/>
          <w:sz w:val="22"/>
          <w:szCs w:val="22"/>
        </w:rPr>
        <w:t xml:space="preserve">rdinária nº 6, </w:t>
      </w:r>
      <w:r>
        <w:rPr>
          <w:rFonts w:ascii="Arial" w:hAnsi="Arial" w:cs="Arial"/>
          <w:sz w:val="22"/>
          <w:szCs w:val="22"/>
        </w:rPr>
        <w:t>de</w:t>
      </w:r>
      <w:r w:rsidRPr="006E798C">
        <w:rPr>
          <w:rFonts w:ascii="Arial" w:hAnsi="Arial" w:cs="Arial"/>
          <w:sz w:val="22"/>
          <w:szCs w:val="22"/>
        </w:rPr>
        <w:t xml:space="preserve"> 6 </w:t>
      </w:r>
      <w:r>
        <w:rPr>
          <w:rFonts w:ascii="Arial" w:hAnsi="Arial" w:cs="Arial"/>
          <w:sz w:val="22"/>
          <w:szCs w:val="22"/>
        </w:rPr>
        <w:t>de abril de</w:t>
      </w:r>
      <w:r w:rsidRPr="006E798C">
        <w:rPr>
          <w:rFonts w:ascii="Arial" w:hAnsi="Arial" w:cs="Arial"/>
          <w:sz w:val="22"/>
          <w:szCs w:val="22"/>
        </w:rPr>
        <w:t xml:space="preserve"> 2021</w:t>
      </w:r>
      <w:r w:rsidR="00723090">
        <w:rPr>
          <w:rFonts w:ascii="Arial" w:hAnsi="Arial" w:cs="Arial"/>
          <w:sz w:val="22"/>
          <w:szCs w:val="22"/>
        </w:rPr>
        <w:t>, a qual d</w:t>
      </w:r>
      <w:r w:rsidRPr="006E798C">
        <w:rPr>
          <w:rFonts w:ascii="Arial" w:hAnsi="Arial" w:cs="Arial"/>
          <w:sz w:val="22"/>
          <w:szCs w:val="22"/>
        </w:rPr>
        <w:t xml:space="preserve">esigna </w:t>
      </w:r>
      <w:r w:rsidR="008A1E1E">
        <w:rPr>
          <w:rFonts w:ascii="Arial" w:hAnsi="Arial" w:cs="Arial"/>
          <w:sz w:val="22"/>
          <w:szCs w:val="22"/>
        </w:rPr>
        <w:t>a</w:t>
      </w:r>
      <w:r w:rsidRPr="006E798C">
        <w:rPr>
          <w:rFonts w:ascii="Arial" w:hAnsi="Arial" w:cs="Arial"/>
          <w:sz w:val="22"/>
          <w:szCs w:val="22"/>
        </w:rPr>
        <w:t xml:space="preserve">ssistente </w:t>
      </w:r>
      <w:r w:rsidR="008A1E1E">
        <w:rPr>
          <w:rFonts w:ascii="Arial" w:hAnsi="Arial" w:cs="Arial"/>
          <w:sz w:val="22"/>
          <w:szCs w:val="22"/>
        </w:rPr>
        <w:t>a</w:t>
      </w:r>
      <w:r w:rsidRPr="006E798C">
        <w:rPr>
          <w:rFonts w:ascii="Arial" w:hAnsi="Arial" w:cs="Arial"/>
          <w:sz w:val="22"/>
          <w:szCs w:val="22"/>
        </w:rPr>
        <w:t>dministrativo para exercer atividades de assistente da Comissão Permanente de Ética e Disciplina do CAU/DF (CED-CAU/DF), e dá outras providências</w:t>
      </w:r>
      <w:r w:rsidR="0056772D">
        <w:rPr>
          <w:rFonts w:ascii="Arial" w:hAnsi="Arial" w:cs="Arial"/>
          <w:sz w:val="22"/>
          <w:szCs w:val="22"/>
        </w:rPr>
        <w:t>; e</w:t>
      </w:r>
    </w:p>
    <w:p w14:paraId="040AC8A3" w14:textId="2CBFDAD3" w:rsidR="0056772D" w:rsidRDefault="0056772D" w:rsidP="006E798C">
      <w:pPr>
        <w:spacing w:line="276" w:lineRule="auto"/>
        <w:rPr>
          <w:rFonts w:ascii="Arial" w:hAnsi="Arial" w:cs="Arial"/>
          <w:sz w:val="22"/>
          <w:szCs w:val="22"/>
        </w:rPr>
      </w:pPr>
    </w:p>
    <w:p w14:paraId="573AA0AD" w14:textId="663ED43E" w:rsidR="0056772D" w:rsidRPr="00F24EC6" w:rsidRDefault="0056772D" w:rsidP="006E798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o colaborador designa</w:t>
      </w:r>
      <w:r w:rsidR="00FF2099">
        <w:rPr>
          <w:rFonts w:ascii="Arial" w:hAnsi="Arial" w:cs="Arial"/>
          <w:sz w:val="22"/>
          <w:szCs w:val="22"/>
        </w:rPr>
        <w:t>do exercerá as atividades de assistente da CED</w:t>
      </w:r>
      <w:r w:rsidR="00C55A00">
        <w:rPr>
          <w:rFonts w:ascii="Arial" w:hAnsi="Arial" w:cs="Arial"/>
          <w:sz w:val="22"/>
          <w:szCs w:val="22"/>
        </w:rPr>
        <w:t>-CAU/DF</w:t>
      </w:r>
      <w:r w:rsidR="00FF2099">
        <w:rPr>
          <w:rFonts w:ascii="Arial" w:hAnsi="Arial" w:cs="Arial"/>
          <w:sz w:val="22"/>
          <w:szCs w:val="22"/>
        </w:rPr>
        <w:t xml:space="preserve"> cumulativamente com </w:t>
      </w:r>
      <w:r w:rsidR="00C55A00">
        <w:rPr>
          <w:rFonts w:ascii="Arial" w:hAnsi="Arial" w:cs="Arial"/>
          <w:sz w:val="22"/>
          <w:szCs w:val="22"/>
        </w:rPr>
        <w:t xml:space="preserve">as </w:t>
      </w:r>
      <w:r w:rsidR="007B4B8C">
        <w:rPr>
          <w:rFonts w:ascii="Arial" w:hAnsi="Arial" w:cs="Arial"/>
          <w:sz w:val="22"/>
          <w:szCs w:val="22"/>
        </w:rPr>
        <w:t xml:space="preserve">atividades </w:t>
      </w:r>
      <w:r w:rsidR="00C55A00">
        <w:rPr>
          <w:rFonts w:ascii="Arial" w:hAnsi="Arial" w:cs="Arial"/>
          <w:sz w:val="22"/>
          <w:szCs w:val="22"/>
        </w:rPr>
        <w:t>de assistente administrativo da Gerência de Administração e Finanças do CAU/DF.</w:t>
      </w:r>
      <w:r w:rsidR="00FF2099">
        <w:rPr>
          <w:rFonts w:ascii="Arial" w:hAnsi="Arial" w:cs="Arial"/>
          <w:sz w:val="22"/>
          <w:szCs w:val="22"/>
        </w:rPr>
        <w:t xml:space="preserve"> </w:t>
      </w:r>
    </w:p>
    <w:p w14:paraId="744D1700" w14:textId="77777777" w:rsidR="000E26C0" w:rsidRPr="00F24EC6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F24EC6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F24EC6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F24EC6">
        <w:rPr>
          <w:rFonts w:ascii="Arial" w:hAnsi="Arial" w:cs="Arial"/>
          <w:b/>
          <w:sz w:val="22"/>
          <w:szCs w:val="22"/>
        </w:rPr>
        <w:t>RESOLVE:</w:t>
      </w:r>
    </w:p>
    <w:p w14:paraId="190FBB71" w14:textId="2106EE5B" w:rsidR="004A766C" w:rsidRPr="00F24EC6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F24EC6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603A5563" w:rsidR="004A766C" w:rsidRPr="00F24EC6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 xml:space="preserve">Art. 1º </w:t>
      </w:r>
      <w:r w:rsidR="00723090">
        <w:rPr>
          <w:rFonts w:ascii="Arial" w:hAnsi="Arial" w:cs="Arial"/>
          <w:sz w:val="22"/>
          <w:szCs w:val="22"/>
        </w:rPr>
        <w:t>Atribuir</w:t>
      </w:r>
      <w:r w:rsidRPr="00F24EC6">
        <w:rPr>
          <w:rFonts w:ascii="Arial" w:hAnsi="Arial" w:cs="Arial"/>
          <w:sz w:val="22"/>
          <w:szCs w:val="22"/>
        </w:rPr>
        <w:t xml:space="preserve"> </w:t>
      </w:r>
      <w:r w:rsidR="00834063">
        <w:rPr>
          <w:rFonts w:ascii="Arial" w:hAnsi="Arial" w:cs="Arial"/>
          <w:sz w:val="22"/>
          <w:szCs w:val="22"/>
        </w:rPr>
        <w:t>contraprestaçã</w:t>
      </w:r>
      <w:r w:rsidR="00310973">
        <w:rPr>
          <w:rFonts w:ascii="Arial" w:hAnsi="Arial" w:cs="Arial"/>
          <w:sz w:val="22"/>
          <w:szCs w:val="22"/>
        </w:rPr>
        <w:t>o a remuneração atual do</w:t>
      </w:r>
      <w:r w:rsidRPr="00F24EC6">
        <w:rPr>
          <w:rFonts w:ascii="Arial" w:hAnsi="Arial" w:cs="Arial"/>
          <w:sz w:val="22"/>
          <w:szCs w:val="22"/>
        </w:rPr>
        <w:t xml:space="preserve"> </w:t>
      </w:r>
      <w:r w:rsidR="003715E8" w:rsidRPr="00F24EC6">
        <w:rPr>
          <w:rFonts w:ascii="Arial" w:hAnsi="Arial" w:cs="Arial"/>
          <w:sz w:val="22"/>
          <w:szCs w:val="22"/>
        </w:rPr>
        <w:t xml:space="preserve">Assistente </w:t>
      </w:r>
      <w:r w:rsidR="0083122C" w:rsidRPr="00F24EC6">
        <w:rPr>
          <w:rFonts w:ascii="Arial" w:hAnsi="Arial" w:cs="Arial"/>
          <w:sz w:val="22"/>
          <w:szCs w:val="22"/>
        </w:rPr>
        <w:t>Administrativo</w:t>
      </w:r>
      <w:r w:rsidRPr="00F24EC6">
        <w:rPr>
          <w:rFonts w:ascii="Arial" w:hAnsi="Arial" w:cs="Arial"/>
          <w:sz w:val="22"/>
          <w:szCs w:val="22"/>
        </w:rPr>
        <w:t xml:space="preserve"> </w:t>
      </w:r>
      <w:r w:rsidR="0083122C" w:rsidRPr="00F24EC6">
        <w:rPr>
          <w:rFonts w:ascii="Arial" w:hAnsi="Arial" w:cs="Arial"/>
          <w:sz w:val="22"/>
          <w:szCs w:val="22"/>
        </w:rPr>
        <w:t>MARCUS THEODORO DE CARVALHO</w:t>
      </w:r>
      <w:r w:rsidR="001B0843">
        <w:rPr>
          <w:rFonts w:ascii="Arial" w:hAnsi="Arial" w:cs="Arial"/>
          <w:sz w:val="22"/>
          <w:szCs w:val="22"/>
        </w:rPr>
        <w:t xml:space="preserve">, </w:t>
      </w:r>
      <w:r w:rsidR="00B10D99" w:rsidRPr="00B10D99">
        <w:rPr>
          <w:rFonts w:ascii="Arial" w:hAnsi="Arial" w:cs="Arial"/>
          <w:sz w:val="22"/>
          <w:szCs w:val="22"/>
        </w:rPr>
        <w:t xml:space="preserve">correspondente </w:t>
      </w:r>
      <w:r w:rsidR="00BC1DB5">
        <w:rPr>
          <w:rFonts w:ascii="Arial" w:hAnsi="Arial" w:cs="Arial"/>
          <w:sz w:val="22"/>
          <w:szCs w:val="22"/>
        </w:rPr>
        <w:t xml:space="preserve">à </w:t>
      </w:r>
      <w:r w:rsidR="004F3F16">
        <w:rPr>
          <w:rFonts w:ascii="Arial" w:hAnsi="Arial" w:cs="Arial"/>
          <w:sz w:val="22"/>
          <w:szCs w:val="22"/>
        </w:rPr>
        <w:t>gratificação de cargo efetivo</w:t>
      </w:r>
      <w:r w:rsidR="00B10D99" w:rsidRPr="00B10D99">
        <w:rPr>
          <w:rFonts w:ascii="Arial" w:hAnsi="Arial" w:cs="Arial"/>
          <w:sz w:val="22"/>
          <w:szCs w:val="22"/>
        </w:rPr>
        <w:t xml:space="preserve"> </w:t>
      </w:r>
      <w:r w:rsidR="000327A8">
        <w:rPr>
          <w:rFonts w:ascii="Arial" w:hAnsi="Arial" w:cs="Arial"/>
          <w:sz w:val="22"/>
          <w:szCs w:val="22"/>
        </w:rPr>
        <w:t xml:space="preserve">- </w:t>
      </w:r>
      <w:r w:rsidR="00CD7449">
        <w:rPr>
          <w:rFonts w:ascii="Arial" w:hAnsi="Arial" w:cs="Arial"/>
          <w:sz w:val="22"/>
          <w:szCs w:val="22"/>
        </w:rPr>
        <w:t>Secretaria do Colegiado</w:t>
      </w:r>
      <w:r w:rsidR="00B10D99" w:rsidRPr="00B10D99">
        <w:rPr>
          <w:rFonts w:ascii="Arial" w:hAnsi="Arial" w:cs="Arial"/>
          <w:sz w:val="22"/>
          <w:szCs w:val="22"/>
        </w:rPr>
        <w:t xml:space="preserve"> (</w:t>
      </w:r>
      <w:r w:rsidR="000C4392">
        <w:rPr>
          <w:rFonts w:ascii="Arial" w:hAnsi="Arial" w:cs="Arial"/>
          <w:sz w:val="22"/>
          <w:szCs w:val="22"/>
        </w:rPr>
        <w:t>FG3</w:t>
      </w:r>
      <w:r w:rsidR="00B10D99" w:rsidRPr="00B10D99">
        <w:rPr>
          <w:rFonts w:ascii="Arial" w:hAnsi="Arial" w:cs="Arial"/>
          <w:sz w:val="22"/>
          <w:szCs w:val="22"/>
        </w:rPr>
        <w:t>)</w:t>
      </w:r>
      <w:r w:rsidR="00DB5E01">
        <w:rPr>
          <w:rFonts w:ascii="Arial" w:hAnsi="Arial" w:cs="Arial"/>
          <w:sz w:val="22"/>
          <w:szCs w:val="22"/>
        </w:rPr>
        <w:t xml:space="preserve"> -</w:t>
      </w:r>
      <w:r w:rsidR="00B10D99" w:rsidRPr="00B10D99">
        <w:rPr>
          <w:rFonts w:ascii="Arial" w:hAnsi="Arial" w:cs="Arial"/>
          <w:sz w:val="22"/>
          <w:szCs w:val="22"/>
        </w:rPr>
        <w:t xml:space="preserve"> conforme Tabela </w:t>
      </w:r>
      <w:r w:rsidR="000C4392">
        <w:rPr>
          <w:rFonts w:ascii="Arial" w:hAnsi="Arial" w:cs="Arial"/>
          <w:sz w:val="22"/>
          <w:szCs w:val="22"/>
        </w:rPr>
        <w:t>I</w:t>
      </w:r>
      <w:r w:rsidR="00B10D99" w:rsidRPr="00B10D99">
        <w:rPr>
          <w:rFonts w:ascii="Arial" w:hAnsi="Arial" w:cs="Arial"/>
          <w:sz w:val="22"/>
          <w:szCs w:val="22"/>
        </w:rPr>
        <w:t xml:space="preserve">I da Portaria </w:t>
      </w:r>
      <w:r w:rsidR="000C4392">
        <w:rPr>
          <w:rFonts w:ascii="Arial" w:hAnsi="Arial" w:cs="Arial"/>
          <w:sz w:val="22"/>
          <w:szCs w:val="22"/>
        </w:rPr>
        <w:t xml:space="preserve">Ordinária </w:t>
      </w:r>
      <w:r w:rsidR="00B10D99" w:rsidRPr="00B10D99">
        <w:rPr>
          <w:rFonts w:ascii="Arial" w:hAnsi="Arial" w:cs="Arial"/>
          <w:sz w:val="22"/>
          <w:szCs w:val="22"/>
        </w:rPr>
        <w:t xml:space="preserve">CAU/DF nº </w:t>
      </w:r>
      <w:r w:rsidR="000C4392">
        <w:rPr>
          <w:rFonts w:ascii="Arial" w:hAnsi="Arial" w:cs="Arial"/>
          <w:sz w:val="22"/>
          <w:szCs w:val="22"/>
        </w:rPr>
        <w:t>43</w:t>
      </w:r>
      <w:r w:rsidR="00B10D99" w:rsidRPr="00B10D99">
        <w:rPr>
          <w:rFonts w:ascii="Arial" w:hAnsi="Arial" w:cs="Arial"/>
          <w:sz w:val="22"/>
          <w:szCs w:val="22"/>
        </w:rPr>
        <w:t xml:space="preserve"> de 2</w:t>
      </w:r>
      <w:r w:rsidR="000C4392">
        <w:rPr>
          <w:rFonts w:ascii="Arial" w:hAnsi="Arial" w:cs="Arial"/>
          <w:sz w:val="22"/>
          <w:szCs w:val="22"/>
        </w:rPr>
        <w:t>9</w:t>
      </w:r>
      <w:r w:rsidR="00B10D99" w:rsidRPr="00B10D99">
        <w:rPr>
          <w:rFonts w:ascii="Arial" w:hAnsi="Arial" w:cs="Arial"/>
          <w:sz w:val="22"/>
          <w:szCs w:val="22"/>
        </w:rPr>
        <w:t xml:space="preserve"> de </w:t>
      </w:r>
      <w:r w:rsidR="000C4392">
        <w:rPr>
          <w:rFonts w:ascii="Arial" w:hAnsi="Arial" w:cs="Arial"/>
          <w:sz w:val="22"/>
          <w:szCs w:val="22"/>
        </w:rPr>
        <w:t xml:space="preserve">agosto </w:t>
      </w:r>
      <w:r w:rsidR="00B10D99" w:rsidRPr="00B10D99">
        <w:rPr>
          <w:rFonts w:ascii="Arial" w:hAnsi="Arial" w:cs="Arial"/>
          <w:sz w:val="22"/>
          <w:szCs w:val="22"/>
        </w:rPr>
        <w:t>de 20</w:t>
      </w:r>
      <w:r w:rsidR="000C4392">
        <w:rPr>
          <w:rFonts w:ascii="Arial" w:hAnsi="Arial" w:cs="Arial"/>
          <w:sz w:val="22"/>
          <w:szCs w:val="22"/>
        </w:rPr>
        <w:t>19</w:t>
      </w:r>
      <w:r w:rsidR="004756FA">
        <w:rPr>
          <w:rFonts w:ascii="Arial" w:hAnsi="Arial" w:cs="Arial"/>
          <w:sz w:val="22"/>
          <w:szCs w:val="22"/>
        </w:rPr>
        <w:t>, e alterações posteriores.</w:t>
      </w:r>
    </w:p>
    <w:p w14:paraId="4D4FD05C" w14:textId="77777777" w:rsidR="006474CF" w:rsidRPr="00F24EC6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393A0177" w:rsidR="006474CF" w:rsidRPr="00F24EC6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 xml:space="preserve">Art. </w:t>
      </w:r>
      <w:r w:rsidR="00294560" w:rsidRPr="00F24EC6">
        <w:rPr>
          <w:rFonts w:ascii="Arial" w:hAnsi="Arial" w:cs="Arial"/>
          <w:sz w:val="22"/>
          <w:szCs w:val="22"/>
        </w:rPr>
        <w:t>2</w:t>
      </w:r>
      <w:r w:rsidRPr="00F24EC6">
        <w:rPr>
          <w:rFonts w:ascii="Arial" w:hAnsi="Arial" w:cs="Arial"/>
          <w:sz w:val="22"/>
          <w:szCs w:val="22"/>
        </w:rPr>
        <w:t>º Esta portaria entra em vigor na data de sua assinatura</w:t>
      </w:r>
      <w:r w:rsidR="00A06FE4">
        <w:rPr>
          <w:rFonts w:ascii="Arial" w:hAnsi="Arial" w:cs="Arial"/>
          <w:sz w:val="22"/>
          <w:szCs w:val="22"/>
        </w:rPr>
        <w:t xml:space="preserve"> </w:t>
      </w:r>
      <w:r w:rsidR="00E45E32">
        <w:rPr>
          <w:rFonts w:ascii="Arial" w:hAnsi="Arial" w:cs="Arial"/>
          <w:sz w:val="22"/>
          <w:szCs w:val="22"/>
        </w:rPr>
        <w:t xml:space="preserve">produzindo </w:t>
      </w:r>
      <w:r w:rsidR="00A06FE4">
        <w:rPr>
          <w:rFonts w:ascii="Arial" w:hAnsi="Arial" w:cs="Arial"/>
          <w:sz w:val="22"/>
          <w:szCs w:val="22"/>
        </w:rPr>
        <w:t xml:space="preserve">efeitos financeiros a partir de </w:t>
      </w:r>
      <w:r w:rsidR="00FB6BC4">
        <w:rPr>
          <w:rFonts w:ascii="Arial" w:hAnsi="Arial" w:cs="Arial"/>
          <w:sz w:val="22"/>
          <w:szCs w:val="22"/>
        </w:rPr>
        <w:t>6 de abril de 2021.</w:t>
      </w:r>
    </w:p>
    <w:p w14:paraId="62788005" w14:textId="7D5DC634" w:rsidR="009B182C" w:rsidRDefault="009B182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1189B8A6" w14:textId="77777777" w:rsidR="007B4B8C" w:rsidRDefault="007B4B8C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0326DE" w:rsidR="00E1703B" w:rsidRPr="00F24EC6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sz w:val="22"/>
          <w:szCs w:val="22"/>
        </w:rPr>
        <w:t xml:space="preserve">Brasília, </w:t>
      </w:r>
      <w:r w:rsidR="00FB6BC4">
        <w:rPr>
          <w:rFonts w:ascii="Arial" w:hAnsi="Arial" w:cs="Arial"/>
          <w:sz w:val="22"/>
          <w:szCs w:val="22"/>
        </w:rPr>
        <w:t>29</w:t>
      </w:r>
      <w:r w:rsidR="00294560" w:rsidRPr="00F24EC6">
        <w:rPr>
          <w:rFonts w:ascii="Arial" w:hAnsi="Arial" w:cs="Arial"/>
          <w:sz w:val="22"/>
          <w:szCs w:val="22"/>
        </w:rPr>
        <w:t xml:space="preserve"> </w:t>
      </w:r>
      <w:r w:rsidRPr="00F24EC6">
        <w:rPr>
          <w:rFonts w:ascii="Arial" w:hAnsi="Arial" w:cs="Arial"/>
          <w:sz w:val="22"/>
          <w:szCs w:val="22"/>
        </w:rPr>
        <w:t xml:space="preserve">de </w:t>
      </w:r>
      <w:r w:rsidR="00294560" w:rsidRPr="00F24EC6">
        <w:rPr>
          <w:rFonts w:ascii="Arial" w:hAnsi="Arial" w:cs="Arial"/>
          <w:sz w:val="22"/>
          <w:szCs w:val="22"/>
        </w:rPr>
        <w:t>abril</w:t>
      </w:r>
      <w:r w:rsidR="001A11C5" w:rsidRPr="00F24EC6">
        <w:rPr>
          <w:rFonts w:ascii="Arial" w:hAnsi="Arial" w:cs="Arial"/>
          <w:sz w:val="22"/>
          <w:szCs w:val="22"/>
        </w:rPr>
        <w:t xml:space="preserve"> </w:t>
      </w:r>
      <w:r w:rsidRPr="00F24EC6">
        <w:rPr>
          <w:rFonts w:ascii="Arial" w:hAnsi="Arial" w:cs="Arial"/>
          <w:sz w:val="22"/>
          <w:szCs w:val="22"/>
        </w:rPr>
        <w:t>de 202</w:t>
      </w:r>
      <w:r w:rsidR="005A0430" w:rsidRPr="00F24EC6">
        <w:rPr>
          <w:rFonts w:ascii="Arial" w:hAnsi="Arial" w:cs="Arial"/>
          <w:sz w:val="22"/>
          <w:szCs w:val="22"/>
        </w:rPr>
        <w:t>1</w:t>
      </w:r>
      <w:r w:rsidRPr="00F24EC6">
        <w:rPr>
          <w:rFonts w:ascii="Arial" w:hAnsi="Arial" w:cs="Arial"/>
          <w:sz w:val="22"/>
          <w:szCs w:val="22"/>
        </w:rPr>
        <w:t>.</w:t>
      </w:r>
    </w:p>
    <w:p w14:paraId="3D7E35F5" w14:textId="1400AAC5" w:rsidR="009B182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78A40B13" w14:textId="4849CAFE" w:rsidR="007B4B8C" w:rsidRDefault="007B4B8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568DAC93" w14:textId="77777777" w:rsidR="00FB6BC4" w:rsidRPr="00F24EC6" w:rsidRDefault="00FB6BC4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F24EC6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F24EC6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F24EC6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F24EC6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F24EC6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F24EC6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F24EC6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A7D2E" w14:textId="77777777" w:rsidR="00966342" w:rsidRDefault="00966342">
      <w:r>
        <w:separator/>
      </w:r>
    </w:p>
  </w:endnote>
  <w:endnote w:type="continuationSeparator" w:id="0">
    <w:p w14:paraId="68D28F05" w14:textId="77777777" w:rsidR="00966342" w:rsidRDefault="0096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F598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8F5984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45196D" w14:textId="77777777" w:rsidR="00966342" w:rsidRDefault="00966342">
      <w:r>
        <w:separator/>
      </w:r>
    </w:p>
  </w:footnote>
  <w:footnote w:type="continuationSeparator" w:id="0">
    <w:p w14:paraId="31BB8429" w14:textId="77777777" w:rsidR="00966342" w:rsidRDefault="00966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66342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120307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66342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FCD"/>
    <w:rsid w:val="000904D3"/>
    <w:rsid w:val="00096D17"/>
    <w:rsid w:val="000A0D0C"/>
    <w:rsid w:val="000A518F"/>
    <w:rsid w:val="000B11D6"/>
    <w:rsid w:val="000B662B"/>
    <w:rsid w:val="000C1E65"/>
    <w:rsid w:val="000C4392"/>
    <w:rsid w:val="000C45AE"/>
    <w:rsid w:val="000C5735"/>
    <w:rsid w:val="000D0333"/>
    <w:rsid w:val="000D26DC"/>
    <w:rsid w:val="000D7156"/>
    <w:rsid w:val="000E0A70"/>
    <w:rsid w:val="000E26C0"/>
    <w:rsid w:val="000F2A20"/>
    <w:rsid w:val="000F2D5E"/>
    <w:rsid w:val="000F51CD"/>
    <w:rsid w:val="000F761D"/>
    <w:rsid w:val="00102500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F0A"/>
    <w:rsid w:val="00176CBC"/>
    <w:rsid w:val="0018371B"/>
    <w:rsid w:val="00186B57"/>
    <w:rsid w:val="001877FC"/>
    <w:rsid w:val="001879BA"/>
    <w:rsid w:val="001A11C5"/>
    <w:rsid w:val="001B0843"/>
    <w:rsid w:val="001B15AB"/>
    <w:rsid w:val="001B4F8D"/>
    <w:rsid w:val="001B7E90"/>
    <w:rsid w:val="001C4D3F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390C"/>
    <w:rsid w:val="004350A8"/>
    <w:rsid w:val="004400A2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C10"/>
    <w:rsid w:val="00546321"/>
    <w:rsid w:val="005526A4"/>
    <w:rsid w:val="00563569"/>
    <w:rsid w:val="00564C1F"/>
    <w:rsid w:val="0056772D"/>
    <w:rsid w:val="00582E8C"/>
    <w:rsid w:val="005A0430"/>
    <w:rsid w:val="005B0DA3"/>
    <w:rsid w:val="005B490F"/>
    <w:rsid w:val="005B615F"/>
    <w:rsid w:val="005B6A24"/>
    <w:rsid w:val="005B6FDD"/>
    <w:rsid w:val="005C354B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798E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4B8C"/>
    <w:rsid w:val="007B5D74"/>
    <w:rsid w:val="007C3081"/>
    <w:rsid w:val="007C7298"/>
    <w:rsid w:val="007D2438"/>
    <w:rsid w:val="007D30C5"/>
    <w:rsid w:val="007D3181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A1E1E"/>
    <w:rsid w:val="008A2731"/>
    <w:rsid w:val="008A6E91"/>
    <w:rsid w:val="008B7451"/>
    <w:rsid w:val="008C2FB4"/>
    <w:rsid w:val="008D5E4F"/>
    <w:rsid w:val="008E3D7C"/>
    <w:rsid w:val="008F2033"/>
    <w:rsid w:val="008F2293"/>
    <w:rsid w:val="008F24A7"/>
    <w:rsid w:val="008F2CEC"/>
    <w:rsid w:val="008F5984"/>
    <w:rsid w:val="009024DD"/>
    <w:rsid w:val="0092169C"/>
    <w:rsid w:val="009321D0"/>
    <w:rsid w:val="009557A6"/>
    <w:rsid w:val="00960CEA"/>
    <w:rsid w:val="009640BE"/>
    <w:rsid w:val="009661E2"/>
    <w:rsid w:val="0096634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43DC5"/>
    <w:rsid w:val="00C5453B"/>
    <w:rsid w:val="00C55A00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D3C2C"/>
    <w:rsid w:val="00CD503F"/>
    <w:rsid w:val="00CD7449"/>
    <w:rsid w:val="00CE2DA3"/>
    <w:rsid w:val="00D01402"/>
    <w:rsid w:val="00D038AC"/>
    <w:rsid w:val="00D12E44"/>
    <w:rsid w:val="00D32D33"/>
    <w:rsid w:val="00D46B1D"/>
    <w:rsid w:val="00D60B39"/>
    <w:rsid w:val="00D66ADC"/>
    <w:rsid w:val="00D80CB0"/>
    <w:rsid w:val="00D91484"/>
    <w:rsid w:val="00D97B4C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6064"/>
    <w:rsid w:val="00E57BE7"/>
    <w:rsid w:val="00E66C64"/>
    <w:rsid w:val="00E67B7D"/>
    <w:rsid w:val="00E7216D"/>
    <w:rsid w:val="00E73844"/>
    <w:rsid w:val="00E813A1"/>
    <w:rsid w:val="00E85809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F103B"/>
    <w:rsid w:val="00FF2099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18734-4AF0-4724-B72C-6F73A2C8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266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126</cp:revision>
  <cp:lastPrinted>2021-04-29T15:05:00Z</cp:lastPrinted>
  <dcterms:created xsi:type="dcterms:W3CDTF">2020-06-25T14:28:00Z</dcterms:created>
  <dcterms:modified xsi:type="dcterms:W3CDTF">2021-04-29T15:05:00Z</dcterms:modified>
</cp:coreProperties>
</file>