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2323F5AF" w:rsidR="00E1703B" w:rsidRPr="00BA1762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Cs w:val="24"/>
          <w:lang w:eastAsia="en-US"/>
        </w:rPr>
      </w:pPr>
      <w:bookmarkStart w:id="0" w:name="_GoBack"/>
      <w:bookmarkEnd w:id="0"/>
      <w:r w:rsidRPr="00BA1762">
        <w:rPr>
          <w:rFonts w:ascii="Carlito" w:eastAsia="Calibri" w:hAnsi="Carlito" w:cs="Carlito"/>
          <w:szCs w:val="24"/>
          <w:lang w:eastAsia="en-US"/>
        </w:rPr>
        <w:t xml:space="preserve">PORTARIA ORDINÁRIA Nº </w:t>
      </w:r>
      <w:r w:rsidR="00DC1ECE" w:rsidRPr="00BA1762">
        <w:rPr>
          <w:rFonts w:ascii="Carlito" w:eastAsia="Calibri" w:hAnsi="Carlito" w:cs="Carlito"/>
          <w:szCs w:val="24"/>
          <w:lang w:eastAsia="en-US"/>
        </w:rPr>
        <w:t>5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DC1ECE" w:rsidRPr="00BA1762">
        <w:rPr>
          <w:rFonts w:ascii="Carlito" w:eastAsia="Calibri" w:hAnsi="Carlito" w:cs="Carlito"/>
          <w:szCs w:val="24"/>
          <w:lang w:eastAsia="en-US"/>
        </w:rPr>
        <w:t>30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8F2293" w:rsidRPr="00BA1762">
        <w:rPr>
          <w:rFonts w:ascii="Carlito" w:eastAsia="Calibri" w:hAnsi="Carlito" w:cs="Carlito"/>
          <w:szCs w:val="24"/>
          <w:lang w:eastAsia="en-US"/>
        </w:rPr>
        <w:t>MARÇO</w:t>
      </w:r>
      <w:r w:rsidRPr="00BA1762">
        <w:rPr>
          <w:rFonts w:ascii="Carlito" w:eastAsia="Calibri" w:hAnsi="Carlito" w:cs="Carlito"/>
          <w:szCs w:val="24"/>
          <w:lang w:eastAsia="en-US"/>
        </w:rPr>
        <w:t xml:space="preserve"> DE 20</w:t>
      </w:r>
      <w:r w:rsidR="009C515A">
        <w:rPr>
          <w:rFonts w:ascii="Carlito" w:eastAsia="Calibri" w:hAnsi="Carlito" w:cs="Carlito"/>
          <w:szCs w:val="24"/>
          <w:lang w:eastAsia="en-US"/>
        </w:rPr>
        <w:t>21</w:t>
      </w:r>
      <w:r w:rsidRPr="00BA1762">
        <w:rPr>
          <w:rFonts w:ascii="Carlito" w:eastAsia="Calibri" w:hAnsi="Carlito" w:cs="Carlito"/>
          <w:szCs w:val="24"/>
          <w:lang w:eastAsia="en-US"/>
        </w:rPr>
        <w:t>.</w:t>
      </w:r>
    </w:p>
    <w:p w14:paraId="78274515" w14:textId="77777777" w:rsidR="00E1703B" w:rsidRPr="00BA1762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1592358F" w14:textId="77777777" w:rsidR="00E1703B" w:rsidRPr="00BA1762" w:rsidRDefault="00E1703B" w:rsidP="00E1703B">
      <w:pPr>
        <w:spacing w:line="276" w:lineRule="auto"/>
        <w:ind w:left="3686"/>
        <w:rPr>
          <w:rFonts w:ascii="Carlito" w:hAnsi="Carlito" w:cs="Carlito"/>
        </w:rPr>
      </w:pPr>
    </w:p>
    <w:p w14:paraId="251D7D67" w14:textId="5FA8E53B" w:rsidR="00E1703B" w:rsidRPr="00BA1762" w:rsidRDefault="001E4D63" w:rsidP="00E1703B">
      <w:pPr>
        <w:spacing w:line="276" w:lineRule="auto"/>
        <w:ind w:left="4820"/>
        <w:rPr>
          <w:rFonts w:ascii="Carlito" w:hAnsi="Carlito" w:cs="Carlito"/>
        </w:rPr>
      </w:pPr>
      <w:r w:rsidRPr="00BA1762">
        <w:rPr>
          <w:rFonts w:ascii="Carlito" w:hAnsi="Carlito" w:cs="Carlito"/>
        </w:rPr>
        <w:t>Designa o Gerente de Administração e Finanças do CAU/DF o exercício temporário da Gerência Geral do Conselho no período que menciona</w:t>
      </w:r>
      <w:r w:rsidR="00C145DE" w:rsidRPr="00BA1762">
        <w:rPr>
          <w:rFonts w:ascii="Carlito" w:hAnsi="Carlito" w:cs="Carlito"/>
        </w:rPr>
        <w:t>, e dá outras providências.</w:t>
      </w:r>
    </w:p>
    <w:p w14:paraId="776092B6" w14:textId="77777777" w:rsidR="00E1703B" w:rsidRPr="00BA1762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E93618" w14:textId="77777777" w:rsidR="00E1703B" w:rsidRPr="00BA1762" w:rsidRDefault="00E1703B" w:rsidP="00E1703B">
      <w:pPr>
        <w:spacing w:line="276" w:lineRule="auto"/>
        <w:ind w:left="4820"/>
        <w:rPr>
          <w:rFonts w:ascii="Carlito" w:hAnsi="Carlito" w:cs="Carlito"/>
        </w:rPr>
      </w:pPr>
    </w:p>
    <w:p w14:paraId="4E3D4165" w14:textId="2F34C48D" w:rsidR="00E1703B" w:rsidRPr="00BA1762" w:rsidRDefault="00820C7E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77777777" w:rsidR="00820C7E" w:rsidRPr="00BA1762" w:rsidRDefault="00820C7E" w:rsidP="00E1703B">
      <w:pPr>
        <w:tabs>
          <w:tab w:val="left" w:pos="1134"/>
        </w:tabs>
        <w:spacing w:line="276" w:lineRule="auto"/>
        <w:rPr>
          <w:rFonts w:ascii="Carlito" w:hAnsi="Carlito" w:cs="Carlito"/>
        </w:rPr>
      </w:pPr>
    </w:p>
    <w:p w14:paraId="2B72B8DF" w14:textId="6E2BA075" w:rsidR="000E26C0" w:rsidRDefault="000E26C0" w:rsidP="000E26C0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>Considerando Portaria Ordinária CAU/DF nº 37 de 13 de abril de 2018, a qual designa o Gerente de Administração e Finanças do CAU/DF como substituto legal e eventual do Gerente Geral do Conselho em suas ausências ou impedimento</w:t>
      </w:r>
      <w:r w:rsidR="004A2129" w:rsidRPr="00BA1762">
        <w:rPr>
          <w:rFonts w:ascii="Carlito" w:hAnsi="Carlito" w:cs="Carlito"/>
        </w:rPr>
        <w:t>s</w:t>
      </w:r>
      <w:r w:rsidR="000D0333">
        <w:rPr>
          <w:rFonts w:ascii="Carlito" w:hAnsi="Carlito" w:cs="Carlito"/>
        </w:rPr>
        <w:t>.</w:t>
      </w:r>
    </w:p>
    <w:p w14:paraId="744D1700" w14:textId="77777777" w:rsidR="000E26C0" w:rsidRPr="00BA1762" w:rsidRDefault="000E26C0" w:rsidP="000E26C0">
      <w:pPr>
        <w:spacing w:line="276" w:lineRule="auto"/>
        <w:rPr>
          <w:rFonts w:ascii="Carlito" w:hAnsi="Carlito" w:cs="Carlito"/>
        </w:rPr>
      </w:pPr>
    </w:p>
    <w:p w14:paraId="540BF7B1" w14:textId="77777777" w:rsidR="004B429F" w:rsidRPr="00BA1762" w:rsidRDefault="004B429F" w:rsidP="00E1703B">
      <w:pPr>
        <w:spacing w:line="276" w:lineRule="auto"/>
        <w:rPr>
          <w:rFonts w:ascii="Carlito" w:hAnsi="Carlito" w:cs="Carlito"/>
        </w:rPr>
      </w:pPr>
    </w:p>
    <w:p w14:paraId="411AF7AE" w14:textId="77777777" w:rsidR="00E1703B" w:rsidRPr="00BA1762" w:rsidRDefault="00E1703B" w:rsidP="00E1703B">
      <w:pPr>
        <w:spacing w:line="276" w:lineRule="auto"/>
        <w:rPr>
          <w:rFonts w:ascii="Carlito" w:hAnsi="Carlito" w:cs="Carlito"/>
          <w:b/>
        </w:rPr>
      </w:pPr>
      <w:r w:rsidRPr="00BA1762">
        <w:rPr>
          <w:rFonts w:ascii="Carlito" w:hAnsi="Carlito" w:cs="Carlito"/>
          <w:b/>
        </w:rPr>
        <w:t>RESOLVE:</w:t>
      </w:r>
    </w:p>
    <w:p w14:paraId="190FBB71" w14:textId="2106EE5B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2BD528A5" w14:textId="7777777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2B6DE601" w14:textId="4089D6C0" w:rsidR="004A766C" w:rsidRPr="00BA1762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1º Designar o Gerente de Administração e Finanças, ANDERSON VIANA DE PAULA, para exercer a Gerência Geral do CAU/DF no período </w:t>
      </w:r>
      <w:r w:rsidR="00344C6F">
        <w:rPr>
          <w:rFonts w:ascii="Carlito" w:hAnsi="Carlito" w:cs="Carlito"/>
        </w:rPr>
        <w:t xml:space="preserve">compreendido </w:t>
      </w:r>
      <w:r w:rsidR="00991F68" w:rsidRPr="00BA1762">
        <w:rPr>
          <w:rFonts w:ascii="Carlito" w:hAnsi="Carlito" w:cs="Carlito"/>
        </w:rPr>
        <w:t xml:space="preserve">entre </w:t>
      </w:r>
      <w:r w:rsidR="00344C6F">
        <w:rPr>
          <w:rFonts w:ascii="Carlito" w:hAnsi="Carlito" w:cs="Carlito"/>
        </w:rPr>
        <w:t>1º</w:t>
      </w:r>
      <w:r w:rsidR="000B662B" w:rsidRPr="00BA1762">
        <w:rPr>
          <w:rFonts w:ascii="Carlito" w:hAnsi="Carlito" w:cs="Carlito"/>
        </w:rPr>
        <w:t xml:space="preserve"> </w:t>
      </w:r>
      <w:r w:rsidR="005A0430">
        <w:rPr>
          <w:rFonts w:ascii="Carlito" w:hAnsi="Carlito" w:cs="Carlito"/>
        </w:rPr>
        <w:t>e 25 de abril</w:t>
      </w:r>
      <w:r w:rsidR="000B662B" w:rsidRPr="00BA1762">
        <w:rPr>
          <w:rFonts w:ascii="Carlito" w:hAnsi="Carlito" w:cs="Carlito"/>
        </w:rPr>
        <w:t xml:space="preserve"> de 2021.</w:t>
      </w:r>
    </w:p>
    <w:p w14:paraId="239A5975" w14:textId="77777777" w:rsidR="000B662B" w:rsidRPr="00BA1762" w:rsidRDefault="000B662B" w:rsidP="004A766C">
      <w:pPr>
        <w:spacing w:line="276" w:lineRule="auto"/>
        <w:rPr>
          <w:rFonts w:ascii="Carlito" w:hAnsi="Carlito" w:cs="Carlito"/>
        </w:rPr>
      </w:pPr>
    </w:p>
    <w:p w14:paraId="321D7B9F" w14:textId="71C72ED4" w:rsidR="004A766C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2º Estabelecer que no período a que se refere o artigo anterior o designado exercerá todas as atribuições atinentes ao cargo de Gerente Geral do CAU/DF </w:t>
      </w:r>
      <w:r w:rsidRPr="00BA1762">
        <w:rPr>
          <w:rFonts w:ascii="Carlito" w:hAnsi="Carlito" w:cs="Carlito"/>
          <w:i/>
          <w:iCs/>
        </w:rPr>
        <w:t>cumulativamente</w:t>
      </w:r>
      <w:r w:rsidRPr="00BA1762">
        <w:rPr>
          <w:rFonts w:ascii="Carlito" w:hAnsi="Carlito" w:cs="Carlito"/>
        </w:rPr>
        <w:t xml:space="preserve"> ao cargo de Gerente de Administração e Finanças.</w:t>
      </w:r>
    </w:p>
    <w:p w14:paraId="4D4FD05C" w14:textId="77777777" w:rsidR="006474CF" w:rsidRPr="006474CF" w:rsidRDefault="006474CF" w:rsidP="006474CF">
      <w:pPr>
        <w:spacing w:line="276" w:lineRule="auto"/>
        <w:rPr>
          <w:rFonts w:ascii="Carlito" w:hAnsi="Carlito" w:cs="Carlito"/>
        </w:rPr>
      </w:pPr>
    </w:p>
    <w:p w14:paraId="786F1100" w14:textId="753B4646" w:rsidR="006474CF" w:rsidRPr="00BA1762" w:rsidRDefault="006474CF" w:rsidP="006474CF">
      <w:pPr>
        <w:spacing w:line="276" w:lineRule="auto"/>
        <w:rPr>
          <w:rFonts w:ascii="Carlito" w:hAnsi="Carlito" w:cs="Carlito"/>
        </w:rPr>
      </w:pPr>
      <w:r w:rsidRPr="006474CF">
        <w:rPr>
          <w:rFonts w:ascii="Carlito" w:hAnsi="Carlito" w:cs="Carlito"/>
        </w:rPr>
        <w:t xml:space="preserve">Art. </w:t>
      </w:r>
      <w:r>
        <w:rPr>
          <w:rFonts w:ascii="Carlito" w:hAnsi="Carlito" w:cs="Carlito"/>
        </w:rPr>
        <w:t>3</w:t>
      </w:r>
      <w:r w:rsidRPr="006474CF">
        <w:rPr>
          <w:rFonts w:ascii="Carlito" w:hAnsi="Carlito" w:cs="Carlito"/>
        </w:rPr>
        <w:t>º Esta portaria entra em vigor na data de sua assinatura.</w:t>
      </w:r>
    </w:p>
    <w:p w14:paraId="301C52A3" w14:textId="77777777" w:rsidR="004A766C" w:rsidRPr="00BA1762" w:rsidRDefault="004A766C" w:rsidP="004A766C">
      <w:pPr>
        <w:spacing w:line="276" w:lineRule="auto"/>
        <w:rPr>
          <w:rFonts w:ascii="Carlito" w:hAnsi="Carlito" w:cs="Carlito"/>
        </w:rPr>
      </w:pPr>
    </w:p>
    <w:p w14:paraId="499B02D1" w14:textId="73A5035D" w:rsidR="004A766C" w:rsidRPr="00BA1762" w:rsidRDefault="004A766C" w:rsidP="004A766C">
      <w:pPr>
        <w:spacing w:line="276" w:lineRule="auto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Art. </w:t>
      </w:r>
      <w:r w:rsidR="006474CF">
        <w:rPr>
          <w:rFonts w:ascii="Carlito" w:hAnsi="Carlito" w:cs="Carlito"/>
        </w:rPr>
        <w:t>4</w:t>
      </w:r>
      <w:r w:rsidRPr="00BA1762">
        <w:rPr>
          <w:rFonts w:ascii="Carlito" w:hAnsi="Carlito" w:cs="Carlito"/>
        </w:rPr>
        <w:t>º Publique-se.</w:t>
      </w:r>
    </w:p>
    <w:p w14:paraId="62788005" w14:textId="77777777" w:rsidR="009B182C" w:rsidRPr="00BA1762" w:rsidRDefault="009B182C" w:rsidP="00E1703B">
      <w:pPr>
        <w:spacing w:line="276" w:lineRule="auto"/>
        <w:rPr>
          <w:rFonts w:ascii="Carlito" w:hAnsi="Carlito" w:cs="Carlito"/>
        </w:rPr>
      </w:pPr>
    </w:p>
    <w:p w14:paraId="3CA325A0" w14:textId="7A1DA46A" w:rsidR="00E1703B" w:rsidRPr="00BA1762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</w:rPr>
      </w:pPr>
      <w:r w:rsidRPr="00BA1762">
        <w:rPr>
          <w:rFonts w:ascii="Carlito" w:hAnsi="Carlito" w:cs="Carlito"/>
        </w:rPr>
        <w:t xml:space="preserve">Brasília, </w:t>
      </w:r>
      <w:r w:rsidR="005A0430">
        <w:rPr>
          <w:rFonts w:ascii="Carlito" w:hAnsi="Carlito" w:cs="Carlito"/>
        </w:rPr>
        <w:t>30</w:t>
      </w:r>
      <w:r w:rsidRPr="00BA1762">
        <w:rPr>
          <w:rFonts w:ascii="Carlito" w:hAnsi="Carlito" w:cs="Carlito"/>
        </w:rPr>
        <w:t xml:space="preserve"> de </w:t>
      </w:r>
      <w:r w:rsidR="005A0430">
        <w:rPr>
          <w:rFonts w:ascii="Carlito" w:hAnsi="Carlito" w:cs="Carlito"/>
        </w:rPr>
        <w:t>março</w:t>
      </w:r>
      <w:r w:rsidR="001A11C5" w:rsidRPr="00BA1762">
        <w:rPr>
          <w:rFonts w:ascii="Carlito" w:hAnsi="Carlito" w:cs="Carlito"/>
        </w:rPr>
        <w:t xml:space="preserve"> </w:t>
      </w:r>
      <w:r w:rsidRPr="00BA1762">
        <w:rPr>
          <w:rFonts w:ascii="Carlito" w:hAnsi="Carlito" w:cs="Carlito"/>
        </w:rPr>
        <w:t>de 202</w:t>
      </w:r>
      <w:r w:rsidR="005A0430">
        <w:rPr>
          <w:rFonts w:ascii="Carlito" w:hAnsi="Carlito" w:cs="Carlito"/>
        </w:rPr>
        <w:t>1</w:t>
      </w:r>
      <w:r w:rsidRPr="00BA1762">
        <w:rPr>
          <w:rFonts w:ascii="Carlito" w:hAnsi="Carlito" w:cs="Carlito"/>
        </w:rPr>
        <w:t>.</w:t>
      </w:r>
    </w:p>
    <w:p w14:paraId="5010C5A7" w14:textId="071B5AE8" w:rsidR="00E1703B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F7B3AB1" w14:textId="77777777" w:rsidR="006474CF" w:rsidRPr="00BA1762" w:rsidRDefault="006474C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3D7E35F5" w14:textId="3C1251BF" w:rsidR="009B182C" w:rsidRDefault="009B182C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5D6EA46" w14:textId="77777777" w:rsidR="009C515A" w:rsidRPr="00BA1762" w:rsidRDefault="009C515A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Cs w:val="24"/>
          <w:lang w:eastAsia="en-US"/>
        </w:rPr>
      </w:pPr>
    </w:p>
    <w:p w14:paraId="2E7B7422" w14:textId="2EB08326" w:rsidR="00E1703B" w:rsidRPr="00BA1762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lang w:eastAsia="zh-CN"/>
        </w:rPr>
      </w:pPr>
      <w:r>
        <w:rPr>
          <w:rFonts w:ascii="Carlito" w:hAnsi="Carlito" w:cs="Carlito"/>
          <w:b/>
        </w:rPr>
        <w:t>MÔNICA ANDRÉA BLANCO</w:t>
      </w:r>
    </w:p>
    <w:p w14:paraId="09F5465D" w14:textId="39275E3D" w:rsidR="001A11C5" w:rsidRPr="00BA1762" w:rsidRDefault="00E1703B" w:rsidP="00E7216D">
      <w:pPr>
        <w:jc w:val="center"/>
        <w:rPr>
          <w:rFonts w:ascii="Carlito" w:hAnsi="Carlito" w:cs="Carlito"/>
        </w:rPr>
      </w:pPr>
      <w:r w:rsidRPr="00BA1762">
        <w:rPr>
          <w:rFonts w:ascii="Carlito" w:hAnsi="Carlito" w:cs="Carlito"/>
          <w:color w:val="000000"/>
          <w:lang w:eastAsia="zh-CN"/>
        </w:rPr>
        <w:t>P</w:t>
      </w:r>
      <w:r w:rsidRPr="00BA1762">
        <w:rPr>
          <w:rFonts w:ascii="Carlito" w:hAnsi="Carlito" w:cs="Carlito"/>
          <w:bCs/>
          <w:color w:val="000000"/>
          <w:lang w:eastAsia="zh-CN"/>
        </w:rPr>
        <w:t>residente</w:t>
      </w:r>
    </w:p>
    <w:sectPr w:rsidR="001A11C5" w:rsidRPr="00BA1762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6FE3E" w14:textId="77777777" w:rsidR="002579A7" w:rsidRDefault="002579A7">
      <w:r>
        <w:separator/>
      </w:r>
    </w:p>
  </w:endnote>
  <w:endnote w:type="continuationSeparator" w:id="0">
    <w:p w14:paraId="24EB9005" w14:textId="77777777" w:rsidR="002579A7" w:rsidRDefault="0025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A17190" w14:textId="77777777" w:rsidR="002579A7" w:rsidRDefault="002579A7">
      <w:r>
        <w:separator/>
      </w:r>
    </w:p>
  </w:footnote>
  <w:footnote w:type="continuationSeparator" w:id="0">
    <w:p w14:paraId="0805C299" w14:textId="77777777" w:rsidR="002579A7" w:rsidRDefault="002579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2579A7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7861587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2579A7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41520"/>
    <w:rsid w:val="00042A0E"/>
    <w:rsid w:val="00045D15"/>
    <w:rsid w:val="00047B0F"/>
    <w:rsid w:val="000669EE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E65"/>
    <w:rsid w:val="000C45AE"/>
    <w:rsid w:val="000C5735"/>
    <w:rsid w:val="000D0333"/>
    <w:rsid w:val="000D26DC"/>
    <w:rsid w:val="000D7156"/>
    <w:rsid w:val="000E0A70"/>
    <w:rsid w:val="000E26C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15AB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17206"/>
    <w:rsid w:val="003327E0"/>
    <w:rsid w:val="00337F84"/>
    <w:rsid w:val="003407A9"/>
    <w:rsid w:val="00344C6F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21E8D"/>
    <w:rsid w:val="0043390C"/>
    <w:rsid w:val="004350A8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2129"/>
    <w:rsid w:val="004A4516"/>
    <w:rsid w:val="004A766C"/>
    <w:rsid w:val="004B429F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82E8C"/>
    <w:rsid w:val="005A0430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3211"/>
    <w:rsid w:val="00642D72"/>
    <w:rsid w:val="006474CF"/>
    <w:rsid w:val="0065072B"/>
    <w:rsid w:val="00670851"/>
    <w:rsid w:val="00671047"/>
    <w:rsid w:val="00682FF2"/>
    <w:rsid w:val="0068612A"/>
    <w:rsid w:val="006A3B09"/>
    <w:rsid w:val="006B09D2"/>
    <w:rsid w:val="006B6B63"/>
    <w:rsid w:val="006C27FD"/>
    <w:rsid w:val="006C5B9F"/>
    <w:rsid w:val="00704ACE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0C7E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293"/>
    <w:rsid w:val="008F24A7"/>
    <w:rsid w:val="008F2CEC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C3392"/>
    <w:rsid w:val="009C3D0B"/>
    <w:rsid w:val="009C515A"/>
    <w:rsid w:val="009D328F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1762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145DE"/>
    <w:rsid w:val="00C17A3B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1402"/>
    <w:rsid w:val="00D038AC"/>
    <w:rsid w:val="00D12E44"/>
    <w:rsid w:val="00D32D33"/>
    <w:rsid w:val="00D46B1D"/>
    <w:rsid w:val="00D60B39"/>
    <w:rsid w:val="00D66ADC"/>
    <w:rsid w:val="00D97B4C"/>
    <w:rsid w:val="00DB3EED"/>
    <w:rsid w:val="00DB5975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216D"/>
    <w:rsid w:val="00E73844"/>
    <w:rsid w:val="00E813A1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76</cp:revision>
  <cp:lastPrinted>2021-03-30T16:24:00Z</cp:lastPrinted>
  <dcterms:created xsi:type="dcterms:W3CDTF">2020-06-25T14:28:00Z</dcterms:created>
  <dcterms:modified xsi:type="dcterms:W3CDTF">2021-03-30T16:24:00Z</dcterms:modified>
</cp:coreProperties>
</file>