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EE5" w:rsidRPr="006F13F3" w:rsidRDefault="00724EA4" w:rsidP="006F13F3">
      <w:pPr>
        <w:widowControl w:val="0"/>
        <w:tabs>
          <w:tab w:val="left" w:pos="8931"/>
        </w:tabs>
        <w:spacing w:before="240" w:line="360" w:lineRule="auto"/>
        <w:rPr>
          <w:highlight w:val="white"/>
        </w:rPr>
      </w:pPr>
      <w:bookmarkStart w:id="0" w:name="_heading=h.gjdgxs" w:colFirst="0" w:colLast="0"/>
      <w:bookmarkEnd w:id="0"/>
      <w:r>
        <w:t xml:space="preserve">Aos vinte e oito dias do mês de setembro de dois mil e vinte, às dezoito horas, por videoconferência via </w:t>
      </w:r>
      <w:r>
        <w:rPr>
          <w:i/>
        </w:rPr>
        <w:t>ZOOM</w:t>
      </w:r>
      <w:r>
        <w:t xml:space="preserve">, reuniu-se </w:t>
      </w:r>
      <w:r>
        <w:rPr>
          <w:b/>
        </w:rPr>
        <w:t>o Plenário do</w:t>
      </w:r>
      <w:r>
        <w:t xml:space="preserve"> </w:t>
      </w:r>
      <w:r>
        <w:rPr>
          <w:b/>
        </w:rPr>
        <w:t>Conselho de Arquitetura e Urbanismo do Distrito Federal – CAU/DF,</w:t>
      </w:r>
      <w:r>
        <w:t xml:space="preserve"> sob a </w:t>
      </w:r>
      <w:r>
        <w:rPr>
          <w:b/>
        </w:rPr>
        <w:t xml:space="preserve">presidência </w:t>
      </w:r>
      <w:r>
        <w:t xml:space="preserve">de Daniel Mangabeira da Vinha, com </w:t>
      </w:r>
      <w:r>
        <w:rPr>
          <w:b/>
        </w:rPr>
        <w:t>os conselheiros titulares</w:t>
      </w:r>
      <w:r>
        <w:t xml:space="preserve">: Antônio Menezes Júnior, Daniel Marcos </w:t>
      </w:r>
      <w:proofErr w:type="spellStart"/>
      <w:r>
        <w:t>Szwec</w:t>
      </w:r>
      <w:proofErr w:type="spellEnd"/>
      <w:r>
        <w:t xml:space="preserve"> dos Santos Fernandes, Gabriela de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João Gilberto de Carvalho Accioly, Mônica Andréa Blanco, Pedro de Almeida Grilo e Rogério </w:t>
      </w:r>
      <w:proofErr w:type="spellStart"/>
      <w:r>
        <w:t>Markiewicz</w:t>
      </w:r>
      <w:proofErr w:type="spellEnd"/>
      <w:r>
        <w:t xml:space="preserve">, </w:t>
      </w:r>
      <w:r>
        <w:rPr>
          <w:b/>
        </w:rPr>
        <w:t>os conselheiros suplentes:</w:t>
      </w:r>
      <w:r>
        <w:t xml:space="preserve"> André Velloso Ramos, João Eduardo Martins Dantas, Júlia Teixeira Fernandes e Letícia Miguel Teixeira (em titularidade), </w:t>
      </w:r>
      <w:r>
        <w:rPr>
          <w:b/>
        </w:rPr>
        <w:t>os convidados</w:t>
      </w:r>
      <w:r>
        <w:t xml:space="preserve"> Sandra Maria França Marinho, Angelina </w:t>
      </w:r>
      <w:proofErr w:type="spellStart"/>
      <w:r>
        <w:t>Nardelli</w:t>
      </w:r>
      <w:proofErr w:type="spellEnd"/>
      <w:r>
        <w:t xml:space="preserve"> </w:t>
      </w:r>
      <w:proofErr w:type="spellStart"/>
      <w:r>
        <w:t>Quaglia</w:t>
      </w:r>
      <w:proofErr w:type="spellEnd"/>
      <w:r>
        <w:t xml:space="preserve"> </w:t>
      </w:r>
      <w:proofErr w:type="spellStart"/>
      <w:r>
        <w:t>Berçott</w:t>
      </w:r>
      <w:proofErr w:type="spellEnd"/>
      <w:r>
        <w:t xml:space="preserve">, Larissa de Aguiar </w:t>
      </w:r>
      <w:proofErr w:type="spellStart"/>
      <w:r>
        <w:t>Cayres</w:t>
      </w:r>
      <w:proofErr w:type="spellEnd"/>
      <w:r>
        <w:t xml:space="preserve"> e Mariana </w:t>
      </w:r>
      <w:proofErr w:type="spellStart"/>
      <w:r>
        <w:t>Roberti</w:t>
      </w:r>
      <w:proofErr w:type="spellEnd"/>
      <w:r>
        <w:t xml:space="preserve"> Bomtempo, </w:t>
      </w:r>
      <w:r>
        <w:rPr>
          <w:b/>
        </w:rPr>
        <w:t>o gerente geral</w:t>
      </w:r>
      <w:r>
        <w:t xml:space="preserve"> Flávio Soares Oliveira, </w:t>
      </w:r>
      <w:r>
        <w:rPr>
          <w:b/>
        </w:rPr>
        <w:t>o assessor de TI</w:t>
      </w:r>
      <w:r>
        <w:t xml:space="preserve"> Alessandro da Silva Viana, </w:t>
      </w:r>
      <w:r>
        <w:rPr>
          <w:b/>
        </w:rPr>
        <w:t>o assessor da presidência</w:t>
      </w:r>
      <w:r>
        <w:t xml:space="preserve"> Alexandre Caputo Barreto, </w:t>
      </w:r>
      <w:r>
        <w:rPr>
          <w:b/>
        </w:rPr>
        <w:t>a assessora de comunicação e imprensa</w:t>
      </w:r>
      <w:r>
        <w:t xml:space="preserve"> Andréa Silva Mota Lopes, </w:t>
      </w:r>
      <w:r>
        <w:rPr>
          <w:b/>
        </w:rPr>
        <w:t>o gerente de atendimento e  fiscalização</w:t>
      </w:r>
      <w:r>
        <w:t xml:space="preserve"> Cristiano Ramalho, </w:t>
      </w:r>
      <w:r>
        <w:rPr>
          <w:b/>
        </w:rPr>
        <w:t>a advogada</w:t>
      </w:r>
      <w:r>
        <w:t xml:space="preserve"> Fernanda Gurgel Nogueira, </w:t>
      </w:r>
      <w:r>
        <w:rPr>
          <w:b/>
        </w:rPr>
        <w:t>a assistente administrativa</w:t>
      </w:r>
      <w:r>
        <w:t xml:space="preserve"> Juliana Severo dos Santos, e a </w:t>
      </w:r>
      <w:r>
        <w:rPr>
          <w:b/>
        </w:rPr>
        <w:t>analista arquiteta</w:t>
      </w:r>
      <w:r>
        <w:t xml:space="preserve"> Lívia Silva Brandão. </w:t>
      </w:r>
      <w:r>
        <w:rPr>
          <w:b/>
        </w:rPr>
        <w:t>Justificaram sua ausência os conselheiros</w:t>
      </w:r>
      <w:r>
        <w:t xml:space="preserve">: André </w:t>
      </w:r>
      <w:proofErr w:type="spellStart"/>
      <w:r>
        <w:t>Bello</w:t>
      </w:r>
      <w:proofErr w:type="spellEnd"/>
      <w:r>
        <w:t xml:space="preserve">, Luciana Jobim Navarro e Valéria Arruda de Castro. </w:t>
      </w:r>
      <w:r>
        <w:rPr>
          <w:b/>
          <w:u w:val="single"/>
        </w:rPr>
        <w:t>1. Abertura:</w:t>
      </w:r>
      <w:r>
        <w:t xml:space="preserve"> O presidente </w:t>
      </w:r>
      <w:r>
        <w:rPr>
          <w:b/>
        </w:rPr>
        <w:t>DANIEL MANGABEIRA DA VINHA</w:t>
      </w:r>
      <w:r>
        <w:t xml:space="preserve">, após a verificação do quórum, iniciou a 105ª Sessão Plenária Ordinária do CAU/DF. </w:t>
      </w:r>
      <w:r>
        <w:rPr>
          <w:b/>
          <w:u w:val="single"/>
        </w:rPr>
        <w:t>2. Leitura, discussão e aprovação da Pauta:</w:t>
      </w:r>
      <w:r>
        <w:t xml:space="preserve"> O presidente </w:t>
      </w:r>
      <w:r>
        <w:rPr>
          <w:b/>
        </w:rPr>
        <w:t>DANIEL MANGABEIRA DA VINHA</w:t>
      </w:r>
      <w:r>
        <w:t xml:space="preserve"> leu a pauta e perguntou se alguém teria alguma observação, dúvida ou mesmo necessidade de esclarecimento. A pauta foi aprovada por unanimidade. </w:t>
      </w:r>
      <w:r>
        <w:rPr>
          <w:b/>
          <w:u w:val="single"/>
        </w:rPr>
        <w:t>3. Leitura, dis</w:t>
      </w:r>
      <w:r w:rsidR="00A17A87">
        <w:rPr>
          <w:b/>
          <w:u w:val="single"/>
        </w:rPr>
        <w:t>cussão e aprovação da Ata da 104</w:t>
      </w:r>
      <w:r>
        <w:rPr>
          <w:b/>
          <w:u w:val="single"/>
        </w:rPr>
        <w:t>ª Sessão Plenária Ordinária do CAU/DF:</w:t>
      </w:r>
      <w:r>
        <w:rPr>
          <w:b/>
        </w:rPr>
        <w:t xml:space="preserve"> </w:t>
      </w:r>
      <w:r>
        <w:t>A Ata da 104ª Sessão Plenária Ordinária do CAU/DF foi aprovada, com</w:t>
      </w:r>
      <w:r>
        <w:rPr>
          <w:b/>
          <w:highlight w:val="white"/>
        </w:rPr>
        <w:t xml:space="preserve"> 6 votos favoráveis</w:t>
      </w:r>
      <w:r>
        <w:rPr>
          <w:highlight w:val="white"/>
        </w:rPr>
        <w:t xml:space="preserve"> dos conselheiros: Antônio Menezes Júnior,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João Eduardo Martins Dantas, Letícia </w:t>
      </w:r>
      <w:proofErr w:type="spellStart"/>
      <w:proofErr w:type="gramStart"/>
      <w:r>
        <w:rPr>
          <w:highlight w:val="white"/>
        </w:rPr>
        <w:t>miguel</w:t>
      </w:r>
      <w:proofErr w:type="spellEnd"/>
      <w:proofErr w:type="gramEnd"/>
      <w:r>
        <w:rPr>
          <w:highlight w:val="white"/>
        </w:rPr>
        <w:t xml:space="preserve"> Teixeira, Mônica Andréa Blanco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, </w:t>
      </w:r>
      <w:r>
        <w:rPr>
          <w:b/>
          <w:highlight w:val="white"/>
        </w:rPr>
        <w:t>00 votos contrários</w:t>
      </w:r>
      <w:r>
        <w:rPr>
          <w:highlight w:val="white"/>
        </w:rPr>
        <w:t xml:space="preserve"> </w:t>
      </w:r>
      <w:r>
        <w:rPr>
          <w:b/>
          <w:highlight w:val="white"/>
        </w:rPr>
        <w:t>e 00 abstenção</w:t>
      </w:r>
      <w:r>
        <w:rPr>
          <w:highlight w:val="white"/>
        </w:rPr>
        <w:t xml:space="preserve">. </w:t>
      </w:r>
      <w:r>
        <w:rPr>
          <w:b/>
          <w:highlight w:val="white"/>
          <w:u w:val="single"/>
        </w:rPr>
        <w:t>4. Aprovação da atualização do calendário oficial de reuniões e eventos do CAU/DF: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apresentou a proposta de alteração no calendário de eventos do CAU/DF, com o acréscimo de datas para a realização do 1º prêmio TCC CAU/DF e para a inauguração da nova sede do CAU/DF. Informou que a proposta foi aprovada pelo Conselho Diretor. A conselheira </w:t>
      </w:r>
      <w:r>
        <w:rPr>
          <w:b/>
          <w:highlight w:val="white"/>
        </w:rPr>
        <w:t>LETÍCIA MIGUEL TEIXEIRA</w:t>
      </w:r>
      <w:r>
        <w:rPr>
          <w:highlight w:val="white"/>
        </w:rPr>
        <w:t xml:space="preserve"> sugeriu que o evento de inauguração da sede ocorra no dia do arquiteto, em 15 de dezembro. O Plenário do CAU/DF </w:t>
      </w:r>
      <w:r>
        <w:rPr>
          <w:b/>
          <w:highlight w:val="white"/>
        </w:rPr>
        <w:t>deliberou</w:t>
      </w:r>
      <w:r>
        <w:rPr>
          <w:highlight w:val="white"/>
        </w:rPr>
        <w:t xml:space="preserve"> por Aprovar a alteração do calendário de reuniões ordinárias e eventos do </w:t>
      </w:r>
      <w:r>
        <w:rPr>
          <w:highlight w:val="white"/>
        </w:rPr>
        <w:lastRenderedPageBreak/>
        <w:t>CAU/DF; e determinar a data de 18 de novembro de 2020 para a Solenidade de Premiação do 1º Prêmio TCC CAU/DF e a data de 15 de dezembro de 2020 para a Inauguração da Nova Sede do CAU/DF,</w:t>
      </w:r>
      <w:r>
        <w:rPr>
          <w:b/>
          <w:highlight w:val="white"/>
        </w:rPr>
        <w:t xml:space="preserve"> </w:t>
      </w:r>
      <w:r>
        <w:rPr>
          <w:highlight w:val="white"/>
        </w:rPr>
        <w:t xml:space="preserve">com </w:t>
      </w:r>
      <w:r>
        <w:rPr>
          <w:b/>
          <w:highlight w:val="white"/>
        </w:rPr>
        <w:t xml:space="preserve">08 votos favoráveis </w:t>
      </w:r>
      <w:r>
        <w:rPr>
          <w:highlight w:val="white"/>
        </w:rPr>
        <w:t xml:space="preserve">dos conselheiros: Antônio Menezes Júnior, Daniel </w:t>
      </w:r>
      <w:proofErr w:type="spellStart"/>
      <w:r>
        <w:rPr>
          <w:highlight w:val="white"/>
        </w:rPr>
        <w:t>Szwec</w:t>
      </w:r>
      <w:proofErr w:type="spellEnd"/>
      <w:r>
        <w:rPr>
          <w:highlight w:val="white"/>
        </w:rPr>
        <w:t xml:space="preserve"> dos Santos Fernandes,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João Gilberto de Carvalho Accioly, Letícia Miguel Teixeira, Mônica Andréa Blanco, Pedro de Almeida Grilo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; </w:t>
      </w:r>
      <w:r>
        <w:rPr>
          <w:b/>
          <w:highlight w:val="white"/>
        </w:rPr>
        <w:t>00 ausência; 00 voto contrário e 00 abstenção.</w:t>
      </w:r>
      <w:r>
        <w:rPr>
          <w:highlight w:val="white"/>
        </w:rPr>
        <w:t xml:space="preserve"> </w:t>
      </w:r>
      <w:r>
        <w:rPr>
          <w:b/>
          <w:highlight w:val="white"/>
          <w:u w:val="single"/>
        </w:rPr>
        <w:t>5. Aprovar assinatura de coordenadores nas deliberações das comissões permanentes: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apresentou a minuta de Deliberação Plenária que aprova sistema de deliberação remota para as reuniões de Comissões ou Colegiados, Conselho Diretor ou </w:t>
      </w:r>
      <w:r w:rsidR="006F13F3">
        <w:rPr>
          <w:highlight w:val="white"/>
        </w:rPr>
        <w:t xml:space="preserve">Sessão </w:t>
      </w:r>
      <w:r>
        <w:rPr>
          <w:highlight w:val="white"/>
        </w:rPr>
        <w:t xml:space="preserve">Plenária do CAU/DF durante o período de suspensão das atividades presenciais devido às medidas preventivas à Covid19. Informou que a medida foi apresentada e aprovada pelo Conselho Diretor e que visa dar celeridade aos trabalhos das Comissões neste momento de pandemia e distanciamento social. Declarou que é prioritário regularizar todos os atos que estão com assinaturas pendentes. O Plenário do CAU/DF </w:t>
      </w:r>
      <w:r>
        <w:rPr>
          <w:b/>
          <w:highlight w:val="white"/>
        </w:rPr>
        <w:t xml:space="preserve">deliberou </w:t>
      </w:r>
      <w:r>
        <w:rPr>
          <w:highlight w:val="white"/>
        </w:rPr>
        <w:t xml:space="preserve">por aprovar que as reuniões das Comissões ou Colegiados, Conselho Diretor ou Plenária do CAU/DF sejam validadas por meio do sistema de deliberação remota, durante o período de suspensão das atividades presenciais devido às medidas preventivas à Covid-19, conforme detalhamento a seguir: I. A organização, a ordem dos trabalhos, a votação, bem como o quórum de instalação e funcionamento de reunião virtual obedecem à regulamentação estabelecida para o funcionamento das respectivas reuniões presenciais, de acordo com o regimento interno do CAU/DF, com as devidas adaptações. O quórum, a votação e a participação dos membros à reunião serão verificados por meio de registro por súmula ou ata, conforme definição no Regimento Interno do CAU/DF, com assinatura digital ou assinatura manual do coordenador de cada comissão ou colegiado. II. As deliberações emitidas, com o devido registro das votações eletrônicas, serão assinadas digitalmente, com utilização da certificação digital, ou manualmente pelo coordenador da respectiva reunião, com </w:t>
      </w:r>
      <w:r>
        <w:rPr>
          <w:b/>
          <w:highlight w:val="white"/>
        </w:rPr>
        <w:t xml:space="preserve">08 votos favoráveis </w:t>
      </w:r>
      <w:r>
        <w:rPr>
          <w:highlight w:val="white"/>
        </w:rPr>
        <w:t xml:space="preserve">dos conselheiros: Antônio Menezes Júnior, Daniel </w:t>
      </w:r>
      <w:proofErr w:type="spellStart"/>
      <w:r>
        <w:rPr>
          <w:highlight w:val="white"/>
        </w:rPr>
        <w:t>Szwec</w:t>
      </w:r>
      <w:proofErr w:type="spellEnd"/>
      <w:r>
        <w:rPr>
          <w:highlight w:val="white"/>
        </w:rPr>
        <w:t xml:space="preserve"> dos Santos Fernandes,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João Gilberto de Carvalho Accioly, Letícia Miguel Teixeira, Mônica Andréa Blanco, Pedro de Almeida Grilo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; </w:t>
      </w:r>
      <w:r>
        <w:rPr>
          <w:b/>
          <w:highlight w:val="white"/>
        </w:rPr>
        <w:t>00 ausência; 00 voto contrário e 00 abstenção.</w:t>
      </w:r>
      <w:r>
        <w:rPr>
          <w:highlight w:val="white"/>
        </w:rPr>
        <w:t xml:space="preserve"> </w:t>
      </w:r>
      <w:r>
        <w:rPr>
          <w:b/>
          <w:highlight w:val="white"/>
          <w:u w:val="single"/>
        </w:rPr>
        <w:t>6. Indicação de homenageados para o 8º Encontro do CAU/DF:</w:t>
      </w:r>
      <w:r>
        <w:rPr>
          <w:highlight w:val="white"/>
        </w:rPr>
        <w:t xml:space="preserve"> O conselheiro </w:t>
      </w:r>
      <w:r>
        <w:rPr>
          <w:b/>
          <w:highlight w:val="white"/>
        </w:rPr>
        <w:t>PEDRO DE ALMEIDA GRILO</w:t>
      </w:r>
      <w:r>
        <w:rPr>
          <w:highlight w:val="white"/>
        </w:rPr>
        <w:t xml:space="preserve"> e a vice-presidente </w:t>
      </w:r>
      <w:r>
        <w:rPr>
          <w:b/>
          <w:highlight w:val="white"/>
        </w:rPr>
        <w:t>MÔNICA ANDRÉA BLANCO</w:t>
      </w:r>
      <w:r>
        <w:rPr>
          <w:highlight w:val="white"/>
        </w:rPr>
        <w:t xml:space="preserve"> ressaltaram a grande importância das homenagens póstumas e que elas sejam lembradas </w:t>
      </w:r>
      <w:r>
        <w:rPr>
          <w:highlight w:val="white"/>
        </w:rPr>
        <w:lastRenderedPageBreak/>
        <w:t xml:space="preserve">durante as indicações dos próximos homenageados pelo CAU/DF. O presidente </w:t>
      </w:r>
      <w:r>
        <w:rPr>
          <w:b/>
          <w:highlight w:val="white"/>
        </w:rPr>
        <w:t xml:space="preserve">DANIEL MANGABEIRA DA VINHA </w:t>
      </w:r>
      <w:r>
        <w:rPr>
          <w:highlight w:val="white"/>
        </w:rPr>
        <w:t xml:space="preserve">apresentou as indicações para os homenageados do 8º Encontro do CAU/DF. Após debate e votação aberta, o Plenário do CAU/DF </w:t>
      </w:r>
      <w:r>
        <w:rPr>
          <w:b/>
          <w:highlight w:val="white"/>
        </w:rPr>
        <w:t xml:space="preserve">deliberou </w:t>
      </w:r>
      <w:r>
        <w:rPr>
          <w:highlight w:val="white"/>
        </w:rPr>
        <w:t xml:space="preserve">por aprovar a definição da arquiteta MAYUMI WATANABE, do arquiteto LUIZ HENRIQUE GOMES PESSINA e da arquiteta CECILIA JUNO MALAGUTTI como homenageados do 8º Encontro do CAU/DF, com </w:t>
      </w:r>
      <w:r>
        <w:rPr>
          <w:b/>
          <w:highlight w:val="white"/>
        </w:rPr>
        <w:t xml:space="preserve">08 votos favoráveis </w:t>
      </w:r>
      <w:r>
        <w:rPr>
          <w:highlight w:val="white"/>
        </w:rPr>
        <w:t xml:space="preserve">dos conselheiros: Antônio Menezes Júnior, Daniel </w:t>
      </w:r>
      <w:proofErr w:type="spellStart"/>
      <w:r>
        <w:rPr>
          <w:highlight w:val="white"/>
        </w:rPr>
        <w:t>Szwec</w:t>
      </w:r>
      <w:proofErr w:type="spellEnd"/>
      <w:r>
        <w:rPr>
          <w:highlight w:val="white"/>
        </w:rPr>
        <w:t xml:space="preserve"> dos Santos Fernandes,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João Gilberto de Carvalho Accioly, Letícia Miguel Teixeira, Mônica Andréa Blanco, Pedro de Almeida Grilo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; </w:t>
      </w:r>
      <w:r>
        <w:rPr>
          <w:b/>
          <w:highlight w:val="white"/>
        </w:rPr>
        <w:t>00 ausência; 00 voto contrário e 00 abstenção.</w:t>
      </w:r>
      <w:r>
        <w:rPr>
          <w:highlight w:val="white"/>
        </w:rPr>
        <w:t xml:space="preserve"> </w:t>
      </w:r>
      <w:r>
        <w:rPr>
          <w:b/>
          <w:highlight w:val="white"/>
          <w:u w:val="single"/>
        </w:rPr>
        <w:t>7. Nova Sede do CAU/DF: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relatou que a analista arquiteta Daniela Borges dos Santos foi designada para atuar como membro da Comissão de Fiscalização do contrato de reforma da nova sede do CAU/DF e que a obra segue como previsto. Os conselheiros agradeceram a assessora técnica </w:t>
      </w:r>
      <w:proofErr w:type="spellStart"/>
      <w:r>
        <w:rPr>
          <w:highlight w:val="white"/>
        </w:rPr>
        <w:t>Katianne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Marry</w:t>
      </w:r>
      <w:proofErr w:type="spellEnd"/>
      <w:r>
        <w:rPr>
          <w:highlight w:val="white"/>
        </w:rPr>
        <w:t xml:space="preserve"> Ferreira Barbosa pelo trabalho realizado no projeto e no acompanhamento da obra. </w:t>
      </w:r>
      <w:r>
        <w:rPr>
          <w:b/>
          <w:highlight w:val="white"/>
          <w:u w:val="single"/>
        </w:rPr>
        <w:t>8. Falha no SICCAU: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externou sua indignação em relação a mais recente falha e instabilidade do Sistema de Informação e Comunicação do CAU - SICCAU no mês de setembro de 2020. Informou que o CAU/DF irá tomar providências sobre o assunto em breve. O conselheiro </w:t>
      </w:r>
      <w:r>
        <w:rPr>
          <w:b/>
          <w:highlight w:val="white"/>
        </w:rPr>
        <w:t>ROGÉRIO MARKIEWICZ</w:t>
      </w:r>
      <w:r>
        <w:rPr>
          <w:highlight w:val="white"/>
        </w:rPr>
        <w:t xml:space="preserve"> informou que o CAU/DF recebeu muitas reclamações de profissionais que não estavam conseguindo emitir o Registro de Responsabilidade Técnica (RRT) por causa das recentes falhas no sistema e que o CAU/BR não se manifestou sobre o ocorrido, causando revolta. Comunicou que foi disponibilizado no site do CAU/DF um </w:t>
      </w:r>
      <w:r>
        <w:rPr>
          <w:color w:val="050505"/>
          <w:highlight w:val="white"/>
        </w:rPr>
        <w:t xml:space="preserve">Registro de Responsabilidade Técnica provisório, para amenizar os transtornos causados pela instabilidade do sistema SICCAU. </w:t>
      </w:r>
      <w:r>
        <w:rPr>
          <w:highlight w:val="white"/>
        </w:rPr>
        <w:t xml:space="preserve">Parabenizou à gerência e toda a equipe de fiscalização pela viabilização do RRT temporário. O gerente de fiscalização e atendimento </w:t>
      </w:r>
      <w:r>
        <w:rPr>
          <w:b/>
          <w:highlight w:val="white"/>
        </w:rPr>
        <w:t>CRISTIANO RAMALHO</w:t>
      </w:r>
      <w:r>
        <w:rPr>
          <w:highlight w:val="white"/>
        </w:rPr>
        <w:t xml:space="preserve"> informou sobre as novas regras para emissão de RRT determinadas pela </w:t>
      </w:r>
      <w:r>
        <w:rPr>
          <w:color w:val="050505"/>
          <w:highlight w:val="white"/>
        </w:rPr>
        <w:t>Resolução CAU/BR n.º 184/2019 e relatou que os gerentes de fiscalização dos CAU/UF estão buscando soluções para o problema do sistema SICCAU de forma autônoma, sem o apoio do CAU/BR.</w:t>
      </w:r>
      <w:r>
        <w:rPr>
          <w:highlight w:val="white"/>
        </w:rPr>
        <w:t xml:space="preserve"> O conselheiro federal </w:t>
      </w:r>
      <w:r>
        <w:rPr>
          <w:b/>
          <w:highlight w:val="white"/>
        </w:rPr>
        <w:t>RAUL WANDERLEY GRADIM</w:t>
      </w:r>
      <w:r>
        <w:rPr>
          <w:highlight w:val="white"/>
        </w:rPr>
        <w:t xml:space="preserve"> declarou que não tinha conhecimento do problema relatado e que é necessário ter conhecimento sobre o que está acontecendo para que os conselheiros federais possam atuar. </w:t>
      </w:r>
      <w:r>
        <w:rPr>
          <w:b/>
          <w:highlight w:val="white"/>
          <w:u w:val="single"/>
        </w:rPr>
        <w:t>9. Apresentação de Comunicações: 9.1. Informes da Vice-Presidência:</w:t>
      </w:r>
      <w:r>
        <w:rPr>
          <w:highlight w:val="white"/>
        </w:rPr>
        <w:t xml:space="preserve"> A vice-presidente </w:t>
      </w:r>
      <w:r>
        <w:rPr>
          <w:b/>
          <w:highlight w:val="white"/>
        </w:rPr>
        <w:t>MÔNICA ANDRÉA BLANCO</w:t>
      </w:r>
      <w:r>
        <w:rPr>
          <w:highlight w:val="white"/>
        </w:rPr>
        <w:t xml:space="preserve"> relatou que participou da 34ª Reunião Plenária Ampliada </w:t>
      </w:r>
      <w:r>
        <w:rPr>
          <w:highlight w:val="white"/>
        </w:rPr>
        <w:lastRenderedPageBreak/>
        <w:t xml:space="preserve">Ordinária do CAU/BR e que a reunião aconteceu com animosidade por causa da falta de respostas e apoio do CAU/BR aos CAU/UF perante as frequentes falhas do sistema SICCAU. Informou que os responsáveis pela elaboração do Plano de Empregos, Carreiras e Salários do CAU/DF, com o auxílio da equipe do CAU/DF, estão elaborando um levantamento de gastos e de impacto financeiro, para realizar a implementação do plano nos próximos anos. Declarou que o trabalho está sendo desenvolvido de forma bastante satisfatória e que os empregados do conselho estão sendo consultados para a tomada de decisões. </w:t>
      </w:r>
      <w:r>
        <w:rPr>
          <w:b/>
          <w:highlight w:val="white"/>
          <w:u w:val="single"/>
        </w:rPr>
        <w:t>9.2. Dos coordenadores de Comissões Permanentes: 9.2.1. Da Comissão de Administração, Planejamento e Finanças - CAF-CAU/DF:</w:t>
      </w:r>
      <w:r>
        <w:rPr>
          <w:highlight w:val="white"/>
        </w:rPr>
        <w:t xml:space="preserve"> O conselheiro </w:t>
      </w:r>
      <w:r>
        <w:rPr>
          <w:b/>
          <w:highlight w:val="white"/>
        </w:rPr>
        <w:t>JOÃO GILBERTO DE CARVALHO ACCIOLY</w:t>
      </w:r>
      <w:r>
        <w:rPr>
          <w:highlight w:val="white"/>
        </w:rPr>
        <w:t xml:space="preserve"> relatou que a comissão analisou e deliberou sobre pedidos de isenção de anuidades, analisaram os demonstrativos financeiros do mês de agosto e debateram sobre soluções para um processo que analisa a regularidade da situação funcional de empregadas do CAU/DF. </w:t>
      </w:r>
      <w:r>
        <w:rPr>
          <w:b/>
          <w:highlight w:val="white"/>
          <w:u w:val="single"/>
        </w:rPr>
        <w:t>9.2.2. Da Comissão de Ensino e Formação - CEF-CAU/DF:</w:t>
      </w:r>
      <w:r>
        <w:rPr>
          <w:highlight w:val="white"/>
        </w:rPr>
        <w:t xml:space="preserve"> A conselheira </w:t>
      </w:r>
      <w:r>
        <w:rPr>
          <w:b/>
          <w:highlight w:val="white"/>
        </w:rPr>
        <w:t>GABRIELA DE SOUZA TENORIO</w:t>
      </w:r>
      <w:r>
        <w:rPr>
          <w:highlight w:val="white"/>
        </w:rPr>
        <w:t xml:space="preserve"> relatou que a comissão seguiu uma determinação da Comissão Eleitoral Nacional e postergou a avaliação e a premiação do 1º Concurso TCC do CAU/DF. Comunicou sobre a boa adesão das Instituições de Ensino Superior.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parabenizou a conselheira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 pelo seu trabalho na comissão e destacou a importância da aproximação do CAU/DF com as escolas de arquitetura e urbanismo. </w:t>
      </w:r>
      <w:r>
        <w:rPr>
          <w:b/>
          <w:highlight w:val="white"/>
          <w:u w:val="single"/>
        </w:rPr>
        <w:t>9.2.3. Da Comissão de Ética e Disciplina - CED-CAU/DF:</w:t>
      </w:r>
      <w:r>
        <w:rPr>
          <w:highlight w:val="white"/>
        </w:rPr>
        <w:t xml:space="preserve"> O conselheiro </w:t>
      </w:r>
      <w:r>
        <w:rPr>
          <w:b/>
          <w:highlight w:val="white"/>
        </w:rPr>
        <w:t xml:space="preserve">ANTÔNIO MENEZES JÚNIOR </w:t>
      </w:r>
      <w:r>
        <w:rPr>
          <w:highlight w:val="white"/>
        </w:rPr>
        <w:t xml:space="preserve">informou que a comissão segue com os seus trâmites ordinários e uma média de duas reuniões mensais. Relatou que será realizado uma revisão dos atos administrativos que envolvem os processos éticos do CAU/DF, com o auxílio da assessoria jurídica do conselho e da assistente da comissão, designada neste mês. </w:t>
      </w:r>
      <w:r>
        <w:rPr>
          <w:b/>
          <w:highlight w:val="white"/>
          <w:u w:val="single"/>
        </w:rPr>
        <w:t>9.2.4. Da Comissão de Exercício Profissional - CEP-CAU/DF:</w:t>
      </w:r>
      <w:r>
        <w:rPr>
          <w:highlight w:val="white"/>
        </w:rPr>
        <w:t xml:space="preserve"> O conselheiro </w:t>
      </w:r>
      <w:r>
        <w:rPr>
          <w:b/>
          <w:highlight w:val="white"/>
        </w:rPr>
        <w:t>ROGÉRIO MARKIEWICZ</w:t>
      </w:r>
      <w:r>
        <w:rPr>
          <w:highlight w:val="white"/>
        </w:rPr>
        <w:t xml:space="preserve"> relatou que a comissão trabalhou prioritariamente com a resolução dos problemas causados pela falha no sistema SICCAU. Informou que a CEP-CAU/DF planeja fazer divulgação e uma transmissão ao vivo sobre as novas mudanças no preenchimento de Registro de responsabilidade Técnica (RRT). Relatou sobre o evento online “Nova Versão NBR 9050</w:t>
      </w:r>
      <w:r w:rsidR="00D4271C">
        <w:rPr>
          <w:highlight w:val="white"/>
        </w:rPr>
        <w:t xml:space="preserve"> </w:t>
      </w:r>
      <w:r>
        <w:rPr>
          <w:highlight w:val="white"/>
        </w:rPr>
        <w:t>- o que muda em seus projetos” e agradeceu ao conselheiro João Gilberto de Carvalho Accioly pela condução e participação na</w:t>
      </w:r>
      <w:r w:rsidR="006F13F3">
        <w:rPr>
          <w:highlight w:val="white"/>
        </w:rPr>
        <w:t xml:space="preserve"> transmissão ao vivo do CAU/DF.</w:t>
      </w:r>
      <w:r>
        <w:rPr>
          <w:highlight w:val="white"/>
        </w:rPr>
        <w:t xml:space="preserve"> </w:t>
      </w:r>
      <w:r>
        <w:rPr>
          <w:b/>
          <w:highlight w:val="white"/>
          <w:u w:val="single"/>
        </w:rPr>
        <w:t>9.3. Dos coordenadores de Comissões Temporárias: 9.3.1. Da Comissão Temporária de Assistência Técnica e Políticas Urbanas:</w:t>
      </w:r>
      <w:r>
        <w:rPr>
          <w:highlight w:val="white"/>
        </w:rPr>
        <w:t xml:space="preserve"> A conselheira </w:t>
      </w:r>
      <w:r>
        <w:rPr>
          <w:b/>
          <w:highlight w:val="white"/>
        </w:rPr>
        <w:t xml:space="preserve">LETÍCIA </w:t>
      </w:r>
      <w:r>
        <w:rPr>
          <w:b/>
          <w:highlight w:val="white"/>
        </w:rPr>
        <w:lastRenderedPageBreak/>
        <w:t>MIGUEL TEIXEIRA</w:t>
      </w:r>
      <w:r>
        <w:rPr>
          <w:highlight w:val="white"/>
        </w:rPr>
        <w:t xml:space="preserve"> relatou que foram selecionadas 150 pessoas para a segunda turma de Capacitação em Assistência Técnica em Habitação de Interesse Social, promovida pela rede de ATHIS. Comunicou que a capacitação está sendo feita nos eixos de melhoria habitacional e ações urbanas, de forma virtual. </w:t>
      </w:r>
      <w:r>
        <w:rPr>
          <w:b/>
          <w:highlight w:val="white"/>
          <w:u w:val="single"/>
        </w:rPr>
        <w:t>9.3.2. Da Comissão Temporária Brasília 60 Anos - CTB-CAU/DF:</w:t>
      </w:r>
      <w:r>
        <w:rPr>
          <w:highlight w:val="white"/>
        </w:rPr>
        <w:t xml:space="preserve"> O conselheiro </w:t>
      </w:r>
      <w:r>
        <w:rPr>
          <w:b/>
          <w:highlight w:val="white"/>
        </w:rPr>
        <w:t>ANDRÉ VELLOSO RAMOS</w:t>
      </w:r>
      <w:r>
        <w:rPr>
          <w:highlight w:val="white"/>
        </w:rPr>
        <w:t xml:space="preserve"> relatou que todos os esforços da comissão estão concentrados na realização do encontro anual do CAU/DF e informou sobre o cronograma de palestras do evento. </w:t>
      </w:r>
      <w:r>
        <w:rPr>
          <w:b/>
          <w:highlight w:val="white"/>
          <w:u w:val="single"/>
        </w:rPr>
        <w:t>9.3.3. Da Comissão Temporária de Patrimônio:</w:t>
      </w:r>
      <w:r>
        <w:rPr>
          <w:highlight w:val="white"/>
        </w:rPr>
        <w:t xml:space="preserve"> O conselheiro </w:t>
      </w:r>
      <w:r>
        <w:rPr>
          <w:b/>
          <w:highlight w:val="white"/>
        </w:rPr>
        <w:t>PEDRO DE ALMEIDA GRILO</w:t>
      </w:r>
      <w:r>
        <w:rPr>
          <w:highlight w:val="white"/>
        </w:rPr>
        <w:t xml:space="preserve"> relatou que a comissão realizou a avaliação e a seleção dos 30 finalistas do Selo CAU/DF - Arquitetura de Brasília. Declarou que a comissão trabalha agora no processo de fabricação do selo para as 8 edificações vencedoras, que serão divulgados até o final de 2020. Apresentou a ficha de avaliação utilizada no processo de seleção e julgamento.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e o conselheiro federal </w:t>
      </w:r>
      <w:r>
        <w:rPr>
          <w:b/>
          <w:highlight w:val="white"/>
        </w:rPr>
        <w:t>RAUL WANDERLEY GRADIM</w:t>
      </w:r>
      <w:r w:rsidR="006F13F3">
        <w:rPr>
          <w:highlight w:val="white"/>
        </w:rPr>
        <w:t xml:space="preserve"> </w:t>
      </w:r>
      <w:r>
        <w:rPr>
          <w:highlight w:val="white"/>
        </w:rPr>
        <w:t xml:space="preserve">parabenizaram a comissão e todos os envolvidos no planejamento e execução desta ação. </w:t>
      </w:r>
      <w:r>
        <w:rPr>
          <w:b/>
          <w:highlight w:val="white"/>
          <w:u w:val="single"/>
        </w:rPr>
        <w:t>9.4. Do Conselheiro Federal:</w:t>
      </w:r>
      <w:r>
        <w:rPr>
          <w:b/>
          <w:highlight w:val="white"/>
        </w:rPr>
        <w:t xml:space="preserve"> </w:t>
      </w:r>
      <w:r>
        <w:rPr>
          <w:highlight w:val="white"/>
        </w:rPr>
        <w:t xml:space="preserve">O conselheiro federal </w:t>
      </w:r>
      <w:r>
        <w:rPr>
          <w:b/>
          <w:highlight w:val="white"/>
        </w:rPr>
        <w:t>RAUL WANDERLEY GRADIM</w:t>
      </w:r>
      <w:r>
        <w:rPr>
          <w:highlight w:val="white"/>
        </w:rPr>
        <w:t xml:space="preserve"> relatou que foram aprovados na Sessão Plenária Ordinária do CAU/BR deste mês as alterações no projeto de resolução aprovado pela DPABR n° 0034-02/2020, que dispõe sobre anuidades, revisão, parcelamento e ressarcimento de valores devidos aos CAU/UF, do protesto em cartório, da inscrição em dívida ativa e dá outras providências; e as diretrizes para elaboração do Plano de Ação e Orçamento do CAU – exercício 2021. Informou que, durante a Plenária Ampliada de setembro de 2020, um conselheiro pediu vistas ao processo de revisão da Resolução n.º 22 (que trata sobre fiscalização do exercício profissional da Arquitetura e Urbanismo, os procedimentos para formalização, instrução e julgamento de processos por infração à legislação e a aplicação de penalidades, e dá outras providências). Declarou que aceita e reconhece todas as reclamações e críticas feitas em relação às falhas do sistema SICCAU, como integrante do Conselho Diretor do CAU/BR. Corroborou com o relato da vice-presidente sob</w:t>
      </w:r>
      <w:r w:rsidR="00325661">
        <w:rPr>
          <w:highlight w:val="white"/>
        </w:rPr>
        <w:t>r</w:t>
      </w:r>
      <w:bookmarkStart w:id="1" w:name="_GoBack"/>
      <w:bookmarkEnd w:id="1"/>
      <w:r>
        <w:rPr>
          <w:highlight w:val="white"/>
        </w:rPr>
        <w:t xml:space="preserve">e a animosidade da 35ª Plenária Ampliada do CAU/BR e como os problemas do SICCAU foram abordados. Comunicou que será criado um Comitê Técnico-Administrativo com a atribuição de propor ao CG-CSC contribuições no que se refere à gestão, manutenção, evolução e despesas relativas ao Centro de Serviços Compartilhados do Conselho de Arquitetura e Urbanismo (CSC-CAU), com a participação e opinião dos CAU/UF e declarou ser a favor da ampla participação das equipes dos CAU/UF na tomada de decisões em relação ao CSC. </w:t>
      </w:r>
      <w:r>
        <w:rPr>
          <w:b/>
          <w:highlight w:val="white"/>
          <w:u w:val="single"/>
        </w:rPr>
        <w:t xml:space="preserve">9.5 Representação </w:t>
      </w:r>
      <w:r>
        <w:rPr>
          <w:b/>
          <w:highlight w:val="white"/>
          <w:u w:val="single"/>
        </w:rPr>
        <w:lastRenderedPageBreak/>
        <w:t>externa: 9.5.1. Do Conselho de Planejamento Territorial e Urbano do Distrito Federal (</w:t>
      </w:r>
      <w:proofErr w:type="spellStart"/>
      <w:r>
        <w:rPr>
          <w:b/>
          <w:highlight w:val="white"/>
          <w:u w:val="single"/>
        </w:rPr>
        <w:t>Conplan</w:t>
      </w:r>
      <w:proofErr w:type="spellEnd"/>
      <w:r>
        <w:rPr>
          <w:b/>
          <w:highlight w:val="white"/>
          <w:u w:val="single"/>
        </w:rPr>
        <w:t>):</w:t>
      </w:r>
      <w:r>
        <w:rPr>
          <w:highlight w:val="white"/>
        </w:rPr>
        <w:t xml:space="preserve"> O conselheiro </w:t>
      </w:r>
      <w:r>
        <w:rPr>
          <w:b/>
          <w:highlight w:val="white"/>
        </w:rPr>
        <w:t>PEDRO DE ALMEIDA GRILO</w:t>
      </w:r>
      <w:r>
        <w:rPr>
          <w:highlight w:val="white"/>
        </w:rPr>
        <w:t xml:space="preserve"> relatou que o </w:t>
      </w:r>
      <w:proofErr w:type="spellStart"/>
      <w:r>
        <w:rPr>
          <w:highlight w:val="white"/>
        </w:rPr>
        <w:t>Conplan</w:t>
      </w:r>
      <w:proofErr w:type="spellEnd"/>
      <w:r>
        <w:rPr>
          <w:highlight w:val="white"/>
        </w:rPr>
        <w:t xml:space="preserve"> realizou duas reuniões no mês de setembro de 2020, destacando a apresentação do </w:t>
      </w:r>
      <w:r>
        <w:t>Programa de Revitalização do Setor Comercial Sul “VIVA</w:t>
      </w:r>
      <w:r>
        <w:rPr>
          <w:highlight w:val="white"/>
        </w:rPr>
        <w:t xml:space="preserve"> </w:t>
      </w:r>
      <w:proofErr w:type="gramStart"/>
      <w:r>
        <w:rPr>
          <w:highlight w:val="white"/>
        </w:rPr>
        <w:t>CENTRO!”</w:t>
      </w:r>
      <w:proofErr w:type="gramEnd"/>
      <w:r>
        <w:rPr>
          <w:highlight w:val="white"/>
        </w:rPr>
        <w:t xml:space="preserve">. </w:t>
      </w:r>
      <w:r>
        <w:rPr>
          <w:b/>
          <w:highlight w:val="white"/>
          <w:u w:val="single"/>
        </w:rPr>
        <w:t>10. Assuntos de Interesse Geral:</w:t>
      </w:r>
      <w:r>
        <w:rPr>
          <w:highlight w:val="white"/>
        </w:rPr>
        <w:t xml:space="preserve"> A vice-presidente </w:t>
      </w:r>
      <w:r>
        <w:rPr>
          <w:b/>
          <w:highlight w:val="white"/>
        </w:rPr>
        <w:t>MÔNICA ANDRÉA BLANCO</w:t>
      </w:r>
      <w:r>
        <w:rPr>
          <w:highlight w:val="white"/>
        </w:rPr>
        <w:t xml:space="preserve"> agradeceu a presença dos convidados e apresentou a eles os empregados do CAU/DF que participaram desta sessão plenária. </w:t>
      </w:r>
      <w:r>
        <w:rPr>
          <w:b/>
          <w:u w:val="single"/>
        </w:rPr>
        <w:t>11. Encerramento:</w:t>
      </w:r>
      <w:r>
        <w:t xml:space="preserve"> O presidente </w:t>
      </w:r>
      <w:r>
        <w:rPr>
          <w:b/>
        </w:rPr>
        <w:t>DANIEL MANGABEIRA DA VINHA</w:t>
      </w:r>
      <w:r>
        <w:t xml:space="preserve"> agradeceu a presença de todos. Após considerações finais e nada havendo mais a tratar, encerrou a 105ª Sessão Plenária Ordinária do CAU/DF, da qual se lavrou a presente ata. </w:t>
      </w:r>
    </w:p>
    <w:p w:rsidR="00CA2EE5" w:rsidRDefault="00CA2EE5" w:rsidP="006F13F3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left"/>
        <w:rPr>
          <w:u w:val="single"/>
        </w:rPr>
      </w:pPr>
    </w:p>
    <w:p w:rsidR="00CA2EE5" w:rsidRDefault="00CA2EE5" w:rsidP="006F13F3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left"/>
        <w:rPr>
          <w:u w:val="single"/>
        </w:rPr>
      </w:pPr>
    </w:p>
    <w:p w:rsidR="006F13F3" w:rsidRDefault="006F13F3" w:rsidP="006F13F3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left"/>
        <w:rPr>
          <w:u w:val="single"/>
        </w:rPr>
      </w:pPr>
    </w:p>
    <w:p w:rsidR="006F13F3" w:rsidRDefault="006F13F3" w:rsidP="006F13F3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left"/>
        <w:rPr>
          <w:u w:val="single"/>
        </w:rPr>
      </w:pPr>
    </w:p>
    <w:p w:rsidR="00CA2EE5" w:rsidRDefault="00724EA4" w:rsidP="006F13F3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>DANIEL MANGABEIRA DA VINHA</w:t>
      </w:r>
    </w:p>
    <w:p w:rsidR="00CA2EE5" w:rsidRDefault="00724EA4" w:rsidP="006F13F3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Presidente do CAU/DF</w:t>
      </w:r>
    </w:p>
    <w:p w:rsidR="00CA2EE5" w:rsidRDefault="00CA2EE5" w:rsidP="006F13F3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CA2EE5" w:rsidRDefault="00CA2EE5" w:rsidP="006F13F3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:rsidR="00CA2EE5" w:rsidRDefault="00CA2EE5" w:rsidP="006F13F3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:rsidR="00CA2EE5" w:rsidRDefault="00724EA4" w:rsidP="006F13F3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>FLÁVIO SOARES OLIVEIRA</w:t>
      </w:r>
    </w:p>
    <w:p w:rsidR="00CA2EE5" w:rsidRDefault="00724EA4" w:rsidP="006F13F3">
      <w:pPr>
        <w:widowControl w:val="0"/>
        <w:suppressLineNumbers/>
        <w:tabs>
          <w:tab w:val="left" w:pos="309"/>
          <w:tab w:val="right" w:pos="9354"/>
        </w:tabs>
        <w:spacing w:line="384" w:lineRule="auto"/>
        <w:jc w:val="center"/>
        <w:rPr>
          <w:highlight w:val="white"/>
        </w:rPr>
      </w:pPr>
      <w:r>
        <w:t>Gerente Geral do CAU/DF</w:t>
      </w:r>
    </w:p>
    <w:p w:rsidR="00CA2EE5" w:rsidRDefault="00CA2EE5" w:rsidP="006F13F3">
      <w:pPr>
        <w:widowControl w:val="0"/>
        <w:suppressLineNumbers/>
        <w:tabs>
          <w:tab w:val="left" w:pos="8931"/>
        </w:tabs>
        <w:spacing w:before="240" w:line="360" w:lineRule="auto"/>
        <w:rPr>
          <w:highlight w:val="white"/>
        </w:rPr>
      </w:pPr>
      <w:bookmarkStart w:id="2" w:name="_heading=h.xejga4b9i2nn" w:colFirst="0" w:colLast="0"/>
      <w:bookmarkStart w:id="3" w:name="_heading=h.ln3f8j6gruy1" w:colFirst="0" w:colLast="0"/>
      <w:bookmarkStart w:id="4" w:name="_heading=h.fivqt9z40m8b" w:colFirst="0" w:colLast="0"/>
      <w:bookmarkStart w:id="5" w:name="_heading=h.mi8bt7xe2l0m" w:colFirst="0" w:colLast="0"/>
      <w:bookmarkStart w:id="6" w:name="_heading=h.2njjxql0omti" w:colFirst="0" w:colLast="0"/>
      <w:bookmarkStart w:id="7" w:name="_heading=h.9p8y7unrfvl6" w:colFirst="0" w:colLast="0"/>
      <w:bookmarkEnd w:id="2"/>
      <w:bookmarkEnd w:id="3"/>
      <w:bookmarkEnd w:id="4"/>
      <w:bookmarkEnd w:id="5"/>
      <w:bookmarkEnd w:id="6"/>
      <w:bookmarkEnd w:id="7"/>
    </w:p>
    <w:sectPr w:rsidR="00CA2EE5" w:rsidSect="006F13F3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701" w:right="1134" w:bottom="1134" w:left="1701" w:header="284" w:footer="227" w:gutter="0"/>
      <w:lnNumType w:countBy="1" w:restart="continuous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E04" w:rsidRDefault="00406E04">
      <w:r>
        <w:separator/>
      </w:r>
    </w:p>
  </w:endnote>
  <w:endnote w:type="continuationSeparator" w:id="0">
    <w:p w:rsidR="00406E04" w:rsidRDefault="00406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EE5" w:rsidRDefault="00724EA4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5D2E3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6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5D2E3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6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hidden="0" allowOverlap="1" wp14:anchorId="38FEEA87" wp14:editId="2678092C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9F11EA4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3" o:spid="_x0000_s1026" type="#_x0000_t32" style="position:absolute;margin-left:-1pt;margin-top:-5.6pt;width:451.5pt;height:1.5pt;rotation:180;flip:x;z-index:251658240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Wv+wEAANwDAAAOAAAAZHJzL2Uyb0RvYy54bWysU8uO2zAMvBfoPwi6N3bsuEmMOHtIuu2h&#10;aAO0/QBFkm0BeoHSxsnfl5Kz29elKOoDIVEkZzikdw9Xo8lFQlDOdnS5KCmRljuh7NDRb18f32wo&#10;CZFZwbSzsqM3GejD/vWr3eRbWbnRaSGBYBEb2sl3dIzRt0UR+CgNCwvnpcXH3oFhEa8wFALYhNWN&#10;LqqyfFtMDoQHx2UI6D3Oj3Sf6/e95PFz3wcZie4ocovZQrbnZIv9jrUDMD8qfqfB/oGFYcoi6Eup&#10;I4uMPIH6o5RRHFxwfVxwZwrX94rL3AN2syx/6+bLyLzMvaA4wb/IFP5fWf7pcgKiREdrSiwzOKID&#10;DopHB0RIgsoxAsnUSarJhxYzDvYE91vwJ0h9X3swBBzquyw3Zfoo6bXyH9CRhcFWybWj1Wq92a4b&#10;Sm6IuF43Vb2ZZyCvkXAMaNb1qmwwm2PEtqma9FzMAAnIQ4jvpTMkHToaIjA1jBFJz6xnNHb5GOKc&#10;+JyQkq17VFqjn7Xakgm5bWcshqvXaxYR1ngUI9ghsw5OK5FyUkqA4XzQQC4Ml2l5qLer6k7ul7AE&#10;eGRhnOPy09wiuCcrMvgomXhnBYk3j4JbFJwmNkYKSrTEHymdcmRkSv9NJCqkLQqVJjTPJJ3OTtzy&#10;qLIfVyhLeV/3tKM/33P2j59y/x0AAP//AwBQSwMEFAAGAAgAAAAhAFU26LzcAAAACQEAAA8AAABk&#10;cnMvZG93bnJldi54bWxMj8FOwzAQRO9I/IO1SNxaOzlUIcSpEJAPoEW03LbxkkTEdrDdJvw9ywlO&#10;q50dzb6ptosdxYVCHLzTkK0VCHKtN4PrNLzum1UBIiZ0BkfvSMM3RdjW11cVlsbP7oUuu9QJDnGx&#10;RA19SlMpZWx7shjXfiLHtw8fLCZeQydNwJnD7ShzpTbS4uD4Q48TPfbUfu7OVkMwm+LQ7OPb/P7V&#10;2OfmiE9HhVrf3iwP9yASLenPDL/4jA41M5382ZkoRg2rnKsknlmWg2DDncpYObFS5CDrSv5vUP8A&#10;AAD//wMAUEsBAi0AFAAGAAgAAAAhALaDOJL+AAAA4QEAABMAAAAAAAAAAAAAAAAAAAAAAFtDb250&#10;ZW50X1R5cGVzXS54bWxQSwECLQAUAAYACAAAACEAOP0h/9YAAACUAQAACwAAAAAAAAAAAAAAAAAv&#10;AQAAX3JlbHMvLnJlbHNQSwECLQAUAAYACAAAACEABC2lr/sBAADcAwAADgAAAAAAAAAAAAAAAAAu&#10;AgAAZHJzL2Uyb0RvYy54bWxQSwECLQAUAAYACAAAACEAVTbovNwAAAAJAQAADwAAAAAAAAAAAAAA&#10;AABVBAAAZHJzL2Rvd25yZXYueG1sUEsFBgAAAAAEAAQA8wAAAF4FAAAAAA==&#10;" strokecolor="#1c3942" strokeweight="1.5pt"/>
          </w:pict>
        </mc:Fallback>
      </mc:AlternateContent>
    </w:r>
  </w:p>
  <w:p w:rsidR="00CA2EE5" w:rsidRDefault="00CA2EE5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  <w:p w:rsidR="00CA2EE5" w:rsidRDefault="00724EA4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A2EE5" w:rsidRDefault="00724EA4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E04" w:rsidRDefault="00406E04">
      <w:r>
        <w:separator/>
      </w:r>
    </w:p>
  </w:footnote>
  <w:footnote w:type="continuationSeparator" w:id="0">
    <w:p w:rsidR="00406E04" w:rsidRDefault="00406E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EE5" w:rsidRDefault="00CA2E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EE5" w:rsidRDefault="00CA2E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CA2EE5" w:rsidRDefault="00CA2E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CA2EE5" w:rsidRDefault="00724EA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  <w:r>
      <w:rPr>
        <w:color w:val="000000"/>
      </w:rPr>
      <w:object w:dxaOrig="9060" w:dyaOrig="8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9pt" o:ole="">
          <v:imagedata r:id="rId1" o:title=""/>
        </v:shape>
        <o:OLEObject Type="Embed" ProgID="CorelDraw.Graphic.16" ShapeID="_x0000_i1025" DrawAspect="Content" ObjectID="_1670069525" r:id="rId2"/>
      </w:object>
    </w:r>
  </w:p>
  <w:p w:rsidR="00CA2EE5" w:rsidRDefault="00724EA4">
    <w:pPr>
      <w:widowControl w:val="0"/>
      <w:numPr>
        <w:ilvl w:val="3"/>
        <w:numId w:val="1"/>
      </w:numPr>
      <w:tabs>
        <w:tab w:val="center" w:pos="-142"/>
      </w:tabs>
      <w:spacing w:line="360" w:lineRule="auto"/>
      <w:ind w:left="-709" w:right="-569"/>
      <w:jc w:val="center"/>
      <w:rPr>
        <w:b/>
        <w:sz w:val="22"/>
        <w:szCs w:val="22"/>
      </w:rPr>
    </w:pPr>
    <w:r>
      <w:rPr>
        <w:b/>
        <w:sz w:val="22"/>
        <w:szCs w:val="22"/>
      </w:rPr>
      <w:br/>
      <w:t>ATA DA 105ª REUNIÃO PLENÁRIA ORDINÁRIA, REALIZADA EM 28 DE SETEMBRO DE 2020.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EE5" w:rsidRDefault="00CA2E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81583"/>
    <w:multiLevelType w:val="multilevel"/>
    <w:tmpl w:val="075E180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A2EE5"/>
    <w:rsid w:val="00325661"/>
    <w:rsid w:val="00406E04"/>
    <w:rsid w:val="005D2E34"/>
    <w:rsid w:val="006F13F3"/>
    <w:rsid w:val="00724EA4"/>
    <w:rsid w:val="00A17A87"/>
    <w:rsid w:val="00CA2EE5"/>
    <w:rsid w:val="00D4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A5EC80-B77F-4437-9306-A7CDF5E7C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linha">
    <w:name w:val="line number"/>
    <w:basedOn w:val="Fontepargpadro"/>
    <w:uiPriority w:val="99"/>
    <w:semiHidden/>
    <w:unhideWhenUsed/>
    <w:rsid w:val="006F1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vZ7vUvrG2LSKpZeRaKrdp0M2/g==">AMUW2mU2VrWjMgOaRtjQ54keNciR82vN0POMbYHbNGphmfWUebBD5LmYOHWmUfMNdC6dGvHJ+D7jHnPJiX8/35NfATQDJkld0RZHoa83rIhmzszCudemYPRCjz3IXsi3Uko7m0NCdKfKlB6POKC6sfs7motbAJNWhWRfpZkL1kO1Sd6MXO3p3gglcbaSkScvypE1Wfb5Ak+WGzWreHRlEID+2mo//2kHAnvFZDtfhSQp6SM/Din59o3QFFCyyOt9TZw0cOZ+GFjr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D6AD995-F3D6-4391-A9FA-C82A7AC53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2229</Words>
  <Characters>12038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7</cp:revision>
  <cp:lastPrinted>2020-12-21T18:25:00Z</cp:lastPrinted>
  <dcterms:created xsi:type="dcterms:W3CDTF">2020-11-04T18:38:00Z</dcterms:created>
  <dcterms:modified xsi:type="dcterms:W3CDTF">2020-12-21T18:26:00Z</dcterms:modified>
</cp:coreProperties>
</file>