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62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3D6023" w:rsidP="008615A8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571895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</w:t>
            </w:r>
            <w:r w:rsidR="008615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94005D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94005D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8615A8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AUSÊNCIA DE REGISTRO DE EMPRESA NO CAU/DF 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B320E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8615A8">
        <w:rPr>
          <w:rFonts w:ascii="Times New Roman" w:eastAsia="Verdana" w:hAnsi="Times New Roman"/>
          <w:sz w:val="22"/>
          <w:szCs w:val="22"/>
        </w:rPr>
        <w:t>denúncia recebida pelo Departamento de Fiscalização – DFI do CAU/DF,</w:t>
      </w:r>
      <w:r w:rsidR="005B2005">
        <w:rPr>
          <w:rFonts w:ascii="Times New Roman" w:eastAsia="Verdana" w:hAnsi="Times New Roman"/>
          <w:sz w:val="22"/>
          <w:szCs w:val="22"/>
        </w:rPr>
        <w:t xml:space="preserve"> </w:t>
      </w:r>
      <w:r w:rsidR="008615A8">
        <w:rPr>
          <w:rFonts w:ascii="Times New Roman" w:eastAsia="Verdana" w:hAnsi="Times New Roman"/>
          <w:sz w:val="22"/>
          <w:szCs w:val="22"/>
        </w:rPr>
        <w:t xml:space="preserve">em desfavor da empresa </w:t>
      </w:r>
      <w:r w:rsidR="0094005D" w:rsidRPr="0094005D">
        <w:rPr>
          <w:rFonts w:ascii="Times New Roman" w:eastAsia="Verdana" w:hAnsi="Times New Roman"/>
          <w:sz w:val="22"/>
          <w:szCs w:val="22"/>
          <w:highlight w:val="black"/>
        </w:rPr>
        <w:t>XXXXXXXXXXXXXXXXXXXXX</w:t>
      </w:r>
      <w:bookmarkStart w:id="0" w:name="_GoBack"/>
      <w:bookmarkEnd w:id="0"/>
      <w:r w:rsidR="002D4474">
        <w:rPr>
          <w:rFonts w:ascii="Times New Roman" w:eastAsia="Verdana" w:hAnsi="Times New Roman"/>
          <w:sz w:val="22"/>
          <w:szCs w:val="22"/>
        </w:rPr>
        <w:t>,</w:t>
      </w:r>
      <w:r w:rsidR="008615A8">
        <w:rPr>
          <w:rFonts w:ascii="Times New Roman" w:eastAsia="Verdana" w:hAnsi="Times New Roman"/>
          <w:sz w:val="22"/>
          <w:szCs w:val="22"/>
        </w:rPr>
        <w:t xml:space="preserve"> que presta serviços relativos à área de arquitetura</w:t>
      </w:r>
      <w:r w:rsidR="00142C1D">
        <w:rPr>
          <w:rFonts w:ascii="Times New Roman" w:eastAsia="Verdana" w:hAnsi="Times New Roman"/>
          <w:sz w:val="22"/>
          <w:szCs w:val="22"/>
        </w:rPr>
        <w:t xml:space="preserve"> </w:t>
      </w:r>
      <w:r w:rsidR="008615A8">
        <w:rPr>
          <w:rFonts w:ascii="Times New Roman" w:eastAsia="Verdana" w:hAnsi="Times New Roman"/>
          <w:sz w:val="22"/>
          <w:szCs w:val="22"/>
        </w:rPr>
        <w:t>sem o respectivo</w:t>
      </w:r>
      <w:r w:rsidR="002D4474">
        <w:rPr>
          <w:rFonts w:ascii="Times New Roman" w:eastAsia="Verdana" w:hAnsi="Times New Roman"/>
          <w:sz w:val="22"/>
          <w:szCs w:val="22"/>
        </w:rPr>
        <w:t xml:space="preserve"> registro no CAU/DF;</w:t>
      </w:r>
    </w:p>
    <w:p w:rsidR="00BD1832" w:rsidRDefault="00A458C3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as evidências apresentadas na denúncia, o CAU/DF, por meio de </w:t>
      </w:r>
      <w:r w:rsidR="00634C67">
        <w:rPr>
          <w:rFonts w:ascii="Times New Roman" w:eastAsia="Verdana" w:hAnsi="Times New Roman"/>
          <w:sz w:val="22"/>
          <w:szCs w:val="22"/>
        </w:rPr>
        <w:t>seu Departamento de Fiscalização – DFI exerceu sua competência procedendo ao r</w:t>
      </w:r>
      <w:r w:rsidR="00142C1D">
        <w:rPr>
          <w:rFonts w:ascii="Times New Roman" w:eastAsia="Verdana" w:hAnsi="Times New Roman"/>
          <w:sz w:val="22"/>
          <w:szCs w:val="22"/>
        </w:rPr>
        <w:t>elatório de fisc</w:t>
      </w:r>
      <w:r w:rsidR="005B320E">
        <w:rPr>
          <w:rFonts w:ascii="Times New Roman" w:eastAsia="Verdana" w:hAnsi="Times New Roman"/>
          <w:sz w:val="22"/>
          <w:szCs w:val="22"/>
        </w:rPr>
        <w:t>alização (fl. 07</w:t>
      </w:r>
      <w:r w:rsidR="00634C67">
        <w:rPr>
          <w:rFonts w:ascii="Times New Roman" w:eastAsia="Verdana" w:hAnsi="Times New Roman"/>
          <w:sz w:val="22"/>
          <w:szCs w:val="22"/>
        </w:rPr>
        <w:t>), notificação</w:t>
      </w:r>
      <w:r w:rsidR="005B2005">
        <w:rPr>
          <w:rFonts w:ascii="Times New Roman" w:eastAsia="Verdana" w:hAnsi="Times New Roman"/>
          <w:sz w:val="22"/>
          <w:szCs w:val="22"/>
        </w:rPr>
        <w:t xml:space="preserve"> preventiva</w:t>
      </w:r>
      <w:r>
        <w:rPr>
          <w:rFonts w:ascii="Times New Roman" w:eastAsia="Verdana" w:hAnsi="Times New Roman"/>
          <w:sz w:val="22"/>
          <w:szCs w:val="22"/>
        </w:rPr>
        <w:t xml:space="preserve"> n.º </w:t>
      </w:r>
      <w:r w:rsidR="00142C1D" w:rsidRPr="00142C1D">
        <w:rPr>
          <w:rFonts w:ascii="Times New Roman" w:eastAsia="Verdana" w:hAnsi="Times New Roman"/>
          <w:sz w:val="22"/>
          <w:szCs w:val="22"/>
        </w:rPr>
        <w:t>10000</w:t>
      </w:r>
      <w:r w:rsidR="005B320E">
        <w:rPr>
          <w:rFonts w:ascii="Times New Roman" w:eastAsia="Verdana" w:hAnsi="Times New Roman"/>
          <w:sz w:val="22"/>
          <w:szCs w:val="22"/>
        </w:rPr>
        <w:t>46367/2017</w:t>
      </w:r>
      <w:r w:rsidR="00142C1D" w:rsidRPr="00142C1D"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(</w:t>
      </w:r>
      <w:r w:rsidR="005B320E">
        <w:rPr>
          <w:rFonts w:ascii="Times New Roman" w:eastAsia="Verdana" w:hAnsi="Times New Roman"/>
          <w:sz w:val="22"/>
          <w:szCs w:val="22"/>
        </w:rPr>
        <w:t>fl. 08) e auto de infração (fl. 17</w:t>
      </w:r>
      <w:r w:rsidR="00634C67">
        <w:rPr>
          <w:rFonts w:ascii="Times New Roman" w:eastAsia="Verdana" w:hAnsi="Times New Roman"/>
          <w:sz w:val="22"/>
          <w:szCs w:val="22"/>
        </w:rPr>
        <w:t xml:space="preserve">) pelos quais se verifica </w:t>
      </w:r>
      <w:r w:rsidR="00356D1E">
        <w:rPr>
          <w:rFonts w:ascii="Times New Roman" w:eastAsia="Verdana" w:hAnsi="Times New Roman"/>
          <w:sz w:val="22"/>
          <w:szCs w:val="22"/>
        </w:rPr>
        <w:t xml:space="preserve">que a empresa </w:t>
      </w:r>
      <w:r w:rsidR="005B2005">
        <w:rPr>
          <w:rFonts w:ascii="Times New Roman" w:eastAsia="Verdana" w:hAnsi="Times New Roman"/>
          <w:sz w:val="22"/>
          <w:szCs w:val="22"/>
        </w:rPr>
        <w:t>não tem registro no CAU/DF;</w:t>
      </w:r>
    </w:p>
    <w:p w:rsidR="00634C67" w:rsidRPr="00634C67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142C1D">
        <w:rPr>
          <w:rFonts w:ascii="Times New Roman" w:eastAsia="Verdana" w:hAnsi="Times New Roman"/>
          <w:sz w:val="22"/>
          <w:szCs w:val="22"/>
        </w:rPr>
        <w:t xml:space="preserve">Rogério </w:t>
      </w:r>
      <w:proofErr w:type="spellStart"/>
      <w:r w:rsidR="00142C1D">
        <w:rPr>
          <w:rFonts w:ascii="Times New Roman" w:eastAsia="Verdana" w:hAnsi="Times New Roman"/>
          <w:sz w:val="22"/>
          <w:szCs w:val="22"/>
        </w:rPr>
        <w:t>Markiewicz</w:t>
      </w:r>
      <w:proofErr w:type="spellEnd"/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142C1D">
        <w:rPr>
          <w:rFonts w:ascii="Times New Roman" w:eastAsia="Verdana" w:hAnsi="Times New Roman"/>
          <w:sz w:val="22"/>
          <w:szCs w:val="22"/>
        </w:rPr>
        <w:t>Pela</w:t>
      </w:r>
      <w:r w:rsidR="00142C1D" w:rsidRPr="00142C1D">
        <w:rPr>
          <w:rFonts w:ascii="Times New Roman" w:eastAsia="Verdana" w:hAnsi="Times New Roman"/>
          <w:sz w:val="22"/>
          <w:szCs w:val="22"/>
        </w:rPr>
        <w:t xml:space="preserve"> </w:t>
      </w:r>
      <w:r w:rsidR="005B320E" w:rsidRPr="005B320E">
        <w:rPr>
          <w:rFonts w:ascii="Times New Roman" w:eastAsia="Verdana" w:hAnsi="Times New Roman"/>
          <w:sz w:val="22"/>
          <w:szCs w:val="22"/>
        </w:rPr>
        <w:t xml:space="preserve">manutenção do auto de infração n.º 100004636/2017 e, assim sendo, pela aplicação de multa, conforme dispõe o inciso X do artigo 35 da Resolução n.º 22 do CAU/BR, de 4 de maio de </w:t>
      </w:r>
      <w:proofErr w:type="gramStart"/>
      <w:r w:rsidR="005B320E" w:rsidRPr="005B320E">
        <w:rPr>
          <w:rFonts w:ascii="Times New Roman" w:eastAsia="Verdana" w:hAnsi="Times New Roman"/>
          <w:sz w:val="22"/>
          <w:szCs w:val="22"/>
        </w:rPr>
        <w:t>2012.</w:t>
      </w:r>
      <w:r>
        <w:rPr>
          <w:rFonts w:ascii="Times New Roman" w:eastAsia="Verdana" w:hAnsi="Times New Roman"/>
          <w:sz w:val="22"/>
          <w:szCs w:val="22"/>
        </w:rPr>
        <w:t>”</w:t>
      </w:r>
      <w:proofErr w:type="gramEnd"/>
      <w:r>
        <w:rPr>
          <w:rFonts w:ascii="Times New Roman" w:eastAsia="Verdana" w:hAnsi="Times New Roman"/>
          <w:sz w:val="22"/>
          <w:szCs w:val="22"/>
        </w:rPr>
        <w:t xml:space="preserve">. </w:t>
      </w: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21441C" w:rsidRDefault="0021441C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21441C">
        <w:rPr>
          <w:rFonts w:ascii="Times New Roman" w:eastAsia="Verdana" w:hAnsi="Times New Roman"/>
          <w:sz w:val="22"/>
          <w:szCs w:val="22"/>
        </w:rPr>
        <w:t>1 -</w:t>
      </w:r>
      <w:r w:rsidRPr="0021441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320E" w:rsidRPr="005B320E">
        <w:rPr>
          <w:rFonts w:ascii="Times New Roman" w:hAnsi="Times New Roman"/>
          <w:color w:val="000000"/>
          <w:sz w:val="22"/>
          <w:szCs w:val="22"/>
        </w:rPr>
        <w:t>Por aprovar o relato e voto do conselheiro relator pela manutenção do auto de infração n.º 100004636/2017 e, assim sendo, pela aplicação de multa, conforme dispõe o inciso X do artigo 35 da Resolução n.º 22 do CAU/BR, de 4 de maio de 2012</w:t>
      </w:r>
      <w:r w:rsidRPr="0021441C">
        <w:rPr>
          <w:rFonts w:ascii="Times New Roman" w:hAnsi="Times New Roman"/>
          <w:color w:val="000000"/>
          <w:sz w:val="22"/>
          <w:szCs w:val="22"/>
        </w:rPr>
        <w:t>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94005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94005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94005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2C1D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474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1E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6023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320E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5A8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05D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CE4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F0FE-3537-478F-A9A3-8FCDC5B2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3</cp:revision>
  <cp:lastPrinted>2016-11-17T14:00:00Z</cp:lastPrinted>
  <dcterms:created xsi:type="dcterms:W3CDTF">2018-08-01T15:42:00Z</dcterms:created>
  <dcterms:modified xsi:type="dcterms:W3CDTF">2018-11-28T13:17:00Z</dcterms:modified>
</cp:coreProperties>
</file>